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02CB" w14:textId="30B3ABB4" w:rsidR="00814B07" w:rsidRPr="000D12B1" w:rsidRDefault="005F5104" w:rsidP="00A83DB8">
      <w:pPr>
        <w:pStyle w:val="Heading1"/>
        <w:rPr>
          <w:rFonts w:ascii="Arial" w:hAnsi="Arial" w:cs="Arial"/>
          <w:lang w:val="en-GB"/>
        </w:rPr>
      </w:pPr>
      <w:r>
        <w:rPr>
          <w:rFonts w:ascii="Arial" w:hAnsi="Arial" w:cs="Arial"/>
          <w:lang w:val="en-GB"/>
        </w:rPr>
        <w:softHyphen/>
      </w:r>
      <w:r>
        <w:rPr>
          <w:rFonts w:ascii="Arial" w:hAnsi="Arial" w:cs="Arial"/>
          <w:lang w:val="en-GB"/>
        </w:rPr>
        <w:softHyphen/>
      </w:r>
    </w:p>
    <w:p w14:paraId="370FE0A4" w14:textId="77777777" w:rsidR="00814B07" w:rsidRPr="000D12B1" w:rsidRDefault="00814B07" w:rsidP="000D12B1">
      <w:pPr>
        <w:jc w:val="both"/>
        <w:rPr>
          <w:rFonts w:ascii="Arial" w:hAnsi="Arial" w:cs="Arial"/>
        </w:rPr>
      </w:pPr>
    </w:p>
    <w:p w14:paraId="7729C493" w14:textId="77777777" w:rsidR="00814B07" w:rsidRPr="000D12B1" w:rsidRDefault="00814B07" w:rsidP="000D12B1">
      <w:pPr>
        <w:jc w:val="both"/>
        <w:rPr>
          <w:rFonts w:ascii="Arial" w:hAnsi="Arial" w:cs="Arial"/>
        </w:rPr>
      </w:pPr>
    </w:p>
    <w:p w14:paraId="186722CE" w14:textId="77777777" w:rsidR="00814B07" w:rsidRPr="000D12B1" w:rsidRDefault="00814B07" w:rsidP="000D12B1">
      <w:pPr>
        <w:jc w:val="both"/>
        <w:rPr>
          <w:rFonts w:ascii="Arial" w:hAnsi="Arial" w:cs="Arial"/>
        </w:rPr>
      </w:pPr>
    </w:p>
    <w:p w14:paraId="47AF05CA" w14:textId="77777777" w:rsidR="00814B07" w:rsidRDefault="00814B07" w:rsidP="0080745F">
      <w:pPr>
        <w:tabs>
          <w:tab w:val="left" w:pos="1440"/>
          <w:tab w:val="left" w:pos="2070"/>
          <w:tab w:val="left" w:pos="5130"/>
          <w:tab w:val="left" w:pos="6840"/>
        </w:tabs>
        <w:jc w:val="center"/>
        <w:rPr>
          <w:rFonts w:ascii="Arial" w:hAnsi="Arial" w:cs="Arial"/>
          <w:b/>
          <w:bCs/>
          <w:sz w:val="44"/>
          <w:szCs w:val="44"/>
        </w:rPr>
      </w:pPr>
      <w:r>
        <w:rPr>
          <w:rFonts w:ascii="Arial" w:hAnsi="Arial" w:cs="Arial"/>
          <w:b/>
          <w:bCs/>
          <w:sz w:val="44"/>
          <w:szCs w:val="44"/>
        </w:rPr>
        <w:t xml:space="preserve">Safeguarding Vulnerable Groups Policy </w:t>
      </w:r>
    </w:p>
    <w:p w14:paraId="4C80DE1A" w14:textId="4D51700C" w:rsidR="00814B07" w:rsidRDefault="00814B07" w:rsidP="00406D28">
      <w:pPr>
        <w:tabs>
          <w:tab w:val="left" w:pos="1440"/>
          <w:tab w:val="left" w:pos="2070"/>
          <w:tab w:val="left" w:pos="5130"/>
          <w:tab w:val="left" w:pos="6840"/>
        </w:tabs>
        <w:jc w:val="center"/>
        <w:rPr>
          <w:rFonts w:ascii="Arial" w:hAnsi="Arial" w:cs="Arial"/>
          <w:b/>
          <w:bCs/>
          <w:sz w:val="44"/>
          <w:szCs w:val="44"/>
        </w:rPr>
      </w:pPr>
    </w:p>
    <w:p w14:paraId="46085742" w14:textId="053D02B8" w:rsidR="00814B07" w:rsidRDefault="00CC50F4" w:rsidP="00CC50F4">
      <w:pPr>
        <w:tabs>
          <w:tab w:val="left" w:pos="1440"/>
          <w:tab w:val="left" w:pos="1860"/>
          <w:tab w:val="left" w:pos="2070"/>
          <w:tab w:val="left" w:pos="5130"/>
          <w:tab w:val="left" w:pos="6840"/>
        </w:tabs>
        <w:rPr>
          <w:rFonts w:ascii="Arial" w:hAnsi="Arial" w:cs="Arial"/>
          <w:b/>
          <w:bCs/>
          <w:sz w:val="44"/>
          <w:szCs w:val="44"/>
        </w:rPr>
      </w:pPr>
      <w:r>
        <w:rPr>
          <w:rFonts w:ascii="Arial" w:hAnsi="Arial" w:cs="Arial"/>
          <w:b/>
          <w:bCs/>
          <w:sz w:val="44"/>
          <w:szCs w:val="44"/>
        </w:rPr>
        <w:tab/>
      </w:r>
    </w:p>
    <w:p w14:paraId="49085093" w14:textId="278B2187" w:rsidR="00814B07" w:rsidRPr="000D12B1" w:rsidRDefault="00814B07" w:rsidP="000D12B1">
      <w:pPr>
        <w:jc w:val="center"/>
        <w:rPr>
          <w:rFonts w:ascii="Arial" w:hAnsi="Arial" w:cs="Arial"/>
        </w:rPr>
      </w:pPr>
    </w:p>
    <w:p w14:paraId="5F07E9D2" w14:textId="209453F0" w:rsidR="00814B07" w:rsidRPr="000D12B1" w:rsidRDefault="00814B07" w:rsidP="000D12B1">
      <w:pPr>
        <w:jc w:val="center"/>
        <w:rPr>
          <w:rFonts w:ascii="Arial" w:hAnsi="Arial" w:cs="Arial"/>
        </w:rPr>
      </w:pPr>
    </w:p>
    <w:p w14:paraId="4DA215FF" w14:textId="04AC22C8" w:rsidR="00814B07" w:rsidRPr="000D12B1" w:rsidRDefault="003055D2" w:rsidP="000D12B1">
      <w:pPr>
        <w:jc w:val="center"/>
        <w:rPr>
          <w:rFonts w:ascii="Arial" w:hAnsi="Arial" w:cs="Arial"/>
        </w:rPr>
      </w:pPr>
      <w:r>
        <w:rPr>
          <w:rFonts w:ascii="Arial" w:hAnsi="Arial" w:cs="Arial"/>
          <w:noProof/>
          <w:color w:val="FF0000"/>
          <w:sz w:val="52"/>
          <w:szCs w:val="52"/>
          <w:u w:val="single"/>
          <w:lang w:eastAsia="en-GB"/>
        </w:rPr>
        <w:drawing>
          <wp:anchor distT="0" distB="0" distL="114300" distR="114300" simplePos="0" relativeHeight="251658363" behindDoc="0" locked="0" layoutInCell="1" allowOverlap="1" wp14:anchorId="4ECDDB96" wp14:editId="2560A412">
            <wp:simplePos x="0" y="0"/>
            <wp:positionH relativeFrom="column">
              <wp:posOffset>3663950</wp:posOffset>
            </wp:positionH>
            <wp:positionV relativeFrom="paragraph">
              <wp:posOffset>272415</wp:posOffset>
            </wp:positionV>
            <wp:extent cx="1574800" cy="1590675"/>
            <wp:effectExtent l="0" t="0" r="6350" b="9525"/>
            <wp:wrapSquare wrapText="bothSides"/>
            <wp:docPr id="71" name="Picture 71" descr="C:\Users\mickeyn.PTR\AppData\Local\Microsoft\Windows\Temporary Internet Files\Content.Outlook\VAPLA2ED\nclp logo_final_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eyn.PTR\AppData\Local\Microsoft\Windows\Temporary Internet Files\Content.Outlook\VAPLA2ED\nclp logo_final_bad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480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2C960" w14:textId="156B8659" w:rsidR="00814B07" w:rsidRPr="000D12B1" w:rsidRDefault="003055D2" w:rsidP="000D12B1">
      <w:pPr>
        <w:jc w:val="center"/>
        <w:rPr>
          <w:rFonts w:ascii="Arial" w:hAnsi="Arial" w:cs="Arial"/>
        </w:rPr>
      </w:pPr>
      <w:r>
        <w:rPr>
          <w:rFonts w:ascii="Arial" w:hAnsi="Arial" w:cs="Arial"/>
          <w:noProof/>
        </w:rPr>
        <w:drawing>
          <wp:anchor distT="0" distB="0" distL="114300" distR="114300" simplePos="0" relativeHeight="251658362" behindDoc="1" locked="0" layoutInCell="1" allowOverlap="1" wp14:anchorId="590DBA94" wp14:editId="7EBBAD15">
            <wp:simplePos x="0" y="0"/>
            <wp:positionH relativeFrom="column">
              <wp:posOffset>0</wp:posOffset>
            </wp:positionH>
            <wp:positionV relativeFrom="paragraph">
              <wp:posOffset>0</wp:posOffset>
            </wp:positionV>
            <wp:extent cx="1628775" cy="16002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8775" cy="1600200"/>
                    </a:xfrm>
                    <a:prstGeom prst="rect">
                      <a:avLst/>
                    </a:prstGeom>
                  </pic:spPr>
                </pic:pic>
              </a:graphicData>
            </a:graphic>
            <wp14:sizeRelH relativeFrom="page">
              <wp14:pctWidth>0</wp14:pctWidth>
            </wp14:sizeRelH>
            <wp14:sizeRelV relativeFrom="page">
              <wp14:pctHeight>0</wp14:pctHeight>
            </wp14:sizeRelV>
          </wp:anchor>
        </w:drawing>
      </w:r>
    </w:p>
    <w:p w14:paraId="5D645DBC" w14:textId="2B1CA329" w:rsidR="00814B07" w:rsidRPr="000D12B1" w:rsidRDefault="00814B07" w:rsidP="000D12B1">
      <w:pPr>
        <w:jc w:val="center"/>
        <w:rPr>
          <w:rFonts w:ascii="Arial" w:hAnsi="Arial" w:cs="Arial"/>
        </w:rPr>
      </w:pPr>
    </w:p>
    <w:p w14:paraId="6E6CEAC8" w14:textId="77777777" w:rsidR="00814B07" w:rsidRPr="000D12B1" w:rsidRDefault="00814B07" w:rsidP="000D12B1">
      <w:pPr>
        <w:jc w:val="center"/>
        <w:rPr>
          <w:rFonts w:ascii="Arial" w:hAnsi="Arial" w:cs="Arial"/>
        </w:rPr>
      </w:pPr>
    </w:p>
    <w:p w14:paraId="6377F3AA" w14:textId="77777777" w:rsidR="00814B07" w:rsidRPr="000D12B1" w:rsidRDefault="00814B07" w:rsidP="000D12B1">
      <w:pPr>
        <w:jc w:val="center"/>
        <w:rPr>
          <w:rFonts w:ascii="Arial" w:hAnsi="Arial" w:cs="Arial"/>
        </w:rPr>
      </w:pPr>
    </w:p>
    <w:p w14:paraId="0BCBA816" w14:textId="77777777" w:rsidR="00814B07" w:rsidRPr="000D12B1" w:rsidRDefault="00814B07" w:rsidP="000D12B1">
      <w:pPr>
        <w:jc w:val="center"/>
        <w:rPr>
          <w:rFonts w:ascii="Arial" w:hAnsi="Arial" w:cs="Arial"/>
        </w:rPr>
      </w:pPr>
    </w:p>
    <w:p w14:paraId="1EFC19FA" w14:textId="77777777" w:rsidR="00814B07" w:rsidRPr="000D12B1" w:rsidRDefault="00814B07" w:rsidP="000D12B1">
      <w:pPr>
        <w:jc w:val="center"/>
        <w:rPr>
          <w:rFonts w:ascii="Arial" w:hAnsi="Arial" w:cs="Arial"/>
        </w:rPr>
      </w:pPr>
    </w:p>
    <w:p w14:paraId="487D5852" w14:textId="77777777" w:rsidR="00814B07" w:rsidRPr="000D12B1" w:rsidRDefault="00814B07" w:rsidP="000D12B1">
      <w:pPr>
        <w:jc w:val="center"/>
        <w:rPr>
          <w:rFonts w:ascii="Arial" w:hAnsi="Arial" w:cs="Arial"/>
        </w:rPr>
      </w:pPr>
    </w:p>
    <w:p w14:paraId="0BB22D17" w14:textId="77777777" w:rsidR="00814B07" w:rsidRDefault="00814B07" w:rsidP="000D12B1">
      <w:pPr>
        <w:jc w:val="center"/>
        <w:rPr>
          <w:rFonts w:ascii="Arial" w:hAnsi="Arial" w:cs="Arial"/>
        </w:rPr>
      </w:pPr>
    </w:p>
    <w:p w14:paraId="4D788307" w14:textId="77777777" w:rsidR="00814B07" w:rsidRDefault="00814B07" w:rsidP="000D12B1">
      <w:pPr>
        <w:jc w:val="center"/>
        <w:rPr>
          <w:rFonts w:ascii="Arial" w:hAnsi="Arial" w:cs="Arial"/>
        </w:rPr>
      </w:pPr>
    </w:p>
    <w:p w14:paraId="23477BD0" w14:textId="77777777" w:rsidR="00814B07" w:rsidRDefault="00814B07" w:rsidP="000D12B1">
      <w:pPr>
        <w:jc w:val="center"/>
        <w:rPr>
          <w:rFonts w:ascii="Arial" w:hAnsi="Arial" w:cs="Arial"/>
        </w:rPr>
      </w:pPr>
    </w:p>
    <w:p w14:paraId="08658CFE" w14:textId="77777777" w:rsidR="00814B07" w:rsidRDefault="00814B07" w:rsidP="000D12B1">
      <w:pPr>
        <w:jc w:val="center"/>
        <w:rPr>
          <w:rFonts w:ascii="Arial" w:hAnsi="Arial" w:cs="Arial"/>
        </w:rPr>
      </w:pPr>
    </w:p>
    <w:p w14:paraId="3ADEA91E" w14:textId="77777777" w:rsidR="00814B07" w:rsidRDefault="00814B07" w:rsidP="000D12B1">
      <w:pPr>
        <w:jc w:val="center"/>
        <w:rPr>
          <w:rFonts w:ascii="Arial" w:hAnsi="Arial" w:cs="Arial"/>
        </w:rPr>
      </w:pPr>
    </w:p>
    <w:p w14:paraId="2A71E0A6" w14:textId="3059B1C4" w:rsidR="00814B07" w:rsidRDefault="00814B07" w:rsidP="00814B07">
      <w:pPr>
        <w:jc w:val="center"/>
        <w:rPr>
          <w:rFonts w:ascii="Arial" w:hAnsi="Arial" w:cs="Arial"/>
        </w:rPr>
      </w:pPr>
    </w:p>
    <w:p w14:paraId="7C056718" w14:textId="2E031DCE" w:rsidR="00814B07" w:rsidRDefault="00877541" w:rsidP="00CD26DC">
      <w:pPr>
        <w:tabs>
          <w:tab w:val="left" w:pos="2325"/>
          <w:tab w:val="center" w:pos="4513"/>
        </w:tabs>
        <w:rPr>
          <w:rFonts w:ascii="Arial" w:hAnsi="Arial" w:cs="Arial"/>
        </w:rPr>
      </w:pPr>
      <w:r>
        <w:rPr>
          <w:rFonts w:ascii="Arial" w:hAnsi="Arial" w:cs="Arial"/>
        </w:rPr>
        <w:tab/>
      </w:r>
      <w:r w:rsidR="00CD26DC">
        <w:rPr>
          <w:rFonts w:ascii="Arial" w:hAnsi="Arial" w:cs="Arial"/>
        </w:rPr>
        <w:tab/>
      </w:r>
    </w:p>
    <w:p w14:paraId="1BBD15BF" w14:textId="77777777" w:rsidR="00814B07" w:rsidRDefault="00814B07" w:rsidP="00814B07">
      <w:pPr>
        <w:jc w:val="center"/>
        <w:rPr>
          <w:rFonts w:ascii="Arial" w:hAnsi="Arial" w:cs="Arial"/>
        </w:rPr>
      </w:pPr>
    </w:p>
    <w:p w14:paraId="346B7C90" w14:textId="77777777" w:rsidR="00814B07" w:rsidRDefault="00814B07" w:rsidP="000B66AE">
      <w:pPr>
        <w:rPr>
          <w:rFonts w:ascii="Arial" w:hAnsi="Arial" w:cs="Arial"/>
        </w:rPr>
      </w:pPr>
      <w:bookmarkStart w:id="0" w:name="_Toc446320065"/>
    </w:p>
    <w:p w14:paraId="11A8866F" w14:textId="554E359C" w:rsidR="00814B07" w:rsidRPr="00814B07" w:rsidRDefault="00814B07" w:rsidP="00814B07">
      <w:pPr>
        <w:spacing w:after="0"/>
        <w:rPr>
          <w:rFonts w:ascii="Arial" w:hAnsi="Arial" w:cs="Arial"/>
          <w:b/>
          <w:bCs/>
          <w:sz w:val="28"/>
          <w:szCs w:val="28"/>
        </w:rPr>
      </w:pPr>
      <w:r w:rsidRPr="00814B07">
        <w:rPr>
          <w:rFonts w:ascii="Arial" w:hAnsi="Arial" w:cs="Arial"/>
          <w:b/>
          <w:bCs/>
          <w:sz w:val="28"/>
          <w:szCs w:val="28"/>
        </w:rPr>
        <w:t>Mandatory User Notes</w:t>
      </w:r>
      <w:bookmarkEnd w:id="0"/>
    </w:p>
    <w:p w14:paraId="19E9DB7C" w14:textId="77777777" w:rsidR="00814B07" w:rsidRDefault="00814B07" w:rsidP="00814B07">
      <w:pPr>
        <w:spacing w:after="0"/>
        <w:rPr>
          <w:rFonts w:ascii="Arial" w:hAnsi="Arial" w:cs="Arial"/>
        </w:rPr>
      </w:pPr>
    </w:p>
    <w:p w14:paraId="0939FEA2" w14:textId="1422E64D" w:rsidR="00814B07" w:rsidRDefault="00814B07" w:rsidP="00814B07">
      <w:pPr>
        <w:spacing w:after="0"/>
        <w:rPr>
          <w:rFonts w:ascii="Arial" w:hAnsi="Arial" w:cs="Arial"/>
        </w:rPr>
      </w:pPr>
      <w:r w:rsidRPr="009A2B32">
        <w:rPr>
          <w:rFonts w:ascii="Arial" w:hAnsi="Arial" w:cs="Arial"/>
        </w:rPr>
        <w:t>The requirements in this document are mandatory. A controlled copy of the current version of this document is located in</w:t>
      </w:r>
      <w:r>
        <w:rPr>
          <w:rFonts w:ascii="Arial" w:hAnsi="Arial" w:cs="Arial"/>
        </w:rPr>
        <w:t xml:space="preserve"> Staff Essentials:</w:t>
      </w:r>
    </w:p>
    <w:p w14:paraId="10EA4A12" w14:textId="77777777" w:rsidR="00814B07" w:rsidRDefault="00814B07" w:rsidP="00814B07">
      <w:pPr>
        <w:spacing w:after="0"/>
        <w:rPr>
          <w:rFonts w:ascii="Arial" w:hAnsi="Arial" w:cs="Arial"/>
        </w:rPr>
      </w:pPr>
    </w:p>
    <w:p w14:paraId="07285761" w14:textId="77777777" w:rsidR="00814B07" w:rsidRDefault="00814B07" w:rsidP="00814B07">
      <w:pPr>
        <w:spacing w:after="0"/>
        <w:rPr>
          <w:rFonts w:ascii="Arial" w:hAnsi="Arial" w:cs="Arial"/>
        </w:rPr>
      </w:pPr>
      <w:r w:rsidRPr="009A2B32">
        <w:rPr>
          <w:rFonts w:ascii="Arial" w:hAnsi="Arial" w:cs="Arial"/>
        </w:rPr>
        <w:t>Before using or referencing this document, it is the User’s responsibility to ensure that the hard or electronic copy in his/her possession is current. The Document Owner should be contacted for assistance and any feedback.</w:t>
      </w:r>
    </w:p>
    <w:p w14:paraId="31ACD89D" w14:textId="77777777" w:rsidR="00814B07" w:rsidRDefault="00814B07" w:rsidP="00814B07">
      <w:pPr>
        <w:spacing w:after="0"/>
        <w:rPr>
          <w:rFonts w:ascii="Arial" w:hAnsi="Arial" w:cs="Arial"/>
        </w:rPr>
      </w:pPr>
    </w:p>
    <w:tbl>
      <w:tblPr>
        <w:tblStyle w:val="TableGrid"/>
        <w:tblW w:w="0" w:type="auto"/>
        <w:tblLook w:val="04A0" w:firstRow="1" w:lastRow="0" w:firstColumn="1" w:lastColumn="0" w:noHBand="0" w:noVBand="1"/>
      </w:tblPr>
      <w:tblGrid>
        <w:gridCol w:w="1226"/>
        <w:gridCol w:w="567"/>
        <w:gridCol w:w="483"/>
        <w:gridCol w:w="2242"/>
        <w:gridCol w:w="2256"/>
        <w:gridCol w:w="2242"/>
      </w:tblGrid>
      <w:tr w:rsidR="00814B07" w:rsidRPr="00980BB2" w14:paraId="5E7D2C9B" w14:textId="77777777" w:rsidTr="009F5D30">
        <w:trPr>
          <w:trHeight w:val="454"/>
        </w:trPr>
        <w:tc>
          <w:tcPr>
            <w:tcW w:w="1809" w:type="dxa"/>
            <w:gridSpan w:val="2"/>
            <w:vAlign w:val="center"/>
          </w:tcPr>
          <w:p w14:paraId="4EFED79A" w14:textId="77777777" w:rsidR="00814B07" w:rsidRPr="00980BB2" w:rsidRDefault="00814B07" w:rsidP="00814B07">
            <w:pPr>
              <w:overflowPunct/>
              <w:autoSpaceDE/>
              <w:autoSpaceDN/>
              <w:adjustRightInd/>
              <w:textAlignment w:val="auto"/>
              <w:rPr>
                <w:rFonts w:ascii="Arial" w:hAnsi="Arial" w:cs="Arial"/>
              </w:rPr>
            </w:pPr>
            <w:r w:rsidRPr="00980BB2">
              <w:rPr>
                <w:rFonts w:ascii="Arial" w:hAnsi="Arial" w:cs="Arial"/>
                <w:b/>
              </w:rPr>
              <w:t>Document title:</w:t>
            </w:r>
          </w:p>
        </w:tc>
        <w:tc>
          <w:tcPr>
            <w:tcW w:w="8046" w:type="dxa"/>
            <w:gridSpan w:val="4"/>
            <w:vAlign w:val="center"/>
          </w:tcPr>
          <w:p w14:paraId="21A1FD3F" w14:textId="77777777" w:rsidR="00814B07" w:rsidRPr="00980BB2" w:rsidRDefault="00814B07" w:rsidP="00814B07">
            <w:pPr>
              <w:overflowPunct/>
              <w:autoSpaceDE/>
              <w:autoSpaceDN/>
              <w:adjustRightInd/>
              <w:textAlignment w:val="auto"/>
              <w:rPr>
                <w:rFonts w:ascii="Arial" w:hAnsi="Arial" w:cs="Arial"/>
              </w:rPr>
            </w:pPr>
            <w:r>
              <w:rPr>
                <w:rFonts w:ascii="Arial" w:hAnsi="Arial" w:cs="Arial"/>
              </w:rPr>
              <w:t xml:space="preserve">Safeguarding Vulnerable Groups Policy </w:t>
            </w:r>
          </w:p>
        </w:tc>
      </w:tr>
      <w:tr w:rsidR="00814B07" w:rsidRPr="00980BB2" w14:paraId="2004CAFA" w14:textId="77777777" w:rsidTr="009F5D30">
        <w:trPr>
          <w:trHeight w:val="454"/>
        </w:trPr>
        <w:tc>
          <w:tcPr>
            <w:tcW w:w="1809" w:type="dxa"/>
            <w:gridSpan w:val="2"/>
            <w:vAlign w:val="center"/>
          </w:tcPr>
          <w:p w14:paraId="03252488" w14:textId="77777777" w:rsidR="00814B07" w:rsidRPr="00980BB2" w:rsidRDefault="00814B07" w:rsidP="00814B07">
            <w:pPr>
              <w:overflowPunct/>
              <w:autoSpaceDE/>
              <w:autoSpaceDN/>
              <w:adjustRightInd/>
              <w:textAlignment w:val="auto"/>
              <w:rPr>
                <w:rFonts w:ascii="Arial" w:hAnsi="Arial" w:cs="Arial"/>
              </w:rPr>
            </w:pPr>
            <w:r w:rsidRPr="00980BB2">
              <w:rPr>
                <w:rFonts w:ascii="Arial" w:hAnsi="Arial" w:cs="Arial"/>
                <w:b/>
              </w:rPr>
              <w:t>Document no:</w:t>
            </w:r>
          </w:p>
        </w:tc>
        <w:tc>
          <w:tcPr>
            <w:tcW w:w="8046" w:type="dxa"/>
            <w:gridSpan w:val="4"/>
            <w:vAlign w:val="center"/>
          </w:tcPr>
          <w:p w14:paraId="42F7304D" w14:textId="28DFE45D" w:rsidR="00814B07" w:rsidRPr="00980BB2" w:rsidRDefault="00814B07" w:rsidP="00814B07">
            <w:pPr>
              <w:overflowPunct/>
              <w:autoSpaceDE/>
              <w:autoSpaceDN/>
              <w:adjustRightInd/>
              <w:textAlignment w:val="auto"/>
              <w:rPr>
                <w:rFonts w:ascii="Arial" w:hAnsi="Arial" w:cs="Arial"/>
              </w:rPr>
            </w:pPr>
            <w:r>
              <w:rPr>
                <w:rFonts w:ascii="Arial" w:hAnsi="Arial" w:cs="Arial"/>
              </w:rPr>
              <w:t>-Q-II-008</w:t>
            </w:r>
          </w:p>
        </w:tc>
      </w:tr>
      <w:tr w:rsidR="00814B07" w:rsidRPr="00980BB2" w14:paraId="211F0218" w14:textId="77777777" w:rsidTr="009F5D30">
        <w:tc>
          <w:tcPr>
            <w:tcW w:w="1242" w:type="dxa"/>
            <w:vAlign w:val="center"/>
          </w:tcPr>
          <w:p w14:paraId="72EB8A7F" w14:textId="77777777" w:rsidR="00814B07" w:rsidRPr="00980BB2" w:rsidRDefault="00814B07" w:rsidP="00814B07">
            <w:pPr>
              <w:overflowPunct/>
              <w:autoSpaceDE/>
              <w:autoSpaceDN/>
              <w:adjustRightInd/>
              <w:textAlignment w:val="auto"/>
              <w:rPr>
                <w:rFonts w:ascii="Arial" w:hAnsi="Arial" w:cs="Arial"/>
              </w:rPr>
            </w:pPr>
            <w:r w:rsidRPr="00980BB2">
              <w:rPr>
                <w:rFonts w:ascii="Arial" w:hAnsi="Arial" w:cs="Arial"/>
                <w:b/>
              </w:rPr>
              <w:t>Date</w:t>
            </w:r>
          </w:p>
        </w:tc>
        <w:tc>
          <w:tcPr>
            <w:tcW w:w="1050" w:type="dxa"/>
            <w:gridSpan w:val="2"/>
            <w:vAlign w:val="center"/>
          </w:tcPr>
          <w:p w14:paraId="512D1462" w14:textId="77777777" w:rsidR="00814B07" w:rsidRPr="00980BB2" w:rsidRDefault="00814B07" w:rsidP="00814B07">
            <w:pPr>
              <w:overflowPunct/>
              <w:autoSpaceDE/>
              <w:autoSpaceDN/>
              <w:adjustRightInd/>
              <w:textAlignment w:val="auto"/>
              <w:rPr>
                <w:rFonts w:ascii="Arial" w:hAnsi="Arial" w:cs="Arial"/>
              </w:rPr>
            </w:pPr>
            <w:r w:rsidRPr="00980BB2">
              <w:rPr>
                <w:rFonts w:ascii="Arial" w:hAnsi="Arial" w:cs="Arial"/>
                <w:b/>
              </w:rPr>
              <w:t>Revision</w:t>
            </w:r>
          </w:p>
        </w:tc>
        <w:tc>
          <w:tcPr>
            <w:tcW w:w="2521" w:type="dxa"/>
            <w:vAlign w:val="center"/>
          </w:tcPr>
          <w:p w14:paraId="4973E352" w14:textId="77777777" w:rsidR="00814B07" w:rsidRPr="00980BB2" w:rsidRDefault="00814B07" w:rsidP="00814B07">
            <w:pPr>
              <w:overflowPunct/>
              <w:autoSpaceDE/>
              <w:autoSpaceDN/>
              <w:adjustRightInd/>
              <w:textAlignment w:val="auto"/>
              <w:rPr>
                <w:rFonts w:ascii="Arial" w:hAnsi="Arial" w:cs="Arial"/>
              </w:rPr>
            </w:pPr>
            <w:r w:rsidRPr="00980BB2">
              <w:rPr>
                <w:rFonts w:ascii="Arial" w:hAnsi="Arial" w:cs="Arial"/>
                <w:b/>
              </w:rPr>
              <w:t>Document owner</w:t>
            </w:r>
          </w:p>
        </w:tc>
        <w:tc>
          <w:tcPr>
            <w:tcW w:w="2521" w:type="dxa"/>
            <w:vAlign w:val="center"/>
          </w:tcPr>
          <w:p w14:paraId="7DE493F5" w14:textId="77777777" w:rsidR="00814B07" w:rsidRPr="00980BB2" w:rsidRDefault="00814B07" w:rsidP="00814B07">
            <w:pPr>
              <w:overflowPunct/>
              <w:autoSpaceDE/>
              <w:autoSpaceDN/>
              <w:adjustRightInd/>
              <w:textAlignment w:val="auto"/>
              <w:rPr>
                <w:rFonts w:ascii="Arial" w:hAnsi="Arial" w:cs="Arial"/>
              </w:rPr>
            </w:pPr>
            <w:r w:rsidRPr="00980BB2">
              <w:rPr>
                <w:rFonts w:ascii="Arial" w:hAnsi="Arial" w:cs="Arial"/>
                <w:b/>
                <w:bCs/>
              </w:rPr>
              <w:t>Process Owner (</w:t>
            </w:r>
            <w:r w:rsidRPr="00980BB2">
              <w:rPr>
                <w:rFonts w:ascii="Arial" w:hAnsi="Arial" w:cs="Arial"/>
                <w:b/>
              </w:rPr>
              <w:t>Document authorizer)</w:t>
            </w:r>
          </w:p>
        </w:tc>
        <w:tc>
          <w:tcPr>
            <w:tcW w:w="2521" w:type="dxa"/>
            <w:vAlign w:val="center"/>
          </w:tcPr>
          <w:p w14:paraId="450D0FAC" w14:textId="77777777" w:rsidR="00814B07" w:rsidRPr="00980BB2" w:rsidRDefault="00814B07" w:rsidP="00814B07">
            <w:pPr>
              <w:overflowPunct/>
              <w:autoSpaceDE/>
              <w:autoSpaceDN/>
              <w:adjustRightInd/>
              <w:textAlignment w:val="auto"/>
              <w:rPr>
                <w:rFonts w:ascii="Arial" w:hAnsi="Arial" w:cs="Arial"/>
              </w:rPr>
            </w:pPr>
            <w:r w:rsidRPr="00980BB2">
              <w:rPr>
                <w:rFonts w:ascii="Arial" w:hAnsi="Arial" w:cs="Arial"/>
                <w:b/>
              </w:rPr>
              <w:t>Consulted</w:t>
            </w:r>
          </w:p>
        </w:tc>
      </w:tr>
      <w:tr w:rsidR="00814B07" w:rsidRPr="00980BB2" w14:paraId="4109B7D3" w14:textId="77777777" w:rsidTr="009F5D30">
        <w:tc>
          <w:tcPr>
            <w:tcW w:w="1242" w:type="dxa"/>
            <w:vAlign w:val="center"/>
          </w:tcPr>
          <w:p w14:paraId="3DA00692" w14:textId="77777777" w:rsidR="00814B07" w:rsidRPr="00980BB2" w:rsidRDefault="00814B07" w:rsidP="00814B07">
            <w:pPr>
              <w:overflowPunct/>
              <w:autoSpaceDE/>
              <w:autoSpaceDN/>
              <w:adjustRightInd/>
              <w:textAlignment w:val="auto"/>
              <w:rPr>
                <w:rFonts w:ascii="Arial" w:hAnsi="Arial" w:cs="Arial"/>
              </w:rPr>
            </w:pPr>
            <w:r>
              <w:rPr>
                <w:rFonts w:ascii="Arial" w:hAnsi="Arial" w:cs="Arial"/>
              </w:rPr>
              <w:t>21/05/21</w:t>
            </w:r>
          </w:p>
        </w:tc>
        <w:tc>
          <w:tcPr>
            <w:tcW w:w="1050" w:type="dxa"/>
            <w:gridSpan w:val="2"/>
            <w:vAlign w:val="center"/>
          </w:tcPr>
          <w:p w14:paraId="3F28DD31" w14:textId="77777777" w:rsidR="00814B07" w:rsidRPr="00980BB2" w:rsidRDefault="00814B07" w:rsidP="00814B07">
            <w:pPr>
              <w:overflowPunct/>
              <w:autoSpaceDE/>
              <w:autoSpaceDN/>
              <w:adjustRightInd/>
              <w:textAlignment w:val="auto"/>
              <w:rPr>
                <w:rFonts w:ascii="Arial" w:hAnsi="Arial" w:cs="Arial"/>
              </w:rPr>
            </w:pPr>
            <w:r>
              <w:rPr>
                <w:rFonts w:ascii="Arial" w:hAnsi="Arial" w:cs="Arial"/>
              </w:rPr>
              <w:t>19</w:t>
            </w:r>
          </w:p>
        </w:tc>
        <w:tc>
          <w:tcPr>
            <w:tcW w:w="2521" w:type="dxa"/>
            <w:vAlign w:val="center"/>
          </w:tcPr>
          <w:p w14:paraId="1DBA6596" w14:textId="77777777" w:rsidR="00814B07" w:rsidRPr="00980BB2" w:rsidRDefault="00814B07" w:rsidP="00814B07">
            <w:pPr>
              <w:overflowPunct/>
              <w:autoSpaceDE/>
              <w:autoSpaceDN/>
              <w:adjustRightInd/>
              <w:textAlignment w:val="auto"/>
              <w:rPr>
                <w:rFonts w:ascii="Arial" w:hAnsi="Arial" w:cs="Arial"/>
              </w:rPr>
            </w:pPr>
            <w:r>
              <w:rPr>
                <w:rFonts w:ascii="Arial" w:hAnsi="Arial" w:cs="Arial"/>
              </w:rPr>
              <w:t xml:space="preserve">Kate Whereat </w:t>
            </w:r>
          </w:p>
        </w:tc>
        <w:tc>
          <w:tcPr>
            <w:tcW w:w="2521" w:type="dxa"/>
            <w:vAlign w:val="center"/>
          </w:tcPr>
          <w:p w14:paraId="12D7FB98" w14:textId="77777777" w:rsidR="00814B07" w:rsidRPr="00980BB2" w:rsidRDefault="00814B07" w:rsidP="00814B07">
            <w:pPr>
              <w:overflowPunct/>
              <w:autoSpaceDE/>
              <w:autoSpaceDN/>
              <w:adjustRightInd/>
              <w:textAlignment w:val="auto"/>
              <w:rPr>
                <w:rFonts w:ascii="Arial" w:hAnsi="Arial" w:cs="Arial"/>
              </w:rPr>
            </w:pPr>
          </w:p>
        </w:tc>
        <w:tc>
          <w:tcPr>
            <w:tcW w:w="2521" w:type="dxa"/>
            <w:vAlign w:val="center"/>
          </w:tcPr>
          <w:p w14:paraId="02DBB05E" w14:textId="77777777" w:rsidR="00814B07" w:rsidRPr="00980BB2" w:rsidRDefault="00814B07" w:rsidP="00814B07">
            <w:pPr>
              <w:overflowPunct/>
              <w:autoSpaceDE/>
              <w:autoSpaceDN/>
              <w:adjustRightInd/>
              <w:textAlignment w:val="auto"/>
              <w:rPr>
                <w:rFonts w:ascii="Arial" w:hAnsi="Arial" w:cs="Arial"/>
              </w:rPr>
            </w:pPr>
          </w:p>
        </w:tc>
      </w:tr>
      <w:tr w:rsidR="00814B07" w:rsidRPr="00980BB2" w14:paraId="45A86B72" w14:textId="77777777" w:rsidTr="009F5D30">
        <w:tc>
          <w:tcPr>
            <w:tcW w:w="1242" w:type="dxa"/>
          </w:tcPr>
          <w:p w14:paraId="2CDE03E8" w14:textId="243DE059" w:rsidR="00814B07" w:rsidRPr="00980BB2" w:rsidRDefault="0075313B" w:rsidP="00814B07">
            <w:pPr>
              <w:overflowPunct/>
              <w:autoSpaceDE/>
              <w:autoSpaceDN/>
              <w:adjustRightInd/>
              <w:textAlignment w:val="auto"/>
              <w:rPr>
                <w:rFonts w:ascii="Arial" w:hAnsi="Arial" w:cs="Arial"/>
              </w:rPr>
            </w:pPr>
            <w:r>
              <w:rPr>
                <w:rFonts w:ascii="Arial" w:hAnsi="Arial" w:cs="Arial"/>
              </w:rPr>
              <w:t>22/06/22</w:t>
            </w:r>
          </w:p>
        </w:tc>
        <w:tc>
          <w:tcPr>
            <w:tcW w:w="1050" w:type="dxa"/>
            <w:gridSpan w:val="2"/>
          </w:tcPr>
          <w:p w14:paraId="5C489520" w14:textId="16252244" w:rsidR="00814B07" w:rsidRPr="00980BB2" w:rsidRDefault="0075313B" w:rsidP="00814B07">
            <w:pPr>
              <w:overflowPunct/>
              <w:autoSpaceDE/>
              <w:autoSpaceDN/>
              <w:adjustRightInd/>
              <w:textAlignment w:val="auto"/>
              <w:rPr>
                <w:rFonts w:ascii="Arial" w:hAnsi="Arial" w:cs="Arial"/>
              </w:rPr>
            </w:pPr>
            <w:r>
              <w:rPr>
                <w:rFonts w:ascii="Arial" w:hAnsi="Arial" w:cs="Arial"/>
              </w:rPr>
              <w:t>20</w:t>
            </w:r>
          </w:p>
        </w:tc>
        <w:tc>
          <w:tcPr>
            <w:tcW w:w="2521" w:type="dxa"/>
          </w:tcPr>
          <w:p w14:paraId="678DCF27" w14:textId="6FA93B04" w:rsidR="00814B07" w:rsidRPr="00980BB2" w:rsidRDefault="0075313B" w:rsidP="00814B07">
            <w:pPr>
              <w:overflowPunct/>
              <w:autoSpaceDE/>
              <w:autoSpaceDN/>
              <w:adjustRightInd/>
              <w:textAlignment w:val="auto"/>
              <w:rPr>
                <w:rFonts w:ascii="Arial" w:hAnsi="Arial" w:cs="Arial"/>
              </w:rPr>
            </w:pPr>
            <w:r>
              <w:rPr>
                <w:rFonts w:ascii="Arial" w:hAnsi="Arial" w:cs="Arial"/>
              </w:rPr>
              <w:t>Kate Whereat</w:t>
            </w:r>
          </w:p>
        </w:tc>
        <w:tc>
          <w:tcPr>
            <w:tcW w:w="2521" w:type="dxa"/>
          </w:tcPr>
          <w:p w14:paraId="465105E7" w14:textId="77777777" w:rsidR="00814B07" w:rsidRPr="00980BB2" w:rsidRDefault="00814B07" w:rsidP="00814B07">
            <w:pPr>
              <w:overflowPunct/>
              <w:autoSpaceDE/>
              <w:autoSpaceDN/>
              <w:adjustRightInd/>
              <w:textAlignment w:val="auto"/>
              <w:rPr>
                <w:rFonts w:ascii="Arial" w:hAnsi="Arial" w:cs="Arial"/>
              </w:rPr>
            </w:pPr>
          </w:p>
        </w:tc>
        <w:tc>
          <w:tcPr>
            <w:tcW w:w="2521" w:type="dxa"/>
          </w:tcPr>
          <w:p w14:paraId="2D5C36A0" w14:textId="77777777" w:rsidR="00814B07" w:rsidRPr="00980BB2" w:rsidRDefault="00814B07" w:rsidP="00814B07">
            <w:pPr>
              <w:overflowPunct/>
              <w:autoSpaceDE/>
              <w:autoSpaceDN/>
              <w:adjustRightInd/>
              <w:textAlignment w:val="auto"/>
              <w:rPr>
                <w:rFonts w:ascii="Arial" w:hAnsi="Arial" w:cs="Arial"/>
              </w:rPr>
            </w:pPr>
          </w:p>
        </w:tc>
      </w:tr>
      <w:tr w:rsidR="00814B07" w:rsidRPr="00980BB2" w14:paraId="0B248BEF" w14:textId="77777777" w:rsidTr="009F5D30">
        <w:tc>
          <w:tcPr>
            <w:tcW w:w="1242" w:type="dxa"/>
          </w:tcPr>
          <w:p w14:paraId="692ECDA7" w14:textId="77777777" w:rsidR="00814B07" w:rsidRPr="00980BB2" w:rsidRDefault="00814B07" w:rsidP="00814B07">
            <w:pPr>
              <w:overflowPunct/>
              <w:autoSpaceDE/>
              <w:autoSpaceDN/>
              <w:adjustRightInd/>
              <w:textAlignment w:val="auto"/>
              <w:rPr>
                <w:rFonts w:ascii="Arial" w:hAnsi="Arial" w:cs="Arial"/>
              </w:rPr>
            </w:pPr>
          </w:p>
        </w:tc>
        <w:tc>
          <w:tcPr>
            <w:tcW w:w="1050" w:type="dxa"/>
            <w:gridSpan w:val="2"/>
          </w:tcPr>
          <w:p w14:paraId="43946652" w14:textId="77777777" w:rsidR="00814B07" w:rsidRPr="00980BB2" w:rsidRDefault="00814B07" w:rsidP="00814B07">
            <w:pPr>
              <w:overflowPunct/>
              <w:autoSpaceDE/>
              <w:autoSpaceDN/>
              <w:adjustRightInd/>
              <w:textAlignment w:val="auto"/>
              <w:rPr>
                <w:rFonts w:ascii="Arial" w:hAnsi="Arial" w:cs="Arial"/>
              </w:rPr>
            </w:pPr>
          </w:p>
        </w:tc>
        <w:tc>
          <w:tcPr>
            <w:tcW w:w="2521" w:type="dxa"/>
          </w:tcPr>
          <w:p w14:paraId="2F262BC9" w14:textId="77777777" w:rsidR="00814B07" w:rsidRPr="00980BB2" w:rsidRDefault="00814B07" w:rsidP="00814B07">
            <w:pPr>
              <w:overflowPunct/>
              <w:autoSpaceDE/>
              <w:autoSpaceDN/>
              <w:adjustRightInd/>
              <w:textAlignment w:val="auto"/>
              <w:rPr>
                <w:rFonts w:ascii="Arial" w:hAnsi="Arial" w:cs="Arial"/>
              </w:rPr>
            </w:pPr>
          </w:p>
        </w:tc>
        <w:tc>
          <w:tcPr>
            <w:tcW w:w="2521" w:type="dxa"/>
          </w:tcPr>
          <w:p w14:paraId="666A893F" w14:textId="77777777" w:rsidR="00814B07" w:rsidRPr="00980BB2" w:rsidRDefault="00814B07" w:rsidP="00814B07">
            <w:pPr>
              <w:overflowPunct/>
              <w:autoSpaceDE/>
              <w:autoSpaceDN/>
              <w:adjustRightInd/>
              <w:textAlignment w:val="auto"/>
              <w:rPr>
                <w:rFonts w:ascii="Arial" w:hAnsi="Arial" w:cs="Arial"/>
              </w:rPr>
            </w:pPr>
          </w:p>
        </w:tc>
        <w:tc>
          <w:tcPr>
            <w:tcW w:w="2521" w:type="dxa"/>
          </w:tcPr>
          <w:p w14:paraId="20201DD1" w14:textId="77777777" w:rsidR="00814B07" w:rsidRPr="00980BB2" w:rsidRDefault="00814B07" w:rsidP="00814B07">
            <w:pPr>
              <w:overflowPunct/>
              <w:autoSpaceDE/>
              <w:autoSpaceDN/>
              <w:adjustRightInd/>
              <w:textAlignment w:val="auto"/>
              <w:rPr>
                <w:rFonts w:ascii="Arial" w:hAnsi="Arial" w:cs="Arial"/>
              </w:rPr>
            </w:pPr>
          </w:p>
        </w:tc>
      </w:tr>
      <w:tr w:rsidR="00814B07" w:rsidRPr="00980BB2" w14:paraId="27EEDB35" w14:textId="77777777" w:rsidTr="009F5D30">
        <w:tc>
          <w:tcPr>
            <w:tcW w:w="1242" w:type="dxa"/>
          </w:tcPr>
          <w:p w14:paraId="1418FB5C" w14:textId="77777777" w:rsidR="00814B07" w:rsidRPr="00980BB2" w:rsidRDefault="00814B07" w:rsidP="00814B07">
            <w:pPr>
              <w:overflowPunct/>
              <w:autoSpaceDE/>
              <w:autoSpaceDN/>
              <w:adjustRightInd/>
              <w:textAlignment w:val="auto"/>
              <w:rPr>
                <w:rFonts w:ascii="Arial" w:hAnsi="Arial" w:cs="Arial"/>
              </w:rPr>
            </w:pPr>
          </w:p>
        </w:tc>
        <w:tc>
          <w:tcPr>
            <w:tcW w:w="1050" w:type="dxa"/>
            <w:gridSpan w:val="2"/>
          </w:tcPr>
          <w:p w14:paraId="1D6FC05B" w14:textId="77777777" w:rsidR="00814B07" w:rsidRPr="00980BB2" w:rsidRDefault="00814B07" w:rsidP="00814B07">
            <w:pPr>
              <w:overflowPunct/>
              <w:autoSpaceDE/>
              <w:autoSpaceDN/>
              <w:adjustRightInd/>
              <w:textAlignment w:val="auto"/>
              <w:rPr>
                <w:rFonts w:ascii="Arial" w:hAnsi="Arial" w:cs="Arial"/>
              </w:rPr>
            </w:pPr>
          </w:p>
        </w:tc>
        <w:tc>
          <w:tcPr>
            <w:tcW w:w="2521" w:type="dxa"/>
          </w:tcPr>
          <w:p w14:paraId="633324EB" w14:textId="77777777" w:rsidR="00814B07" w:rsidRPr="00980BB2" w:rsidRDefault="00814B07" w:rsidP="00814B07">
            <w:pPr>
              <w:overflowPunct/>
              <w:autoSpaceDE/>
              <w:autoSpaceDN/>
              <w:adjustRightInd/>
              <w:textAlignment w:val="auto"/>
              <w:rPr>
                <w:rFonts w:ascii="Arial" w:hAnsi="Arial" w:cs="Arial"/>
              </w:rPr>
            </w:pPr>
          </w:p>
        </w:tc>
        <w:tc>
          <w:tcPr>
            <w:tcW w:w="2521" w:type="dxa"/>
          </w:tcPr>
          <w:p w14:paraId="3C1C3E9D" w14:textId="77777777" w:rsidR="00814B07" w:rsidRPr="00980BB2" w:rsidRDefault="00814B07" w:rsidP="00814B07">
            <w:pPr>
              <w:overflowPunct/>
              <w:autoSpaceDE/>
              <w:autoSpaceDN/>
              <w:adjustRightInd/>
              <w:textAlignment w:val="auto"/>
              <w:rPr>
                <w:rFonts w:ascii="Arial" w:hAnsi="Arial" w:cs="Arial"/>
              </w:rPr>
            </w:pPr>
          </w:p>
        </w:tc>
        <w:tc>
          <w:tcPr>
            <w:tcW w:w="2521" w:type="dxa"/>
          </w:tcPr>
          <w:p w14:paraId="229ACE73" w14:textId="77777777" w:rsidR="00814B07" w:rsidRPr="00980BB2" w:rsidRDefault="00814B07" w:rsidP="00814B07">
            <w:pPr>
              <w:overflowPunct/>
              <w:autoSpaceDE/>
              <w:autoSpaceDN/>
              <w:adjustRightInd/>
              <w:textAlignment w:val="auto"/>
              <w:rPr>
                <w:rFonts w:ascii="Arial" w:hAnsi="Arial" w:cs="Arial"/>
              </w:rPr>
            </w:pPr>
          </w:p>
        </w:tc>
      </w:tr>
      <w:tr w:rsidR="00814B07" w:rsidRPr="00980BB2" w14:paraId="37EE08DA" w14:textId="77777777" w:rsidTr="009F5D30">
        <w:tc>
          <w:tcPr>
            <w:tcW w:w="1242" w:type="dxa"/>
          </w:tcPr>
          <w:p w14:paraId="115C5A65" w14:textId="77777777" w:rsidR="00814B07" w:rsidRPr="00980BB2" w:rsidRDefault="00814B07" w:rsidP="00814B07">
            <w:pPr>
              <w:overflowPunct/>
              <w:autoSpaceDE/>
              <w:autoSpaceDN/>
              <w:adjustRightInd/>
              <w:textAlignment w:val="auto"/>
              <w:rPr>
                <w:rFonts w:ascii="Arial" w:hAnsi="Arial" w:cs="Arial"/>
              </w:rPr>
            </w:pPr>
          </w:p>
        </w:tc>
        <w:tc>
          <w:tcPr>
            <w:tcW w:w="1050" w:type="dxa"/>
            <w:gridSpan w:val="2"/>
          </w:tcPr>
          <w:p w14:paraId="1F049BE0" w14:textId="77777777" w:rsidR="00814B07" w:rsidRPr="00980BB2" w:rsidRDefault="00814B07" w:rsidP="00814B07">
            <w:pPr>
              <w:overflowPunct/>
              <w:autoSpaceDE/>
              <w:autoSpaceDN/>
              <w:adjustRightInd/>
              <w:textAlignment w:val="auto"/>
              <w:rPr>
                <w:rFonts w:ascii="Arial" w:hAnsi="Arial" w:cs="Arial"/>
              </w:rPr>
            </w:pPr>
          </w:p>
        </w:tc>
        <w:tc>
          <w:tcPr>
            <w:tcW w:w="2521" w:type="dxa"/>
          </w:tcPr>
          <w:p w14:paraId="0EDCA949" w14:textId="77777777" w:rsidR="00814B07" w:rsidRPr="00980BB2" w:rsidRDefault="00814B07" w:rsidP="00814B07">
            <w:pPr>
              <w:overflowPunct/>
              <w:autoSpaceDE/>
              <w:autoSpaceDN/>
              <w:adjustRightInd/>
              <w:textAlignment w:val="auto"/>
              <w:rPr>
                <w:rFonts w:ascii="Arial" w:hAnsi="Arial" w:cs="Arial"/>
              </w:rPr>
            </w:pPr>
          </w:p>
        </w:tc>
        <w:tc>
          <w:tcPr>
            <w:tcW w:w="2521" w:type="dxa"/>
          </w:tcPr>
          <w:p w14:paraId="4256FEE1" w14:textId="77777777" w:rsidR="00814B07" w:rsidRPr="00980BB2" w:rsidRDefault="00814B07" w:rsidP="00814B07">
            <w:pPr>
              <w:overflowPunct/>
              <w:autoSpaceDE/>
              <w:autoSpaceDN/>
              <w:adjustRightInd/>
              <w:textAlignment w:val="auto"/>
              <w:rPr>
                <w:rFonts w:ascii="Arial" w:hAnsi="Arial" w:cs="Arial"/>
              </w:rPr>
            </w:pPr>
          </w:p>
        </w:tc>
        <w:tc>
          <w:tcPr>
            <w:tcW w:w="2521" w:type="dxa"/>
          </w:tcPr>
          <w:p w14:paraId="1E7CE1C5" w14:textId="77777777" w:rsidR="00814B07" w:rsidRPr="00980BB2" w:rsidRDefault="00814B07" w:rsidP="00814B07">
            <w:pPr>
              <w:overflowPunct/>
              <w:autoSpaceDE/>
              <w:autoSpaceDN/>
              <w:adjustRightInd/>
              <w:textAlignment w:val="auto"/>
              <w:rPr>
                <w:rFonts w:ascii="Arial" w:hAnsi="Arial" w:cs="Arial"/>
              </w:rPr>
            </w:pPr>
          </w:p>
        </w:tc>
      </w:tr>
    </w:tbl>
    <w:p w14:paraId="568FAD11" w14:textId="77777777" w:rsidR="00814B07" w:rsidRDefault="00814B07" w:rsidP="00814B07">
      <w:pPr>
        <w:spacing w:after="0"/>
        <w:rPr>
          <w:rFonts w:ascii="Arial" w:hAnsi="Arial" w:cs="Arial"/>
        </w:rPr>
      </w:pPr>
    </w:p>
    <w:p w14:paraId="60EF44B5" w14:textId="77777777" w:rsidR="00814B07" w:rsidRDefault="00814B07" w:rsidP="00814B07">
      <w:pPr>
        <w:spacing w:after="0"/>
        <w:rPr>
          <w:rFonts w:ascii="Arial" w:hAnsi="Arial" w:cs="Arial"/>
        </w:rPr>
      </w:pPr>
    </w:p>
    <w:tbl>
      <w:tblPr>
        <w:tblStyle w:val="TableGrid"/>
        <w:tblW w:w="0" w:type="auto"/>
        <w:tblLook w:val="04A0" w:firstRow="1" w:lastRow="0" w:firstColumn="1" w:lastColumn="0" w:noHBand="0" w:noVBand="1"/>
      </w:tblPr>
      <w:tblGrid>
        <w:gridCol w:w="1093"/>
        <w:gridCol w:w="5402"/>
        <w:gridCol w:w="707"/>
        <w:gridCol w:w="1814"/>
      </w:tblGrid>
      <w:tr w:rsidR="00814B07" w:rsidRPr="00980BB2" w14:paraId="68166AB4" w14:textId="77777777" w:rsidTr="009F5D30">
        <w:trPr>
          <w:trHeight w:val="454"/>
        </w:trPr>
        <w:tc>
          <w:tcPr>
            <w:tcW w:w="9855" w:type="dxa"/>
            <w:gridSpan w:val="4"/>
            <w:vAlign w:val="center"/>
          </w:tcPr>
          <w:p w14:paraId="562BC44C" w14:textId="77777777" w:rsidR="00814B07" w:rsidRPr="00980BB2" w:rsidRDefault="00814B07" w:rsidP="00814B07">
            <w:pPr>
              <w:overflowPunct/>
              <w:autoSpaceDE/>
              <w:autoSpaceDN/>
              <w:adjustRightInd/>
              <w:textAlignment w:val="auto"/>
              <w:rPr>
                <w:rFonts w:ascii="Arial" w:hAnsi="Arial" w:cs="Arial"/>
              </w:rPr>
            </w:pPr>
            <w:r w:rsidRPr="00980BB2">
              <w:rPr>
                <w:rFonts w:ascii="Arial" w:hAnsi="Arial" w:cs="Arial"/>
                <w:b/>
              </w:rPr>
              <w:t xml:space="preserve">Revision Details </w:t>
            </w:r>
          </w:p>
        </w:tc>
      </w:tr>
      <w:tr w:rsidR="00814B07" w:rsidRPr="00980BB2" w14:paraId="10A9EAE5" w14:textId="77777777" w:rsidTr="009F5D30">
        <w:tc>
          <w:tcPr>
            <w:tcW w:w="1101" w:type="dxa"/>
            <w:vAlign w:val="center"/>
          </w:tcPr>
          <w:p w14:paraId="3F086617" w14:textId="77777777" w:rsidR="00814B07" w:rsidRPr="00980BB2" w:rsidRDefault="00814B07" w:rsidP="00814B07">
            <w:pPr>
              <w:overflowPunct/>
              <w:autoSpaceDE/>
              <w:autoSpaceDN/>
              <w:adjustRightInd/>
              <w:textAlignment w:val="auto"/>
              <w:rPr>
                <w:rFonts w:ascii="Arial" w:hAnsi="Arial" w:cs="Arial"/>
              </w:rPr>
            </w:pPr>
            <w:r w:rsidRPr="00980BB2">
              <w:rPr>
                <w:rFonts w:ascii="Arial" w:hAnsi="Arial" w:cs="Arial"/>
                <w:b/>
              </w:rPr>
              <w:t>Revision</w:t>
            </w:r>
          </w:p>
        </w:tc>
        <w:tc>
          <w:tcPr>
            <w:tcW w:w="6095" w:type="dxa"/>
            <w:vAlign w:val="center"/>
          </w:tcPr>
          <w:p w14:paraId="40414D02" w14:textId="77777777" w:rsidR="00814B07" w:rsidRPr="00980BB2" w:rsidRDefault="00814B07" w:rsidP="00814B07">
            <w:pPr>
              <w:overflowPunct/>
              <w:autoSpaceDE/>
              <w:autoSpaceDN/>
              <w:adjustRightInd/>
              <w:textAlignment w:val="auto"/>
              <w:rPr>
                <w:rFonts w:ascii="Arial" w:hAnsi="Arial" w:cs="Arial"/>
              </w:rPr>
            </w:pPr>
            <w:r w:rsidRPr="00980BB2">
              <w:rPr>
                <w:rFonts w:ascii="Arial" w:hAnsi="Arial" w:cs="Arial"/>
                <w:b/>
              </w:rPr>
              <w:t>Changes</w:t>
            </w:r>
          </w:p>
        </w:tc>
        <w:tc>
          <w:tcPr>
            <w:tcW w:w="709" w:type="dxa"/>
            <w:vAlign w:val="center"/>
          </w:tcPr>
          <w:p w14:paraId="24341899" w14:textId="77777777" w:rsidR="00814B07" w:rsidRPr="00980BB2" w:rsidRDefault="00814B07" w:rsidP="00814B07">
            <w:pPr>
              <w:overflowPunct/>
              <w:autoSpaceDE/>
              <w:autoSpaceDN/>
              <w:adjustRightInd/>
              <w:textAlignment w:val="auto"/>
              <w:rPr>
                <w:rFonts w:ascii="Arial" w:hAnsi="Arial" w:cs="Arial"/>
              </w:rPr>
            </w:pPr>
            <w:r w:rsidRPr="00980BB2">
              <w:rPr>
                <w:rFonts w:ascii="Arial" w:hAnsi="Arial" w:cs="Arial"/>
                <w:b/>
              </w:rPr>
              <w:t>Page</w:t>
            </w:r>
          </w:p>
        </w:tc>
        <w:tc>
          <w:tcPr>
            <w:tcW w:w="1950" w:type="dxa"/>
            <w:vAlign w:val="center"/>
          </w:tcPr>
          <w:p w14:paraId="7DA07B5F" w14:textId="77777777" w:rsidR="00814B07" w:rsidRPr="00980BB2" w:rsidRDefault="00814B07" w:rsidP="00814B07">
            <w:pPr>
              <w:overflowPunct/>
              <w:autoSpaceDE/>
              <w:autoSpaceDN/>
              <w:adjustRightInd/>
              <w:textAlignment w:val="auto"/>
              <w:rPr>
                <w:rFonts w:ascii="Arial" w:hAnsi="Arial" w:cs="Arial"/>
              </w:rPr>
            </w:pPr>
            <w:r w:rsidRPr="00980BB2">
              <w:rPr>
                <w:rFonts w:ascii="Arial" w:hAnsi="Arial" w:cs="Arial"/>
                <w:b/>
              </w:rPr>
              <w:t>Date of changes</w:t>
            </w:r>
          </w:p>
        </w:tc>
      </w:tr>
      <w:tr w:rsidR="00814B07" w:rsidRPr="00980BB2" w14:paraId="24C2B174" w14:textId="77777777" w:rsidTr="009F5D30">
        <w:tc>
          <w:tcPr>
            <w:tcW w:w="1101" w:type="dxa"/>
            <w:vAlign w:val="center"/>
          </w:tcPr>
          <w:p w14:paraId="61A4FE93" w14:textId="77777777" w:rsidR="00814B07" w:rsidRPr="00980BB2" w:rsidRDefault="00814B07" w:rsidP="00814B07">
            <w:pPr>
              <w:overflowPunct/>
              <w:autoSpaceDE/>
              <w:autoSpaceDN/>
              <w:adjustRightInd/>
              <w:textAlignment w:val="auto"/>
              <w:rPr>
                <w:rFonts w:ascii="Arial" w:hAnsi="Arial" w:cs="Arial"/>
              </w:rPr>
            </w:pPr>
            <w:r>
              <w:rPr>
                <w:rFonts w:ascii="Arial" w:hAnsi="Arial" w:cs="Arial"/>
              </w:rPr>
              <w:t>19</w:t>
            </w:r>
          </w:p>
        </w:tc>
        <w:tc>
          <w:tcPr>
            <w:tcW w:w="6095" w:type="dxa"/>
            <w:vAlign w:val="center"/>
          </w:tcPr>
          <w:p w14:paraId="11C72DC3" w14:textId="77777777" w:rsidR="00814B07" w:rsidRPr="00980BB2" w:rsidRDefault="00814B07" w:rsidP="00814B07">
            <w:pPr>
              <w:overflowPunct/>
              <w:autoSpaceDE/>
              <w:autoSpaceDN/>
              <w:adjustRightInd/>
              <w:textAlignment w:val="auto"/>
              <w:rPr>
                <w:rFonts w:ascii="Arial" w:hAnsi="Arial" w:cs="Arial"/>
              </w:rPr>
            </w:pPr>
            <w:r>
              <w:rPr>
                <w:rFonts w:ascii="Arial" w:hAnsi="Arial" w:cs="Arial"/>
              </w:rPr>
              <w:t>Changed to new format</w:t>
            </w:r>
          </w:p>
        </w:tc>
        <w:tc>
          <w:tcPr>
            <w:tcW w:w="709" w:type="dxa"/>
            <w:vAlign w:val="center"/>
          </w:tcPr>
          <w:p w14:paraId="21335BF2" w14:textId="77777777" w:rsidR="00814B07" w:rsidRPr="00980BB2" w:rsidRDefault="00814B07" w:rsidP="00814B07">
            <w:pPr>
              <w:overflowPunct/>
              <w:autoSpaceDE/>
              <w:autoSpaceDN/>
              <w:adjustRightInd/>
              <w:textAlignment w:val="auto"/>
              <w:rPr>
                <w:rFonts w:ascii="Arial" w:hAnsi="Arial" w:cs="Arial"/>
              </w:rPr>
            </w:pPr>
            <w:r>
              <w:rPr>
                <w:rFonts w:ascii="Arial" w:hAnsi="Arial" w:cs="Arial"/>
              </w:rPr>
              <w:t>all</w:t>
            </w:r>
          </w:p>
        </w:tc>
        <w:tc>
          <w:tcPr>
            <w:tcW w:w="1950" w:type="dxa"/>
            <w:vAlign w:val="center"/>
          </w:tcPr>
          <w:p w14:paraId="4A5B1F0A" w14:textId="77777777" w:rsidR="00814B07" w:rsidRPr="00980BB2" w:rsidRDefault="00814B07" w:rsidP="00814B07">
            <w:pPr>
              <w:overflowPunct/>
              <w:autoSpaceDE/>
              <w:autoSpaceDN/>
              <w:adjustRightInd/>
              <w:textAlignment w:val="auto"/>
              <w:rPr>
                <w:rFonts w:ascii="Arial" w:hAnsi="Arial" w:cs="Arial"/>
              </w:rPr>
            </w:pPr>
            <w:r>
              <w:rPr>
                <w:rFonts w:ascii="Arial" w:hAnsi="Arial" w:cs="Arial"/>
              </w:rPr>
              <w:t>12/08/21</w:t>
            </w:r>
          </w:p>
        </w:tc>
      </w:tr>
      <w:tr w:rsidR="00814B07" w:rsidRPr="00980BB2" w14:paraId="1386DAD5" w14:textId="77777777" w:rsidTr="009F5D30">
        <w:tc>
          <w:tcPr>
            <w:tcW w:w="1101" w:type="dxa"/>
            <w:vAlign w:val="center"/>
          </w:tcPr>
          <w:p w14:paraId="5C1E7B6B" w14:textId="14F5E9E3" w:rsidR="00814B07" w:rsidRPr="002D7527" w:rsidRDefault="0075313B" w:rsidP="00814B07">
            <w:pPr>
              <w:overflowPunct/>
              <w:autoSpaceDE/>
              <w:autoSpaceDN/>
              <w:adjustRightInd/>
              <w:textAlignment w:val="auto"/>
              <w:rPr>
                <w:rFonts w:ascii="Arial" w:hAnsi="Arial" w:cs="Arial"/>
              </w:rPr>
            </w:pPr>
            <w:r w:rsidRPr="002D7527">
              <w:rPr>
                <w:rFonts w:ascii="Arial" w:hAnsi="Arial" w:cs="Arial"/>
              </w:rPr>
              <w:t>20</w:t>
            </w:r>
          </w:p>
        </w:tc>
        <w:tc>
          <w:tcPr>
            <w:tcW w:w="6095" w:type="dxa"/>
            <w:vAlign w:val="center"/>
          </w:tcPr>
          <w:p w14:paraId="18718E44" w14:textId="691E21C2" w:rsidR="00814B07" w:rsidRPr="002D7527" w:rsidRDefault="002D7527" w:rsidP="00814B07">
            <w:pPr>
              <w:overflowPunct/>
              <w:autoSpaceDE/>
              <w:autoSpaceDN/>
              <w:adjustRightInd/>
              <w:textAlignment w:val="auto"/>
              <w:rPr>
                <w:rFonts w:ascii="Arial" w:hAnsi="Arial" w:cs="Arial"/>
              </w:rPr>
            </w:pPr>
            <w:r w:rsidRPr="002D7527">
              <w:rPr>
                <w:rFonts w:ascii="Arial" w:hAnsi="Arial" w:cs="Arial"/>
              </w:rPr>
              <w:t xml:space="preserve">Change of Prevent lead contact details </w:t>
            </w:r>
          </w:p>
        </w:tc>
        <w:tc>
          <w:tcPr>
            <w:tcW w:w="709" w:type="dxa"/>
            <w:vAlign w:val="center"/>
          </w:tcPr>
          <w:p w14:paraId="576B8ABD" w14:textId="1BE0A505" w:rsidR="00814B07" w:rsidRPr="002D7527" w:rsidRDefault="00ED0203" w:rsidP="00814B07">
            <w:pPr>
              <w:overflowPunct/>
              <w:autoSpaceDE/>
              <w:autoSpaceDN/>
              <w:adjustRightInd/>
              <w:textAlignment w:val="auto"/>
              <w:rPr>
                <w:rFonts w:ascii="Arial" w:hAnsi="Arial" w:cs="Arial"/>
              </w:rPr>
            </w:pPr>
            <w:r>
              <w:rPr>
                <w:rFonts w:ascii="Arial" w:hAnsi="Arial" w:cs="Arial"/>
              </w:rPr>
              <w:t>24 &amp; 41</w:t>
            </w:r>
          </w:p>
        </w:tc>
        <w:tc>
          <w:tcPr>
            <w:tcW w:w="1950" w:type="dxa"/>
            <w:vAlign w:val="center"/>
          </w:tcPr>
          <w:p w14:paraId="53B64BCD" w14:textId="65C5CF11" w:rsidR="00814B07" w:rsidRPr="00980BB2" w:rsidRDefault="00ED0203" w:rsidP="00814B07">
            <w:pPr>
              <w:overflowPunct/>
              <w:autoSpaceDE/>
              <w:autoSpaceDN/>
              <w:adjustRightInd/>
              <w:textAlignment w:val="auto"/>
              <w:rPr>
                <w:rFonts w:ascii="Arial" w:hAnsi="Arial" w:cs="Arial"/>
              </w:rPr>
            </w:pPr>
            <w:r>
              <w:rPr>
                <w:rFonts w:ascii="Arial" w:hAnsi="Arial" w:cs="Arial"/>
              </w:rPr>
              <w:t>22/06/22</w:t>
            </w:r>
          </w:p>
        </w:tc>
      </w:tr>
      <w:tr w:rsidR="00814B07" w:rsidRPr="00980BB2" w14:paraId="71FDAD55" w14:textId="77777777" w:rsidTr="009F5D30">
        <w:tc>
          <w:tcPr>
            <w:tcW w:w="1101" w:type="dxa"/>
            <w:vAlign w:val="center"/>
          </w:tcPr>
          <w:p w14:paraId="3785CB50" w14:textId="4FDB4841" w:rsidR="00814B07" w:rsidRPr="00980BB2" w:rsidRDefault="00970F7E" w:rsidP="00814B07">
            <w:pPr>
              <w:overflowPunct/>
              <w:autoSpaceDE/>
              <w:autoSpaceDN/>
              <w:adjustRightInd/>
              <w:textAlignment w:val="auto"/>
              <w:rPr>
                <w:rFonts w:ascii="Arial" w:hAnsi="Arial" w:cs="Arial"/>
              </w:rPr>
            </w:pPr>
            <w:r>
              <w:rPr>
                <w:rFonts w:ascii="Arial" w:hAnsi="Arial" w:cs="Arial"/>
              </w:rPr>
              <w:t>20</w:t>
            </w:r>
          </w:p>
        </w:tc>
        <w:tc>
          <w:tcPr>
            <w:tcW w:w="6095" w:type="dxa"/>
            <w:vAlign w:val="center"/>
          </w:tcPr>
          <w:p w14:paraId="22D57CCD" w14:textId="69E6B752" w:rsidR="00814B07" w:rsidRPr="00980BB2" w:rsidRDefault="00CC50F4" w:rsidP="00814B07">
            <w:pPr>
              <w:overflowPunct/>
              <w:autoSpaceDE/>
              <w:autoSpaceDN/>
              <w:adjustRightInd/>
              <w:textAlignment w:val="auto"/>
              <w:rPr>
                <w:rFonts w:ascii="Arial" w:hAnsi="Arial" w:cs="Arial"/>
              </w:rPr>
            </w:pPr>
            <w:r>
              <w:rPr>
                <w:rFonts w:ascii="Arial" w:hAnsi="Arial" w:cs="Arial"/>
              </w:rPr>
              <w:t>PTS/NCLP</w:t>
            </w:r>
            <w:r w:rsidR="00970F7E">
              <w:rPr>
                <w:rFonts w:ascii="Arial" w:hAnsi="Arial" w:cs="Arial"/>
              </w:rPr>
              <w:t xml:space="preserve"> Safeguarding Team update</w:t>
            </w:r>
          </w:p>
        </w:tc>
        <w:tc>
          <w:tcPr>
            <w:tcW w:w="709" w:type="dxa"/>
            <w:vAlign w:val="center"/>
          </w:tcPr>
          <w:p w14:paraId="73219BE9" w14:textId="20B9BBDA" w:rsidR="00814B07" w:rsidRPr="00980BB2" w:rsidRDefault="00B446DB" w:rsidP="00814B07">
            <w:pPr>
              <w:overflowPunct/>
              <w:autoSpaceDE/>
              <w:autoSpaceDN/>
              <w:adjustRightInd/>
              <w:textAlignment w:val="auto"/>
              <w:rPr>
                <w:rFonts w:ascii="Arial" w:hAnsi="Arial" w:cs="Arial"/>
              </w:rPr>
            </w:pPr>
            <w:r>
              <w:rPr>
                <w:rFonts w:ascii="Arial" w:hAnsi="Arial" w:cs="Arial"/>
              </w:rPr>
              <w:t>25</w:t>
            </w:r>
          </w:p>
        </w:tc>
        <w:tc>
          <w:tcPr>
            <w:tcW w:w="1950" w:type="dxa"/>
            <w:vAlign w:val="center"/>
          </w:tcPr>
          <w:p w14:paraId="6B6738DF" w14:textId="659B5E0E" w:rsidR="00814B07" w:rsidRPr="00980BB2" w:rsidRDefault="00B446DB" w:rsidP="00814B07">
            <w:pPr>
              <w:overflowPunct/>
              <w:autoSpaceDE/>
              <w:autoSpaceDN/>
              <w:adjustRightInd/>
              <w:textAlignment w:val="auto"/>
              <w:rPr>
                <w:rFonts w:ascii="Arial" w:hAnsi="Arial" w:cs="Arial"/>
              </w:rPr>
            </w:pPr>
            <w:r>
              <w:rPr>
                <w:rFonts w:ascii="Arial" w:hAnsi="Arial" w:cs="Arial"/>
              </w:rPr>
              <w:t>22/06/22</w:t>
            </w:r>
          </w:p>
        </w:tc>
      </w:tr>
      <w:tr w:rsidR="00814B07" w:rsidRPr="00980BB2" w14:paraId="5C50E9E3" w14:textId="77777777" w:rsidTr="009F5D30">
        <w:tc>
          <w:tcPr>
            <w:tcW w:w="1101" w:type="dxa"/>
            <w:vAlign w:val="center"/>
          </w:tcPr>
          <w:p w14:paraId="2BEF8C7E" w14:textId="46AD7998" w:rsidR="00814B07" w:rsidRPr="00980BB2" w:rsidRDefault="00B446DB" w:rsidP="00814B07">
            <w:pPr>
              <w:overflowPunct/>
              <w:autoSpaceDE/>
              <w:autoSpaceDN/>
              <w:adjustRightInd/>
              <w:textAlignment w:val="auto"/>
              <w:rPr>
                <w:rFonts w:ascii="Arial" w:hAnsi="Arial" w:cs="Arial"/>
              </w:rPr>
            </w:pPr>
            <w:r>
              <w:rPr>
                <w:rFonts w:ascii="Arial" w:hAnsi="Arial" w:cs="Arial"/>
              </w:rPr>
              <w:t>20</w:t>
            </w:r>
          </w:p>
        </w:tc>
        <w:tc>
          <w:tcPr>
            <w:tcW w:w="6095" w:type="dxa"/>
            <w:vAlign w:val="center"/>
          </w:tcPr>
          <w:p w14:paraId="1FED85EF" w14:textId="580F28EA" w:rsidR="00814B07" w:rsidRPr="00980BB2" w:rsidRDefault="00B446DB" w:rsidP="00814B07">
            <w:pPr>
              <w:overflowPunct/>
              <w:autoSpaceDE/>
              <w:autoSpaceDN/>
              <w:adjustRightInd/>
              <w:textAlignment w:val="auto"/>
              <w:rPr>
                <w:rFonts w:ascii="Arial" w:hAnsi="Arial" w:cs="Arial"/>
              </w:rPr>
            </w:pPr>
            <w:r>
              <w:rPr>
                <w:rFonts w:ascii="Arial" w:hAnsi="Arial" w:cs="Arial"/>
              </w:rPr>
              <w:t xml:space="preserve">Useful contacts </w:t>
            </w:r>
            <w:r w:rsidR="00E63AAC">
              <w:rPr>
                <w:rFonts w:ascii="Arial" w:hAnsi="Arial" w:cs="Arial"/>
              </w:rPr>
              <w:t>and websites</w:t>
            </w:r>
          </w:p>
        </w:tc>
        <w:tc>
          <w:tcPr>
            <w:tcW w:w="709" w:type="dxa"/>
            <w:vAlign w:val="center"/>
          </w:tcPr>
          <w:p w14:paraId="7637D23A" w14:textId="44EADE90" w:rsidR="00814B07" w:rsidRPr="00980BB2" w:rsidRDefault="00E63AAC" w:rsidP="00814B07">
            <w:pPr>
              <w:overflowPunct/>
              <w:autoSpaceDE/>
              <w:autoSpaceDN/>
              <w:adjustRightInd/>
              <w:textAlignment w:val="auto"/>
              <w:rPr>
                <w:rFonts w:ascii="Arial" w:hAnsi="Arial" w:cs="Arial"/>
              </w:rPr>
            </w:pPr>
            <w:r>
              <w:rPr>
                <w:rFonts w:ascii="Arial" w:hAnsi="Arial" w:cs="Arial"/>
              </w:rPr>
              <w:t>40</w:t>
            </w:r>
          </w:p>
        </w:tc>
        <w:tc>
          <w:tcPr>
            <w:tcW w:w="1950" w:type="dxa"/>
            <w:vAlign w:val="center"/>
          </w:tcPr>
          <w:p w14:paraId="5688E1F2" w14:textId="4AD193B3" w:rsidR="00814B07" w:rsidRPr="00980BB2" w:rsidRDefault="00E63AAC" w:rsidP="00814B07">
            <w:pPr>
              <w:overflowPunct/>
              <w:autoSpaceDE/>
              <w:autoSpaceDN/>
              <w:adjustRightInd/>
              <w:textAlignment w:val="auto"/>
              <w:rPr>
                <w:rFonts w:ascii="Arial" w:hAnsi="Arial" w:cs="Arial"/>
              </w:rPr>
            </w:pPr>
            <w:r>
              <w:rPr>
                <w:rFonts w:ascii="Arial" w:hAnsi="Arial" w:cs="Arial"/>
              </w:rPr>
              <w:t>22/06/22</w:t>
            </w:r>
          </w:p>
        </w:tc>
      </w:tr>
    </w:tbl>
    <w:p w14:paraId="272995AA" w14:textId="77777777" w:rsidR="00814B07" w:rsidRDefault="00814B07" w:rsidP="00814B07">
      <w:pPr>
        <w:spacing w:after="0"/>
        <w:rPr>
          <w:rFonts w:ascii="Arial" w:hAnsi="Arial" w:cs="Arial"/>
        </w:rPr>
      </w:pPr>
      <w:r>
        <w:rPr>
          <w:rFonts w:ascii="Arial" w:hAnsi="Arial" w:cs="Arial"/>
        </w:rPr>
        <w:br w:type="page"/>
      </w:r>
    </w:p>
    <w:p w14:paraId="40A6C43B" w14:textId="2CBD953E" w:rsidR="00814B07" w:rsidRDefault="00814B07" w:rsidP="00814B07">
      <w:pPr>
        <w:spacing w:after="0" w:line="360" w:lineRule="auto"/>
        <w:rPr>
          <w:rFonts w:ascii="Arial" w:hAnsi="Arial" w:cs="Arial"/>
          <w:b/>
          <w:bCs/>
          <w:sz w:val="28"/>
          <w:szCs w:val="28"/>
        </w:rPr>
      </w:pPr>
      <w:r>
        <w:rPr>
          <w:rFonts w:ascii="Arial" w:hAnsi="Arial" w:cs="Arial"/>
          <w:b/>
          <w:bCs/>
          <w:sz w:val="28"/>
          <w:szCs w:val="28"/>
        </w:rPr>
        <w:lastRenderedPageBreak/>
        <w:t>Contents</w:t>
      </w:r>
    </w:p>
    <w:p w14:paraId="00132945" w14:textId="77777777" w:rsidR="00366CB5" w:rsidRPr="005F5104" w:rsidRDefault="00366CB5" w:rsidP="005F5104">
      <w:pPr>
        <w:spacing w:after="0" w:line="240" w:lineRule="auto"/>
        <w:rPr>
          <w:rFonts w:ascii="Arial" w:hAnsi="Arial" w:cs="Arial"/>
          <w:b/>
          <w:bCs/>
        </w:rPr>
      </w:pPr>
    </w:p>
    <w:p w14:paraId="3DEB41D4" w14:textId="086D3353" w:rsidR="00814B07" w:rsidRDefault="00814B07" w:rsidP="00430066">
      <w:pPr>
        <w:pStyle w:val="ListParagraph"/>
        <w:numPr>
          <w:ilvl w:val="0"/>
          <w:numId w:val="3"/>
        </w:numPr>
        <w:spacing w:line="360" w:lineRule="auto"/>
        <w:rPr>
          <w:rFonts w:ascii="Arial" w:hAnsi="Arial" w:cs="Arial"/>
          <w:sz w:val="22"/>
          <w:szCs w:val="22"/>
        </w:rPr>
      </w:pPr>
      <w:r w:rsidRPr="00814B07">
        <w:rPr>
          <w:rFonts w:ascii="Arial" w:hAnsi="Arial" w:cs="Arial"/>
          <w:sz w:val="22"/>
          <w:szCs w:val="22"/>
        </w:rPr>
        <w:t>Purpose</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t>4</w:t>
      </w:r>
    </w:p>
    <w:p w14:paraId="5CBFB496" w14:textId="1E6C5010"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Scope</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F37AD2">
        <w:rPr>
          <w:rFonts w:ascii="Arial" w:hAnsi="Arial" w:cs="Arial"/>
          <w:sz w:val="22"/>
          <w:szCs w:val="22"/>
        </w:rPr>
        <w:t>5</w:t>
      </w:r>
    </w:p>
    <w:p w14:paraId="0D71665E" w14:textId="1F5CFC70"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Relationship with other policies</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F37AD2">
        <w:rPr>
          <w:rFonts w:ascii="Arial" w:hAnsi="Arial" w:cs="Arial"/>
          <w:sz w:val="22"/>
          <w:szCs w:val="22"/>
        </w:rPr>
        <w:t>5</w:t>
      </w:r>
    </w:p>
    <w:p w14:paraId="52F7953E" w14:textId="23F64E9D"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Definitions</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t>5</w:t>
      </w:r>
      <w:r w:rsidR="00F37AD2">
        <w:rPr>
          <w:rFonts w:ascii="Arial" w:hAnsi="Arial" w:cs="Arial"/>
          <w:sz w:val="22"/>
          <w:szCs w:val="22"/>
        </w:rPr>
        <w:t>-6</w:t>
      </w:r>
    </w:p>
    <w:p w14:paraId="748ED38A" w14:textId="7DFD2097"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Policy principles</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F37AD2">
        <w:rPr>
          <w:rFonts w:ascii="Arial" w:hAnsi="Arial" w:cs="Arial"/>
          <w:sz w:val="22"/>
          <w:szCs w:val="22"/>
        </w:rPr>
        <w:t>6</w:t>
      </w:r>
    </w:p>
    <w:p w14:paraId="4586B4FD" w14:textId="1DD8604D"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Guiding principles for working with vulnerable groups</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12481A">
        <w:rPr>
          <w:rFonts w:ascii="Arial" w:hAnsi="Arial" w:cs="Arial"/>
          <w:sz w:val="22"/>
          <w:szCs w:val="22"/>
        </w:rPr>
        <w:t>7-8</w:t>
      </w:r>
    </w:p>
    <w:p w14:paraId="1CCFEA90" w14:textId="2C634FEB"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Raising awareness of dangers</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12481A">
        <w:rPr>
          <w:rFonts w:ascii="Arial" w:hAnsi="Arial" w:cs="Arial"/>
          <w:sz w:val="22"/>
          <w:szCs w:val="22"/>
        </w:rPr>
        <w:t>8-17</w:t>
      </w:r>
    </w:p>
    <w:p w14:paraId="664DF849" w14:textId="7944A09A"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Disclosure of a concern</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t>1</w:t>
      </w:r>
      <w:r w:rsidR="006E3D07">
        <w:rPr>
          <w:rFonts w:ascii="Arial" w:hAnsi="Arial" w:cs="Arial"/>
          <w:sz w:val="22"/>
          <w:szCs w:val="22"/>
        </w:rPr>
        <w:t>7-21</w:t>
      </w:r>
    </w:p>
    <w:p w14:paraId="3969B372" w14:textId="7499426A"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Preventing radicalization</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6E3D07">
        <w:rPr>
          <w:rFonts w:ascii="Arial" w:hAnsi="Arial" w:cs="Arial"/>
          <w:sz w:val="22"/>
          <w:szCs w:val="22"/>
        </w:rPr>
        <w:t>21-25</w:t>
      </w:r>
    </w:p>
    <w:p w14:paraId="3DB3825D" w14:textId="424E9670"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Working in partnership with local authorities</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t>2</w:t>
      </w:r>
      <w:r w:rsidR="001A1C49">
        <w:rPr>
          <w:rFonts w:ascii="Arial" w:hAnsi="Arial" w:cs="Arial"/>
          <w:sz w:val="22"/>
          <w:szCs w:val="22"/>
        </w:rPr>
        <w:t>5</w:t>
      </w:r>
    </w:p>
    <w:p w14:paraId="3B79AB4F" w14:textId="2C76BB42"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Training</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t>2</w:t>
      </w:r>
      <w:r w:rsidR="001A1C49">
        <w:rPr>
          <w:rFonts w:ascii="Arial" w:hAnsi="Arial" w:cs="Arial"/>
          <w:sz w:val="22"/>
          <w:szCs w:val="22"/>
        </w:rPr>
        <w:t>5</w:t>
      </w:r>
    </w:p>
    <w:p w14:paraId="5F479F84" w14:textId="16E26324"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Record keeping and sharing information</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t>2</w:t>
      </w:r>
      <w:r w:rsidR="001A1C49">
        <w:rPr>
          <w:rFonts w:ascii="Arial" w:hAnsi="Arial" w:cs="Arial"/>
          <w:sz w:val="22"/>
          <w:szCs w:val="22"/>
        </w:rPr>
        <w:t>6-27</w:t>
      </w:r>
    </w:p>
    <w:p w14:paraId="28D296C6" w14:textId="4D9D94C0"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Discussing concerns with vulnerable people, parents and carers</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t>2</w:t>
      </w:r>
      <w:r w:rsidR="00AE41C4">
        <w:rPr>
          <w:rFonts w:ascii="Arial" w:hAnsi="Arial" w:cs="Arial"/>
          <w:sz w:val="22"/>
          <w:szCs w:val="22"/>
        </w:rPr>
        <w:t>7-28</w:t>
      </w:r>
    </w:p>
    <w:p w14:paraId="0308536E" w14:textId="5AB99F70"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Investigation</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t>2</w:t>
      </w:r>
      <w:r w:rsidR="00AE41C4">
        <w:rPr>
          <w:rFonts w:ascii="Arial" w:hAnsi="Arial" w:cs="Arial"/>
          <w:sz w:val="22"/>
          <w:szCs w:val="22"/>
        </w:rPr>
        <w:t>8</w:t>
      </w:r>
    </w:p>
    <w:p w14:paraId="505D96B5" w14:textId="4592955D"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Support for service users and staff</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t>2</w:t>
      </w:r>
      <w:r w:rsidR="00AE41C4">
        <w:rPr>
          <w:rFonts w:ascii="Arial" w:hAnsi="Arial" w:cs="Arial"/>
          <w:sz w:val="22"/>
          <w:szCs w:val="22"/>
        </w:rPr>
        <w:t>8</w:t>
      </w:r>
    </w:p>
    <w:p w14:paraId="7FE00D6B" w14:textId="1B462F2C"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Safer recruitment practice</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501018">
        <w:rPr>
          <w:rFonts w:ascii="Arial" w:hAnsi="Arial" w:cs="Arial"/>
          <w:sz w:val="22"/>
          <w:szCs w:val="22"/>
        </w:rPr>
        <w:t>28-29</w:t>
      </w:r>
    </w:p>
    <w:p w14:paraId="1F3031A5" w14:textId="1C440D32"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Conduct of workers</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t>2</w:t>
      </w:r>
      <w:r w:rsidR="00501018">
        <w:rPr>
          <w:rFonts w:ascii="Arial" w:hAnsi="Arial" w:cs="Arial"/>
          <w:sz w:val="22"/>
          <w:szCs w:val="22"/>
        </w:rPr>
        <w:t>9</w:t>
      </w:r>
    </w:p>
    <w:p w14:paraId="5448E0A0" w14:textId="29DB2D63"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Allegations management</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F05E29">
        <w:rPr>
          <w:rFonts w:ascii="Arial" w:hAnsi="Arial" w:cs="Arial"/>
          <w:sz w:val="22"/>
          <w:szCs w:val="22"/>
        </w:rPr>
        <w:t>20-31</w:t>
      </w:r>
    </w:p>
    <w:p w14:paraId="50286F43" w14:textId="348D3CAA" w:rsid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Limited confidentiality policy and procedure</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F05E29">
        <w:rPr>
          <w:rFonts w:ascii="Arial" w:hAnsi="Arial" w:cs="Arial"/>
          <w:sz w:val="22"/>
          <w:szCs w:val="22"/>
        </w:rPr>
        <w:t>31-35</w:t>
      </w:r>
    </w:p>
    <w:p w14:paraId="49049BAC" w14:textId="750AEE9F" w:rsidR="00814B07" w:rsidRPr="00814B07" w:rsidRDefault="00814B07" w:rsidP="00430066">
      <w:pPr>
        <w:pStyle w:val="ListParagraph"/>
        <w:numPr>
          <w:ilvl w:val="0"/>
          <w:numId w:val="3"/>
        </w:numPr>
        <w:spacing w:line="360" w:lineRule="auto"/>
        <w:rPr>
          <w:rFonts w:ascii="Arial" w:hAnsi="Arial" w:cs="Arial"/>
          <w:sz w:val="22"/>
          <w:szCs w:val="22"/>
        </w:rPr>
      </w:pPr>
      <w:r>
        <w:rPr>
          <w:rFonts w:ascii="Arial" w:hAnsi="Arial" w:cs="Arial"/>
          <w:sz w:val="22"/>
          <w:szCs w:val="22"/>
        </w:rPr>
        <w:t>Staff contact with service users</w:t>
      </w:r>
      <w:r w:rsidR="00366CB5">
        <w:rPr>
          <w:rFonts w:ascii="Arial" w:hAnsi="Arial" w:cs="Arial"/>
          <w:sz w:val="22"/>
          <w:szCs w:val="22"/>
        </w:rPr>
        <w:t xml:space="preserve"> </w:t>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r>
      <w:r w:rsidR="00366CB5">
        <w:rPr>
          <w:rFonts w:ascii="Arial" w:hAnsi="Arial" w:cs="Arial"/>
          <w:sz w:val="22"/>
          <w:szCs w:val="22"/>
        </w:rPr>
        <w:tab/>
        <w:t>3</w:t>
      </w:r>
      <w:r w:rsidR="00F05E29">
        <w:rPr>
          <w:rFonts w:ascii="Arial" w:hAnsi="Arial" w:cs="Arial"/>
          <w:sz w:val="22"/>
          <w:szCs w:val="22"/>
        </w:rPr>
        <w:t>5-36</w:t>
      </w:r>
    </w:p>
    <w:p w14:paraId="3297E005" w14:textId="179BD02B" w:rsidR="00814B07" w:rsidRDefault="00814B07" w:rsidP="000D12B1">
      <w:pPr>
        <w:rPr>
          <w:rFonts w:ascii="Arial" w:hAnsi="Arial" w:cs="Arial"/>
          <w:b/>
          <w:bCs/>
        </w:rPr>
      </w:pPr>
    </w:p>
    <w:p w14:paraId="4F8DC774" w14:textId="77777777" w:rsidR="00366CB5" w:rsidRPr="000D12B1" w:rsidRDefault="00366CB5" w:rsidP="000D12B1">
      <w:pPr>
        <w:rPr>
          <w:rFonts w:ascii="Arial" w:hAnsi="Arial" w:cs="Arial"/>
          <w:b/>
          <w:bCs/>
        </w:rPr>
      </w:pPr>
    </w:p>
    <w:p w14:paraId="0779E235" w14:textId="77777777" w:rsidR="00814B07" w:rsidRPr="000D12B1" w:rsidRDefault="00814B07" w:rsidP="000D12B1">
      <w:pPr>
        <w:rPr>
          <w:rFonts w:ascii="Arial" w:hAnsi="Arial" w:cs="Arial"/>
          <w:b/>
          <w:bCs/>
        </w:rPr>
      </w:pPr>
    </w:p>
    <w:p w14:paraId="69E7BC2E" w14:textId="77777777" w:rsidR="00814B07" w:rsidRDefault="00814B07" w:rsidP="000D12B1">
      <w:pPr>
        <w:rPr>
          <w:rFonts w:ascii="Arial" w:hAnsi="Arial" w:cs="Arial"/>
        </w:rPr>
      </w:pPr>
      <w:r w:rsidRPr="00491F06">
        <w:rPr>
          <w:rFonts w:ascii="Arial" w:hAnsi="Arial" w:cs="Arial"/>
        </w:rPr>
        <w:t xml:space="preserve">Annexe A - Safeguarding Vulnerable Groups Referral Process &amp; Contact Details </w:t>
      </w:r>
    </w:p>
    <w:p w14:paraId="7A2B2200" w14:textId="77777777" w:rsidR="00814B07" w:rsidRDefault="00814B07" w:rsidP="000D12B1">
      <w:pPr>
        <w:rPr>
          <w:rFonts w:ascii="Arial" w:hAnsi="Arial" w:cs="Arial"/>
        </w:rPr>
      </w:pPr>
      <w:r w:rsidRPr="00491F06">
        <w:rPr>
          <w:rFonts w:ascii="Arial" w:hAnsi="Arial" w:cs="Arial"/>
        </w:rPr>
        <w:t xml:space="preserve">Annexe B - External Speakers Process </w:t>
      </w:r>
    </w:p>
    <w:p w14:paraId="63C44C6A" w14:textId="77777777" w:rsidR="00814B07" w:rsidRDefault="00814B07" w:rsidP="000D12B1">
      <w:pPr>
        <w:rPr>
          <w:rFonts w:ascii="Arial" w:hAnsi="Arial" w:cs="Arial"/>
        </w:rPr>
      </w:pPr>
      <w:r w:rsidRPr="00491F06">
        <w:rPr>
          <w:rFonts w:ascii="Arial" w:hAnsi="Arial" w:cs="Arial"/>
        </w:rPr>
        <w:t xml:space="preserve">Annexe C - Prospect Training Services IT Help Desk </w:t>
      </w:r>
    </w:p>
    <w:p w14:paraId="7CB4666E" w14:textId="77777777" w:rsidR="00814B07" w:rsidRDefault="00814B07" w:rsidP="000D12B1">
      <w:pPr>
        <w:rPr>
          <w:rFonts w:ascii="Arial" w:hAnsi="Arial" w:cs="Arial"/>
        </w:rPr>
      </w:pPr>
      <w:r w:rsidRPr="00491F06">
        <w:rPr>
          <w:rFonts w:ascii="Arial" w:hAnsi="Arial" w:cs="Arial"/>
        </w:rPr>
        <w:t xml:space="preserve">Annexe D - Prevent and Channel Process </w:t>
      </w:r>
    </w:p>
    <w:p w14:paraId="2FCA87B1" w14:textId="77777777" w:rsidR="00814B07" w:rsidRDefault="00814B07" w:rsidP="000D12B1">
      <w:pPr>
        <w:rPr>
          <w:rFonts w:ascii="Arial" w:hAnsi="Arial" w:cs="Arial"/>
        </w:rPr>
      </w:pPr>
      <w:r w:rsidRPr="00491F06">
        <w:rPr>
          <w:rFonts w:ascii="Arial" w:hAnsi="Arial" w:cs="Arial"/>
        </w:rPr>
        <w:t xml:space="preserve">Annexe E - Useful Contact details </w:t>
      </w:r>
    </w:p>
    <w:p w14:paraId="07C4635A" w14:textId="77777777" w:rsidR="00814B07" w:rsidRDefault="00814B07" w:rsidP="000D12B1">
      <w:pPr>
        <w:rPr>
          <w:rFonts w:ascii="Arial" w:hAnsi="Arial" w:cs="Arial"/>
        </w:rPr>
      </w:pPr>
      <w:r w:rsidRPr="00491F06">
        <w:rPr>
          <w:rFonts w:ascii="Arial" w:hAnsi="Arial" w:cs="Arial"/>
        </w:rPr>
        <w:t>Annexe F – COVID-19 Response Plan</w:t>
      </w:r>
    </w:p>
    <w:p w14:paraId="14242334" w14:textId="77777777" w:rsidR="00814B07" w:rsidRDefault="00814B07" w:rsidP="000D12B1">
      <w:pPr>
        <w:rPr>
          <w:rFonts w:ascii="Arial" w:hAnsi="Arial" w:cs="Arial"/>
        </w:rPr>
      </w:pPr>
      <w:r w:rsidRPr="00491F06">
        <w:rPr>
          <w:rFonts w:ascii="Arial" w:hAnsi="Arial" w:cs="Arial"/>
        </w:rPr>
        <w:t xml:space="preserve">Annexe G – Learner Risk Assessment Process </w:t>
      </w:r>
    </w:p>
    <w:p w14:paraId="49673B83" w14:textId="373164B0" w:rsidR="00814B07" w:rsidRDefault="00814B07" w:rsidP="000D12B1">
      <w:pPr>
        <w:rPr>
          <w:rFonts w:ascii="Arial" w:hAnsi="Arial" w:cs="Arial"/>
        </w:rPr>
      </w:pPr>
      <w:r w:rsidRPr="00491F06">
        <w:rPr>
          <w:rFonts w:ascii="Arial" w:hAnsi="Arial" w:cs="Arial"/>
        </w:rPr>
        <w:t xml:space="preserve">Annexe H – </w:t>
      </w:r>
      <w:r w:rsidR="00CC50F4">
        <w:rPr>
          <w:rFonts w:ascii="Arial" w:hAnsi="Arial" w:cs="Arial"/>
        </w:rPr>
        <w:t>PTS/NCLP</w:t>
      </w:r>
      <w:r w:rsidRPr="00491F06">
        <w:rPr>
          <w:rFonts w:ascii="Arial" w:hAnsi="Arial" w:cs="Arial"/>
        </w:rPr>
        <w:t xml:space="preserve"> Conviction Disclosure Process </w:t>
      </w:r>
    </w:p>
    <w:p w14:paraId="632F468F" w14:textId="34D4CD72" w:rsidR="00814B07" w:rsidRPr="001B1D97" w:rsidRDefault="00814B07" w:rsidP="000B66AE">
      <w:pPr>
        <w:rPr>
          <w:rFonts w:ascii="Arial" w:hAnsi="Arial" w:cs="Arial"/>
          <w:b/>
          <w:bCs/>
        </w:rPr>
      </w:pPr>
      <w:r w:rsidRPr="00491F06">
        <w:rPr>
          <w:rFonts w:ascii="Arial" w:hAnsi="Arial" w:cs="Arial"/>
        </w:rPr>
        <w:t xml:space="preserve">Annexe I – </w:t>
      </w:r>
      <w:r w:rsidR="00CC50F4">
        <w:rPr>
          <w:rFonts w:ascii="Arial" w:hAnsi="Arial" w:cs="Arial"/>
        </w:rPr>
        <w:t>PTS/NCLP</w:t>
      </w:r>
      <w:r w:rsidRPr="00491F06">
        <w:rPr>
          <w:rFonts w:ascii="Arial" w:hAnsi="Arial" w:cs="Arial"/>
        </w:rPr>
        <w:t xml:space="preserve"> MAPPA Process</w:t>
      </w:r>
    </w:p>
    <w:p w14:paraId="27B2D39D" w14:textId="77777777" w:rsidR="00814B07" w:rsidRPr="001B1D97" w:rsidRDefault="00814B07" w:rsidP="00430066">
      <w:pPr>
        <w:pStyle w:val="Heading1"/>
        <w:numPr>
          <w:ilvl w:val="0"/>
          <w:numId w:val="6"/>
        </w:numPr>
        <w:pBdr>
          <w:bottom w:val="single" w:sz="12" w:space="1" w:color="auto"/>
        </w:pBdr>
        <w:spacing w:before="0" w:after="0"/>
        <w:rPr>
          <w:rFonts w:ascii="Arial" w:hAnsi="Arial" w:cs="Arial"/>
          <w:sz w:val="28"/>
          <w:szCs w:val="28"/>
          <w:lang w:val="en-GB"/>
        </w:rPr>
      </w:pPr>
      <w:bookmarkStart w:id="1" w:name="_Toc452642382"/>
      <w:bookmarkStart w:id="2" w:name="_Toc452642549"/>
      <w:bookmarkStart w:id="3" w:name="_Toc452642664"/>
      <w:bookmarkStart w:id="4" w:name="_Toc452642785"/>
      <w:bookmarkStart w:id="5" w:name="_Toc452643076"/>
      <w:bookmarkStart w:id="6" w:name="_Toc452642665"/>
      <w:bookmarkEnd w:id="1"/>
      <w:bookmarkEnd w:id="2"/>
      <w:bookmarkEnd w:id="3"/>
      <w:bookmarkEnd w:id="4"/>
      <w:bookmarkEnd w:id="5"/>
      <w:r w:rsidRPr="001B1D97">
        <w:rPr>
          <w:rFonts w:ascii="Arial" w:hAnsi="Arial" w:cs="Arial"/>
          <w:sz w:val="28"/>
          <w:szCs w:val="28"/>
          <w:lang w:val="en-GB"/>
        </w:rPr>
        <w:lastRenderedPageBreak/>
        <w:t>Purpose</w:t>
      </w:r>
      <w:bookmarkEnd w:id="6"/>
    </w:p>
    <w:p w14:paraId="15FF0834" w14:textId="77777777" w:rsidR="00814B07" w:rsidRDefault="00814B07" w:rsidP="000D12B1">
      <w:pPr>
        <w:jc w:val="both"/>
        <w:rPr>
          <w:rFonts w:ascii="Arial" w:hAnsi="Arial" w:cs="Arial"/>
        </w:rPr>
      </w:pPr>
    </w:p>
    <w:p w14:paraId="126CE496" w14:textId="618F023D" w:rsidR="00814B07" w:rsidRDefault="00814B07" w:rsidP="001B1D97">
      <w:pPr>
        <w:spacing w:after="0"/>
        <w:jc w:val="both"/>
        <w:rPr>
          <w:rFonts w:ascii="Arial" w:hAnsi="Arial" w:cs="Arial"/>
        </w:rPr>
      </w:pPr>
      <w:r w:rsidRPr="001B1D97">
        <w:rPr>
          <w:rFonts w:ascii="Arial" w:hAnsi="Arial" w:cs="Arial"/>
          <w:b/>
          <w:bCs/>
        </w:rPr>
        <w:t>1.1</w:t>
      </w:r>
      <w:r w:rsidR="001B1D97">
        <w:rPr>
          <w:rFonts w:ascii="Arial" w:hAnsi="Arial" w:cs="Arial"/>
          <w:b/>
          <w:bCs/>
        </w:rPr>
        <w:t xml:space="preserve"> </w:t>
      </w:r>
      <w:r>
        <w:rPr>
          <w:rFonts w:ascii="Arial" w:hAnsi="Arial" w:cs="Arial"/>
        </w:rPr>
        <w:t>The purpose of this document is to set out in a clear manner the company policy on Safeguarding Vulnerable Groups.</w:t>
      </w:r>
    </w:p>
    <w:p w14:paraId="768A0AF5" w14:textId="77777777" w:rsidR="00814B07" w:rsidRDefault="00814B07" w:rsidP="001B1D97">
      <w:pPr>
        <w:spacing w:after="0"/>
        <w:jc w:val="both"/>
        <w:rPr>
          <w:rFonts w:ascii="Arial" w:hAnsi="Arial" w:cs="Arial"/>
        </w:rPr>
      </w:pPr>
    </w:p>
    <w:p w14:paraId="28D34940" w14:textId="7073D08F" w:rsidR="00814B07" w:rsidRDefault="00814B07" w:rsidP="005B13AC">
      <w:pPr>
        <w:spacing w:after="0" w:line="276" w:lineRule="auto"/>
        <w:jc w:val="both"/>
        <w:rPr>
          <w:rFonts w:ascii="Arial" w:hAnsi="Arial" w:cs="Arial"/>
        </w:rPr>
      </w:pPr>
      <w:r w:rsidRPr="007C437D">
        <w:rPr>
          <w:rFonts w:ascii="Arial" w:hAnsi="Arial" w:cs="Arial"/>
        </w:rPr>
        <w:t xml:space="preserve">At </w:t>
      </w:r>
      <w:r w:rsidR="00CC50F4">
        <w:rPr>
          <w:rFonts w:ascii="Arial" w:hAnsi="Arial" w:cs="Arial"/>
        </w:rPr>
        <w:t>PTS/NCLP</w:t>
      </w:r>
      <w:r w:rsidRPr="007C437D">
        <w:rPr>
          <w:rFonts w:ascii="Arial" w:hAnsi="Arial" w:cs="Arial"/>
        </w:rPr>
        <w:t xml:space="preserve"> we take the welfare of our learners, customers, and staff very seriously. We are committed to safeguarding and promoting the wellbeing of young people and adults at risk, this is part of our ethos and is a commitment shared across our organisation. Our safeguarding policy and procedures are there to ensure we protect and support those at risk and enable them to work towards a better future. We have a duty to ensure that vulnerable people in our care are protected from significant harm or abuse. The purpose of this policy is to provide clear instructions to people working within the organisation on how to effectively deal with safeguarding concerns. This policy aims to raise awareness and provide clear guidance on protecting our young people and vulnerable adults from significant harm and all other forms of abuse including: </w:t>
      </w:r>
    </w:p>
    <w:p w14:paraId="4CADD39F" w14:textId="26000E51" w:rsidR="00814B07" w:rsidRPr="005B13AC" w:rsidRDefault="00814B07" w:rsidP="00430066">
      <w:pPr>
        <w:pStyle w:val="ListParagraph"/>
        <w:numPr>
          <w:ilvl w:val="0"/>
          <w:numId w:val="8"/>
        </w:numPr>
        <w:spacing w:line="276" w:lineRule="auto"/>
        <w:jc w:val="both"/>
        <w:rPr>
          <w:rFonts w:ascii="Arial" w:hAnsi="Arial" w:cs="Arial"/>
          <w:sz w:val="22"/>
          <w:szCs w:val="22"/>
        </w:rPr>
      </w:pPr>
      <w:r w:rsidRPr="005B13AC">
        <w:rPr>
          <w:rFonts w:ascii="Arial" w:hAnsi="Arial" w:cs="Arial"/>
          <w:sz w:val="22"/>
          <w:szCs w:val="22"/>
        </w:rPr>
        <w:t xml:space="preserve">Neglect </w:t>
      </w:r>
    </w:p>
    <w:p w14:paraId="439C5D84" w14:textId="7B505342"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Emotional Abuse </w:t>
      </w:r>
    </w:p>
    <w:p w14:paraId="60BC7A3A" w14:textId="3BD9E21A"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Domestic Violence and Abuse </w:t>
      </w:r>
    </w:p>
    <w:p w14:paraId="39A9E4C7" w14:textId="135402A9"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Sexual Violence and Abuse </w:t>
      </w:r>
    </w:p>
    <w:p w14:paraId="45BA7ABD" w14:textId="3673BBD8"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Physical Abuse </w:t>
      </w:r>
    </w:p>
    <w:p w14:paraId="1E037356" w14:textId="58747FDC"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Harmful Sexualised Behaviour (including peer-on-peer abuse) </w:t>
      </w:r>
    </w:p>
    <w:p w14:paraId="056C7972" w14:textId="72AAD285"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Child Sexual Exploitation </w:t>
      </w:r>
    </w:p>
    <w:p w14:paraId="2D7BBDAB" w14:textId="078B1820"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Radicalisation and Extremism </w:t>
      </w:r>
    </w:p>
    <w:p w14:paraId="7F2805E2" w14:textId="31112F65"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Bullying (including cyber-bullying) </w:t>
      </w:r>
    </w:p>
    <w:p w14:paraId="3D76BB38" w14:textId="0F8879C8"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Online Dangers </w:t>
      </w:r>
    </w:p>
    <w:p w14:paraId="0EF92099" w14:textId="4FBB2C15"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Female Genital Mutilation </w:t>
      </w:r>
    </w:p>
    <w:p w14:paraId="06644B7A" w14:textId="4E6F2701"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Honour Based Violence </w:t>
      </w:r>
    </w:p>
    <w:p w14:paraId="50B03C25" w14:textId="208ABDE6"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Modern Slavery and Trafficking </w:t>
      </w:r>
    </w:p>
    <w:p w14:paraId="14003375" w14:textId="0CE31F5C"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Criminal Exploitation </w:t>
      </w:r>
    </w:p>
    <w:p w14:paraId="66C2C513" w14:textId="0945B5A9"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Financial Abuse </w:t>
      </w:r>
    </w:p>
    <w:p w14:paraId="590F653C" w14:textId="292BF482" w:rsidR="00814B07" w:rsidRPr="005B13AC" w:rsidRDefault="00814B07" w:rsidP="00430066">
      <w:pPr>
        <w:pStyle w:val="ListParagraph"/>
        <w:numPr>
          <w:ilvl w:val="0"/>
          <w:numId w:val="8"/>
        </w:numPr>
        <w:spacing w:line="360" w:lineRule="auto"/>
        <w:jc w:val="both"/>
        <w:rPr>
          <w:rFonts w:ascii="Arial" w:hAnsi="Arial" w:cs="Arial"/>
          <w:sz w:val="22"/>
          <w:szCs w:val="22"/>
        </w:rPr>
      </w:pPr>
      <w:r w:rsidRPr="005B13AC">
        <w:rPr>
          <w:rFonts w:ascii="Arial" w:hAnsi="Arial" w:cs="Arial"/>
          <w:sz w:val="22"/>
          <w:szCs w:val="22"/>
        </w:rPr>
        <w:t xml:space="preserve">Discriminative Abuse (including race and homophobic) </w:t>
      </w:r>
    </w:p>
    <w:p w14:paraId="2FB58AE8" w14:textId="77777777" w:rsidR="001B1D97" w:rsidRDefault="001B1D97" w:rsidP="001B1D97">
      <w:pPr>
        <w:spacing w:after="0"/>
        <w:jc w:val="both"/>
        <w:rPr>
          <w:rFonts w:ascii="Arial" w:hAnsi="Arial" w:cs="Arial"/>
        </w:rPr>
      </w:pPr>
    </w:p>
    <w:p w14:paraId="3EAB87E3" w14:textId="7792A40D" w:rsidR="00814B07" w:rsidRDefault="00814B07" w:rsidP="001B1D97">
      <w:pPr>
        <w:spacing w:after="0"/>
        <w:jc w:val="both"/>
        <w:rPr>
          <w:rFonts w:ascii="Arial" w:hAnsi="Arial" w:cs="Arial"/>
        </w:rPr>
      </w:pPr>
      <w:r w:rsidRPr="007C437D">
        <w:rPr>
          <w:rFonts w:ascii="Arial" w:hAnsi="Arial" w:cs="Arial"/>
        </w:rPr>
        <w:t xml:space="preserve">(the above list is not exhaustive; we regularly review and update this list in line with local and national risks that arise) </w:t>
      </w:r>
    </w:p>
    <w:p w14:paraId="4FAC6FEC" w14:textId="77777777" w:rsidR="001B1D97" w:rsidRDefault="001B1D97" w:rsidP="001B1D97">
      <w:pPr>
        <w:spacing w:after="0"/>
        <w:jc w:val="both"/>
        <w:rPr>
          <w:rFonts w:ascii="Arial" w:hAnsi="Arial" w:cs="Arial"/>
        </w:rPr>
      </w:pPr>
    </w:p>
    <w:p w14:paraId="5588E82E" w14:textId="77777777" w:rsidR="00814B07" w:rsidRPr="007C437D" w:rsidRDefault="00814B07" w:rsidP="001B1D97">
      <w:pPr>
        <w:spacing w:after="0"/>
        <w:jc w:val="both"/>
        <w:rPr>
          <w:rFonts w:ascii="Arial" w:hAnsi="Arial" w:cs="Arial"/>
        </w:rPr>
      </w:pPr>
      <w:r w:rsidRPr="007C437D">
        <w:rPr>
          <w:rFonts w:ascii="Arial" w:hAnsi="Arial" w:cs="Arial"/>
        </w:rPr>
        <w:t>We understand our responsibility to provide a safe and nurturing environment where the wellbeing of our young people, vulnerable adults and workers is at the heart of all we do. We aim to treat people with respect and dignity and provide an open-door policy where concerns can be raised and dealt with confidentially and with the knowledge that they will be addressed.</w:t>
      </w:r>
    </w:p>
    <w:p w14:paraId="004008F4" w14:textId="77777777" w:rsidR="00814B07" w:rsidRDefault="00814B07" w:rsidP="000D12B1">
      <w:pPr>
        <w:jc w:val="both"/>
        <w:rPr>
          <w:rFonts w:ascii="Arial" w:hAnsi="Arial" w:cs="Arial"/>
        </w:rPr>
      </w:pPr>
    </w:p>
    <w:p w14:paraId="33A41CC2" w14:textId="77777777" w:rsidR="00814B07" w:rsidRPr="000D12B1" w:rsidRDefault="00814B07" w:rsidP="000D12B1">
      <w:pPr>
        <w:jc w:val="both"/>
        <w:rPr>
          <w:rFonts w:ascii="Arial" w:hAnsi="Arial" w:cs="Arial"/>
        </w:rPr>
      </w:pPr>
    </w:p>
    <w:p w14:paraId="39F00716" w14:textId="77777777" w:rsidR="00814B07" w:rsidRPr="001B1D97" w:rsidRDefault="00814B07" w:rsidP="00430066">
      <w:pPr>
        <w:pStyle w:val="Heading1"/>
        <w:numPr>
          <w:ilvl w:val="0"/>
          <w:numId w:val="6"/>
        </w:numPr>
        <w:pBdr>
          <w:bottom w:val="single" w:sz="12" w:space="1" w:color="auto"/>
        </w:pBdr>
        <w:spacing w:before="0" w:after="0"/>
        <w:rPr>
          <w:rFonts w:ascii="Arial" w:hAnsi="Arial" w:cs="Arial"/>
          <w:sz w:val="28"/>
          <w:szCs w:val="28"/>
          <w:lang w:val="en-GB"/>
        </w:rPr>
      </w:pPr>
      <w:r w:rsidRPr="001B1D97">
        <w:rPr>
          <w:rFonts w:ascii="Arial" w:hAnsi="Arial" w:cs="Arial"/>
          <w:sz w:val="28"/>
          <w:szCs w:val="28"/>
          <w:lang w:val="en-GB"/>
        </w:rPr>
        <w:lastRenderedPageBreak/>
        <w:t>Scope</w:t>
      </w:r>
    </w:p>
    <w:p w14:paraId="34B829E4" w14:textId="77777777" w:rsidR="001B1D97" w:rsidRDefault="001B1D97" w:rsidP="001B1D97">
      <w:pPr>
        <w:spacing w:after="0" w:line="240" w:lineRule="auto"/>
        <w:jc w:val="both"/>
        <w:rPr>
          <w:rFonts w:ascii="Arial" w:hAnsi="Arial" w:cs="Arial"/>
        </w:rPr>
      </w:pPr>
    </w:p>
    <w:p w14:paraId="484C993B" w14:textId="0AF7577E" w:rsidR="00814B07" w:rsidRDefault="00814B07" w:rsidP="001B1D97">
      <w:pPr>
        <w:spacing w:after="0" w:line="240" w:lineRule="auto"/>
        <w:jc w:val="both"/>
        <w:rPr>
          <w:rFonts w:ascii="Arial" w:hAnsi="Arial" w:cs="Arial"/>
        </w:rPr>
      </w:pPr>
      <w:r w:rsidRPr="000D12B1">
        <w:rPr>
          <w:rFonts w:ascii="Arial" w:hAnsi="Arial" w:cs="Arial"/>
        </w:rPr>
        <w:t xml:space="preserve">This document applies to </w:t>
      </w:r>
      <w:r>
        <w:rPr>
          <w:rFonts w:ascii="Arial" w:hAnsi="Arial" w:cs="Arial"/>
        </w:rPr>
        <w:t xml:space="preserve">all operations and employees of </w:t>
      </w:r>
      <w:r w:rsidR="00CC50F4">
        <w:rPr>
          <w:rFonts w:ascii="Arial" w:hAnsi="Arial" w:cs="Arial"/>
        </w:rPr>
        <w:t>PTS/NCLP</w:t>
      </w:r>
      <w:r>
        <w:rPr>
          <w:rFonts w:ascii="Arial" w:hAnsi="Arial" w:cs="Arial"/>
        </w:rPr>
        <w:t>.</w:t>
      </w:r>
    </w:p>
    <w:p w14:paraId="3D9F35CA" w14:textId="2327428A" w:rsidR="00814B07" w:rsidRDefault="00814B07" w:rsidP="001B1D97">
      <w:pPr>
        <w:spacing w:after="0" w:line="240" w:lineRule="auto"/>
        <w:jc w:val="both"/>
        <w:rPr>
          <w:rFonts w:ascii="Arial" w:hAnsi="Arial" w:cs="Arial"/>
        </w:rPr>
      </w:pPr>
    </w:p>
    <w:p w14:paraId="1B888BD8" w14:textId="73665158" w:rsidR="001B1D97" w:rsidRPr="00980BB2" w:rsidRDefault="001B1D97" w:rsidP="001B1D97">
      <w:pPr>
        <w:spacing w:after="0" w:line="240" w:lineRule="auto"/>
        <w:jc w:val="both"/>
        <w:rPr>
          <w:rFonts w:ascii="Arial" w:hAnsi="Arial" w:cs="Arial"/>
        </w:rPr>
      </w:pPr>
    </w:p>
    <w:p w14:paraId="1FDF598E" w14:textId="17895922" w:rsidR="00814B07" w:rsidRPr="001B1D97" w:rsidRDefault="00814B07" w:rsidP="00430066">
      <w:pPr>
        <w:pStyle w:val="Heading1"/>
        <w:numPr>
          <w:ilvl w:val="0"/>
          <w:numId w:val="6"/>
        </w:numPr>
        <w:pBdr>
          <w:bottom w:val="single" w:sz="12" w:space="1" w:color="auto"/>
        </w:pBdr>
        <w:spacing w:before="0" w:after="0"/>
        <w:rPr>
          <w:rFonts w:ascii="Arial" w:hAnsi="Arial" w:cs="Arial"/>
          <w:sz w:val="40"/>
          <w:szCs w:val="40"/>
          <w:lang w:val="en-GB"/>
        </w:rPr>
      </w:pPr>
      <w:bookmarkStart w:id="7" w:name="_Toc446320063"/>
      <w:bookmarkStart w:id="8" w:name="_Toc452642667"/>
      <w:r w:rsidRPr="001B1D97">
        <w:rPr>
          <w:rFonts w:ascii="Arial" w:hAnsi="Arial" w:cs="Arial"/>
          <w:sz w:val="28"/>
          <w:szCs w:val="28"/>
          <w:lang w:val="en-GB"/>
        </w:rPr>
        <w:t>R</w:t>
      </w:r>
      <w:bookmarkEnd w:id="7"/>
      <w:bookmarkEnd w:id="8"/>
      <w:r w:rsidRPr="001B1D97">
        <w:rPr>
          <w:rFonts w:ascii="Arial" w:hAnsi="Arial" w:cs="Arial"/>
          <w:sz w:val="28"/>
          <w:szCs w:val="28"/>
          <w:lang w:val="en-GB"/>
        </w:rPr>
        <w:t>elationship with other policies</w:t>
      </w:r>
    </w:p>
    <w:p w14:paraId="6870AE20" w14:textId="77777777" w:rsidR="001B1D97" w:rsidRDefault="001B1D97" w:rsidP="001B1D97">
      <w:pPr>
        <w:pStyle w:val="22-Modeltekst"/>
        <w:spacing w:after="0" w:line="240" w:lineRule="auto"/>
        <w:rPr>
          <w:rFonts w:ascii="Arial" w:hAnsi="Arial" w:cs="Arial"/>
          <w:spacing w:val="0"/>
          <w:lang w:val="en-GB"/>
        </w:rPr>
      </w:pPr>
    </w:p>
    <w:p w14:paraId="567B67E3" w14:textId="684FCEC6" w:rsidR="00814B07" w:rsidRDefault="00814B07" w:rsidP="001B1D97">
      <w:pPr>
        <w:pStyle w:val="22-Modeltekst"/>
        <w:spacing w:after="0" w:line="240" w:lineRule="auto"/>
        <w:rPr>
          <w:rFonts w:ascii="Arial" w:hAnsi="Arial" w:cs="Arial"/>
          <w:spacing w:val="0"/>
          <w:lang w:val="en-GB"/>
        </w:rPr>
      </w:pPr>
      <w:r w:rsidRPr="00912AD8">
        <w:rPr>
          <w:rFonts w:ascii="Arial" w:hAnsi="Arial" w:cs="Arial"/>
          <w:spacing w:val="0"/>
          <w:lang w:val="en-GB"/>
        </w:rPr>
        <w:t xml:space="preserve">This </w:t>
      </w:r>
      <w:r>
        <w:rPr>
          <w:rFonts w:ascii="Arial" w:hAnsi="Arial" w:cs="Arial"/>
          <w:spacing w:val="0"/>
          <w:lang w:val="en-GB"/>
        </w:rPr>
        <w:t>safeguarding vulnerable groups policy</w:t>
      </w:r>
      <w:r w:rsidRPr="00912AD8">
        <w:rPr>
          <w:rFonts w:ascii="Arial" w:hAnsi="Arial" w:cs="Arial"/>
          <w:spacing w:val="0"/>
          <w:lang w:val="en-GB"/>
        </w:rPr>
        <w:t xml:space="preserve"> should be read in conjunction with other policies and procedures covering </w:t>
      </w:r>
      <w:r>
        <w:rPr>
          <w:rFonts w:ascii="Arial" w:hAnsi="Arial" w:cs="Arial"/>
          <w:spacing w:val="0"/>
          <w:lang w:val="en-GB"/>
        </w:rPr>
        <w:t>equal opportunities and diversity</w:t>
      </w:r>
      <w:r w:rsidRPr="00912AD8">
        <w:rPr>
          <w:rFonts w:ascii="Arial" w:hAnsi="Arial" w:cs="Arial"/>
          <w:spacing w:val="0"/>
          <w:lang w:val="en-GB"/>
        </w:rPr>
        <w:t>,</w:t>
      </w:r>
      <w:r>
        <w:rPr>
          <w:rFonts w:ascii="Arial" w:hAnsi="Arial" w:cs="Arial"/>
          <w:spacing w:val="0"/>
          <w:lang w:val="en-GB"/>
        </w:rPr>
        <w:t xml:space="preserve"> bullying and harassment and </w:t>
      </w:r>
      <w:r w:rsidRPr="00912AD8">
        <w:rPr>
          <w:rFonts w:ascii="Arial" w:hAnsi="Arial" w:cs="Arial"/>
          <w:spacing w:val="0"/>
          <w:lang w:val="en-GB"/>
        </w:rPr>
        <w:t xml:space="preserve">including policies on </w:t>
      </w:r>
      <w:r>
        <w:rPr>
          <w:rFonts w:ascii="Arial" w:hAnsi="Arial" w:cs="Arial"/>
          <w:spacing w:val="0"/>
          <w:lang w:val="en-GB"/>
        </w:rPr>
        <w:t>chaperoning, lone working, business continuity and crisis response, disciplinary procedures, confidentiality, whistle blowing, professional boundaries</w:t>
      </w:r>
      <w:r w:rsidR="007601B1">
        <w:rPr>
          <w:rFonts w:ascii="Arial" w:hAnsi="Arial" w:cs="Arial"/>
          <w:spacing w:val="0"/>
          <w:lang w:val="en-GB"/>
        </w:rPr>
        <w:t>, allegations manangement</w:t>
      </w:r>
      <w:r>
        <w:rPr>
          <w:rFonts w:ascii="Arial" w:hAnsi="Arial" w:cs="Arial"/>
          <w:spacing w:val="0"/>
          <w:lang w:val="en-GB"/>
        </w:rPr>
        <w:t xml:space="preserve"> and recruitment of ex-offenders.  </w:t>
      </w:r>
    </w:p>
    <w:p w14:paraId="574D5E5C" w14:textId="77777777" w:rsidR="00814B07" w:rsidRPr="00C53B51" w:rsidRDefault="00814B07" w:rsidP="001B1D97">
      <w:pPr>
        <w:pStyle w:val="22-Modeltekst"/>
        <w:spacing w:after="0" w:line="240" w:lineRule="auto"/>
        <w:rPr>
          <w:rFonts w:ascii="Arial" w:hAnsi="Arial" w:cs="Arial"/>
          <w:spacing w:val="0"/>
          <w:lang w:val="en-GB"/>
        </w:rPr>
      </w:pPr>
    </w:p>
    <w:p w14:paraId="331DEC65" w14:textId="3D17FDC1" w:rsidR="00814B07" w:rsidRDefault="00814B07" w:rsidP="001B1D97">
      <w:pPr>
        <w:pStyle w:val="22-Modeltekst"/>
        <w:spacing w:after="0" w:line="240" w:lineRule="auto"/>
        <w:rPr>
          <w:rFonts w:ascii="Arial" w:hAnsi="Arial" w:cs="Arial"/>
          <w:spacing w:val="0"/>
          <w:lang w:val="en-GB"/>
        </w:rPr>
      </w:pPr>
      <w:r w:rsidRPr="00C53B51">
        <w:rPr>
          <w:rFonts w:ascii="Arial" w:hAnsi="Arial" w:cs="Arial"/>
          <w:spacing w:val="0"/>
          <w:lang w:val="en-GB"/>
        </w:rPr>
        <w:t xml:space="preserve">Line managers, human resources and occupational health must ensure that personal data, including information about </w:t>
      </w:r>
      <w:r>
        <w:rPr>
          <w:rFonts w:ascii="Arial" w:hAnsi="Arial" w:cs="Arial"/>
          <w:spacing w:val="0"/>
          <w:lang w:val="en-GB"/>
        </w:rPr>
        <w:t>safeguarding matters</w:t>
      </w:r>
      <w:r w:rsidRPr="00C53B51">
        <w:rPr>
          <w:rFonts w:ascii="Arial" w:hAnsi="Arial" w:cs="Arial"/>
          <w:spacing w:val="0"/>
          <w:lang w:val="en-GB"/>
        </w:rPr>
        <w:t xml:space="preserve">, is handled in accordance with the organisation’s data protection policy </w:t>
      </w:r>
      <w:r>
        <w:rPr>
          <w:rFonts w:ascii="Arial" w:hAnsi="Arial" w:cs="Arial"/>
          <w:spacing w:val="0"/>
          <w:lang w:val="en-GB"/>
        </w:rPr>
        <w:t>/ GDPR and child protection protocol.</w:t>
      </w:r>
    </w:p>
    <w:p w14:paraId="553B7C44" w14:textId="606998F6" w:rsidR="00814B07" w:rsidRDefault="00814B07" w:rsidP="001B1D97">
      <w:pPr>
        <w:spacing w:after="0" w:line="240" w:lineRule="auto"/>
        <w:jc w:val="both"/>
        <w:rPr>
          <w:rFonts w:ascii="Arial" w:hAnsi="Arial" w:cs="Arial"/>
        </w:rPr>
      </w:pPr>
    </w:p>
    <w:p w14:paraId="4E1DF7BF" w14:textId="77777777" w:rsidR="001B1D97" w:rsidRPr="000D12B1" w:rsidRDefault="001B1D97" w:rsidP="001B1D97">
      <w:pPr>
        <w:spacing w:after="0" w:line="240" w:lineRule="auto"/>
        <w:jc w:val="both"/>
        <w:rPr>
          <w:rFonts w:ascii="Arial" w:hAnsi="Arial" w:cs="Arial"/>
        </w:rPr>
      </w:pPr>
    </w:p>
    <w:p w14:paraId="661B1232" w14:textId="77777777" w:rsidR="00814B07" w:rsidRPr="001B1D97" w:rsidRDefault="00814B07" w:rsidP="00430066">
      <w:pPr>
        <w:pStyle w:val="Heading1"/>
        <w:numPr>
          <w:ilvl w:val="0"/>
          <w:numId w:val="6"/>
        </w:numPr>
        <w:pBdr>
          <w:bottom w:val="single" w:sz="12" w:space="1" w:color="auto"/>
        </w:pBdr>
        <w:spacing w:before="0" w:after="0"/>
        <w:rPr>
          <w:rFonts w:ascii="Arial" w:hAnsi="Arial" w:cs="Arial"/>
          <w:sz w:val="28"/>
          <w:szCs w:val="28"/>
          <w:lang w:val="en-GB"/>
        </w:rPr>
      </w:pPr>
      <w:r w:rsidRPr="001B1D97">
        <w:rPr>
          <w:rFonts w:ascii="Arial" w:hAnsi="Arial" w:cs="Arial"/>
          <w:sz w:val="28"/>
          <w:szCs w:val="28"/>
          <w:lang w:val="en-GB"/>
        </w:rPr>
        <w:t xml:space="preserve">Definitions </w:t>
      </w:r>
    </w:p>
    <w:p w14:paraId="3795EBAB" w14:textId="77777777" w:rsidR="00814B07" w:rsidRDefault="00814B07" w:rsidP="001B1D97">
      <w:pPr>
        <w:spacing w:after="0" w:line="240" w:lineRule="auto"/>
        <w:jc w:val="both"/>
        <w:rPr>
          <w:rFonts w:ascii="Arial" w:hAnsi="Arial" w:cs="Arial"/>
          <w:b/>
        </w:rPr>
      </w:pPr>
    </w:p>
    <w:p w14:paraId="0D7EE15B" w14:textId="77777777" w:rsidR="00814B07" w:rsidRDefault="00814B07" w:rsidP="001B1D97">
      <w:pPr>
        <w:spacing w:after="0" w:line="240" w:lineRule="auto"/>
        <w:rPr>
          <w:rFonts w:ascii="Arial" w:hAnsi="Arial" w:cs="Arial"/>
        </w:rPr>
      </w:pPr>
      <w:r w:rsidRPr="00E758CC">
        <w:rPr>
          <w:rFonts w:ascii="Arial" w:hAnsi="Arial" w:cs="Arial"/>
        </w:rPr>
        <w:t xml:space="preserve">For the purpose of this document the term “The Company” refers to the Prospect Training Services (Gloucester) Ltd group of companies </w:t>
      </w:r>
    </w:p>
    <w:p w14:paraId="5798188E" w14:textId="77777777" w:rsidR="00814B07" w:rsidRDefault="00814B07" w:rsidP="001B1D97">
      <w:pPr>
        <w:spacing w:after="0" w:line="240" w:lineRule="auto"/>
        <w:rPr>
          <w:rFonts w:ascii="Arial" w:hAnsi="Arial" w:cs="Arial"/>
        </w:rPr>
      </w:pPr>
    </w:p>
    <w:p w14:paraId="00F2D7C8" w14:textId="77777777" w:rsidR="00814B07" w:rsidRDefault="00814B07" w:rsidP="001B1D97">
      <w:pPr>
        <w:spacing w:after="0" w:line="240" w:lineRule="auto"/>
        <w:rPr>
          <w:rFonts w:ascii="Arial" w:hAnsi="Arial" w:cs="Arial"/>
        </w:rPr>
      </w:pPr>
      <w:r w:rsidRPr="00E758CC">
        <w:rPr>
          <w:rFonts w:ascii="Arial" w:hAnsi="Arial" w:cs="Arial"/>
        </w:rPr>
        <w:t>For the purposes of this document the term “young people” or “young person” refers to anyone who is under the age of 18. We also refer to these as “our learners”</w:t>
      </w:r>
    </w:p>
    <w:p w14:paraId="7F4CBF1C" w14:textId="77777777" w:rsidR="00814B07" w:rsidRDefault="00814B07" w:rsidP="001B1D97">
      <w:pPr>
        <w:spacing w:after="0" w:line="240" w:lineRule="auto"/>
        <w:rPr>
          <w:rFonts w:ascii="Arial" w:hAnsi="Arial" w:cs="Arial"/>
        </w:rPr>
      </w:pPr>
      <w:r w:rsidRPr="00E758CC">
        <w:rPr>
          <w:rFonts w:ascii="Arial" w:hAnsi="Arial" w:cs="Arial"/>
        </w:rPr>
        <w:t xml:space="preserve"> </w:t>
      </w:r>
    </w:p>
    <w:p w14:paraId="3E4CA2DD" w14:textId="77777777" w:rsidR="00814B07" w:rsidRDefault="00814B07" w:rsidP="001B1D97">
      <w:pPr>
        <w:spacing w:after="0" w:line="240" w:lineRule="auto"/>
        <w:rPr>
          <w:rFonts w:ascii="Arial" w:hAnsi="Arial" w:cs="Arial"/>
        </w:rPr>
      </w:pPr>
      <w:r w:rsidRPr="00E758CC">
        <w:rPr>
          <w:rFonts w:ascii="Arial" w:hAnsi="Arial" w:cs="Arial"/>
        </w:rPr>
        <w:t xml:space="preserve">We also work with adults either as clients of our services or as members of family units. Some of these adults may from time to time also be subject to actions or behaviour by others either in the family or the community that can cause them harm of some kind. For the purpose of this document these individuals are defined as “vulnerable adults”. </w:t>
      </w:r>
    </w:p>
    <w:p w14:paraId="1D10C9E2" w14:textId="77777777" w:rsidR="00814B07" w:rsidRDefault="00814B07" w:rsidP="001B1D97">
      <w:pPr>
        <w:spacing w:after="0" w:line="240" w:lineRule="auto"/>
        <w:rPr>
          <w:rFonts w:ascii="Arial" w:hAnsi="Arial" w:cs="Arial"/>
        </w:rPr>
      </w:pPr>
    </w:p>
    <w:p w14:paraId="281DB586" w14:textId="77777777" w:rsidR="00814B07" w:rsidRDefault="00814B07" w:rsidP="001B1D97">
      <w:pPr>
        <w:spacing w:after="0" w:line="240" w:lineRule="auto"/>
        <w:rPr>
          <w:rFonts w:ascii="Arial" w:hAnsi="Arial" w:cs="Arial"/>
        </w:rPr>
      </w:pPr>
      <w:r w:rsidRPr="00E758CC">
        <w:rPr>
          <w:rFonts w:ascii="Arial" w:hAnsi="Arial" w:cs="Arial"/>
        </w:rPr>
        <w:t>The term “vulnerable adult” should also be taken to mean a person over 18 whom: is a user of community care services by reason of mental or other disability, age or illness; and is unable to take care of themselves, or unable to protect themselves against significant harm or exploitation</w:t>
      </w:r>
    </w:p>
    <w:p w14:paraId="16C9A807" w14:textId="77777777" w:rsidR="00814B07" w:rsidRDefault="00814B07" w:rsidP="001B1D97">
      <w:pPr>
        <w:spacing w:after="0" w:line="240" w:lineRule="auto"/>
        <w:rPr>
          <w:rFonts w:ascii="Arial" w:hAnsi="Arial" w:cs="Arial"/>
        </w:rPr>
      </w:pPr>
      <w:r w:rsidRPr="00E758CC">
        <w:rPr>
          <w:rFonts w:ascii="Arial" w:hAnsi="Arial" w:cs="Arial"/>
        </w:rPr>
        <w:t xml:space="preserve"> </w:t>
      </w:r>
    </w:p>
    <w:p w14:paraId="513FDFEC" w14:textId="77777777" w:rsidR="00814B07" w:rsidRDefault="00814B07" w:rsidP="001B1D97">
      <w:pPr>
        <w:spacing w:after="0" w:line="240" w:lineRule="auto"/>
        <w:rPr>
          <w:rFonts w:ascii="Arial" w:hAnsi="Arial" w:cs="Arial"/>
        </w:rPr>
      </w:pPr>
      <w:r>
        <w:rPr>
          <w:rFonts w:ascii="Arial" w:hAnsi="Arial" w:cs="Arial"/>
        </w:rPr>
        <w:t xml:space="preserve"> </w:t>
      </w:r>
      <w:r w:rsidRPr="00E758CC">
        <w:rPr>
          <w:rFonts w:ascii="Arial" w:hAnsi="Arial" w:cs="Arial"/>
        </w:rPr>
        <w:t xml:space="preserve">For the purposes of this document the term “worker” applies to anyone engaged by the organisation to work, whether on a paid or voluntary basis. </w:t>
      </w:r>
    </w:p>
    <w:p w14:paraId="1A7E303C" w14:textId="77777777" w:rsidR="00814B07" w:rsidRDefault="00814B07" w:rsidP="001B1D97">
      <w:pPr>
        <w:spacing w:after="0" w:line="240" w:lineRule="auto"/>
        <w:rPr>
          <w:rFonts w:ascii="Arial" w:hAnsi="Arial" w:cs="Arial"/>
        </w:rPr>
      </w:pPr>
    </w:p>
    <w:p w14:paraId="760D3CEB" w14:textId="77777777" w:rsidR="00814B07" w:rsidRPr="003966F6" w:rsidRDefault="00814B07" w:rsidP="001B1D97">
      <w:pPr>
        <w:spacing w:after="0" w:line="240" w:lineRule="auto"/>
        <w:rPr>
          <w:rFonts w:ascii="Arial" w:hAnsi="Arial" w:cs="Arial"/>
        </w:rPr>
      </w:pPr>
      <w:r w:rsidRPr="003966F6">
        <w:rPr>
          <w:rFonts w:ascii="Arial" w:hAnsi="Arial" w:cs="Arial"/>
        </w:rPr>
        <w:t xml:space="preserve">For the purposes of this document the terms “vulnerable person”, “vulnerable people”, “vulnerable groups” and “vulnerable clients” should be taken to indicate children, young people and vulnerable adults unless otherwise listed. </w:t>
      </w:r>
    </w:p>
    <w:p w14:paraId="74E6FC61" w14:textId="77777777" w:rsidR="00814B07" w:rsidRDefault="00814B07" w:rsidP="001B1D97">
      <w:pPr>
        <w:spacing w:after="0"/>
        <w:rPr>
          <w:rFonts w:ascii="Arial" w:hAnsi="Arial" w:cs="Arial"/>
        </w:rPr>
      </w:pPr>
    </w:p>
    <w:p w14:paraId="5C6CFC90" w14:textId="77777777" w:rsidR="00814B07" w:rsidRDefault="00814B07" w:rsidP="001B1D97">
      <w:pPr>
        <w:spacing w:after="0"/>
        <w:rPr>
          <w:rFonts w:ascii="Arial" w:hAnsi="Arial" w:cs="Arial"/>
        </w:rPr>
      </w:pPr>
      <w:r w:rsidRPr="00E758CC">
        <w:rPr>
          <w:rFonts w:ascii="Arial" w:hAnsi="Arial" w:cs="Arial"/>
        </w:rPr>
        <w:t xml:space="preserve">For the purpose of this document the terms “parents” “guardians” and “carers” refer to those who have a caring responsibility for our “young people” or “vulnerable adults” </w:t>
      </w:r>
    </w:p>
    <w:p w14:paraId="5C220CBB" w14:textId="77777777" w:rsidR="00814B07" w:rsidRDefault="00814B07" w:rsidP="001B1D97">
      <w:pPr>
        <w:spacing w:after="0"/>
        <w:rPr>
          <w:rFonts w:ascii="Arial" w:hAnsi="Arial" w:cs="Arial"/>
        </w:rPr>
      </w:pPr>
    </w:p>
    <w:p w14:paraId="7C805560" w14:textId="68D5C12A" w:rsidR="00814B07" w:rsidRDefault="00814B07" w:rsidP="001B1D97">
      <w:pPr>
        <w:spacing w:after="0"/>
        <w:rPr>
          <w:rFonts w:ascii="Arial" w:hAnsi="Arial" w:cs="Arial"/>
        </w:rPr>
      </w:pPr>
      <w:r w:rsidRPr="00E758CC">
        <w:rPr>
          <w:rFonts w:ascii="Arial" w:hAnsi="Arial" w:cs="Arial"/>
        </w:rPr>
        <w:t xml:space="preserve">For the purposes of this document the term “local authority” should be taken to indicate either the Gloucestershire Adult Safeguarding Partnership, Police, Children and Young Person’s Directorate, Gloucestershire Safeguarding Childrens Partnership or other organisation dealing with safeguarding vulnerable groups and will be dependent on the age and circumstances of the vulnerable person/people in question. </w:t>
      </w:r>
    </w:p>
    <w:p w14:paraId="625848A5" w14:textId="77777777" w:rsidR="00814B07" w:rsidRDefault="00814B07" w:rsidP="001B1D97">
      <w:pPr>
        <w:spacing w:after="0" w:line="240" w:lineRule="auto"/>
        <w:rPr>
          <w:rFonts w:ascii="Arial" w:hAnsi="Arial" w:cs="Arial"/>
        </w:rPr>
      </w:pPr>
      <w:r w:rsidRPr="00E758CC">
        <w:rPr>
          <w:rFonts w:ascii="Arial" w:hAnsi="Arial" w:cs="Arial"/>
        </w:rPr>
        <w:lastRenderedPageBreak/>
        <w:t xml:space="preserve">For the purpose of this document the term “designated safeguarding lead (DSL)” refers to the nominated person who has overarching responsibility for all safeguarding concerns, this is the “safeguarding manager” </w:t>
      </w:r>
    </w:p>
    <w:p w14:paraId="6FE7DD0C" w14:textId="77777777" w:rsidR="00814B07" w:rsidRDefault="00814B07" w:rsidP="001B1D97">
      <w:pPr>
        <w:spacing w:after="0" w:line="240" w:lineRule="auto"/>
        <w:rPr>
          <w:rFonts w:ascii="Arial" w:hAnsi="Arial" w:cs="Arial"/>
        </w:rPr>
      </w:pPr>
    </w:p>
    <w:p w14:paraId="2D17FFE9" w14:textId="77777777" w:rsidR="00814B07" w:rsidRPr="00E758CC" w:rsidRDefault="00814B07" w:rsidP="001B1D97">
      <w:pPr>
        <w:spacing w:after="0" w:line="240" w:lineRule="auto"/>
        <w:rPr>
          <w:rFonts w:ascii="Arial" w:hAnsi="Arial" w:cs="Arial"/>
        </w:rPr>
      </w:pPr>
      <w:r w:rsidRPr="00E758CC">
        <w:rPr>
          <w:rFonts w:ascii="Arial" w:hAnsi="Arial" w:cs="Arial"/>
        </w:rPr>
        <w:t>For the purpose of this document the term “safeguarding representative (Rep)” refers to those staff who hold safeguarding responsibility within their centre and act as “deputy designated safeguarding leads (DDSL)”</w:t>
      </w:r>
    </w:p>
    <w:p w14:paraId="0CC14C83" w14:textId="7336595A" w:rsidR="00814B07" w:rsidRDefault="00814B07" w:rsidP="001B1D97">
      <w:pPr>
        <w:spacing w:after="0" w:line="240" w:lineRule="auto"/>
        <w:rPr>
          <w:rFonts w:ascii="Arial" w:hAnsi="Arial" w:cs="Arial"/>
        </w:rPr>
      </w:pPr>
    </w:p>
    <w:p w14:paraId="070EB5E1" w14:textId="77777777" w:rsidR="001B1D97" w:rsidRPr="000D12B1" w:rsidRDefault="001B1D97" w:rsidP="001B1D97">
      <w:pPr>
        <w:spacing w:after="0" w:line="240" w:lineRule="auto"/>
        <w:rPr>
          <w:rFonts w:ascii="Arial" w:hAnsi="Arial" w:cs="Arial"/>
        </w:rPr>
      </w:pPr>
    </w:p>
    <w:p w14:paraId="6EA10046" w14:textId="1C8013B0" w:rsidR="00814B07" w:rsidRPr="001B1D97" w:rsidRDefault="00814B07" w:rsidP="00430066">
      <w:pPr>
        <w:pStyle w:val="Heading1"/>
        <w:numPr>
          <w:ilvl w:val="0"/>
          <w:numId w:val="4"/>
        </w:numPr>
        <w:pBdr>
          <w:bottom w:val="single" w:sz="12" w:space="1" w:color="auto"/>
        </w:pBdr>
        <w:spacing w:before="0" w:after="0"/>
        <w:rPr>
          <w:rFonts w:ascii="Arial" w:hAnsi="Arial" w:cs="Arial"/>
          <w:sz w:val="28"/>
          <w:szCs w:val="28"/>
          <w:lang w:val="en-GB"/>
        </w:rPr>
      </w:pPr>
      <w:r w:rsidRPr="001B1D97">
        <w:rPr>
          <w:rFonts w:ascii="Arial" w:hAnsi="Arial" w:cs="Arial"/>
          <w:sz w:val="28"/>
          <w:szCs w:val="28"/>
          <w:lang w:val="en-GB"/>
        </w:rPr>
        <w:t>Policy Principles</w:t>
      </w:r>
    </w:p>
    <w:p w14:paraId="6B18D99C" w14:textId="77777777" w:rsidR="001B1D97" w:rsidRDefault="001B1D97" w:rsidP="001B1D97">
      <w:pPr>
        <w:spacing w:after="0" w:line="240" w:lineRule="auto"/>
        <w:jc w:val="both"/>
        <w:rPr>
          <w:rFonts w:ascii="Arial" w:hAnsi="Arial" w:cs="Arial"/>
        </w:rPr>
      </w:pPr>
    </w:p>
    <w:p w14:paraId="31947098" w14:textId="6B605E91" w:rsidR="00814B07" w:rsidRPr="006753EB" w:rsidRDefault="00814B07" w:rsidP="001B1D97">
      <w:pPr>
        <w:spacing w:after="0" w:line="240" w:lineRule="auto"/>
        <w:jc w:val="both"/>
        <w:rPr>
          <w:rFonts w:ascii="Arial" w:hAnsi="Arial" w:cs="Arial"/>
        </w:rPr>
      </w:pPr>
      <w:r w:rsidRPr="006753EB">
        <w:rPr>
          <w:rFonts w:ascii="Arial" w:hAnsi="Arial" w:cs="Arial"/>
        </w:rPr>
        <w:t xml:space="preserve">All vulnerable people have a right to protection from abuse of all types and to expect that adults in positions of responsibility will do everything in their power to foster these rights. </w:t>
      </w:r>
    </w:p>
    <w:p w14:paraId="26B0581A" w14:textId="77777777" w:rsidR="00814B07" w:rsidRPr="003A38C3" w:rsidRDefault="00814B07" w:rsidP="001B1D97">
      <w:pPr>
        <w:spacing w:after="0" w:line="240" w:lineRule="auto"/>
        <w:jc w:val="both"/>
        <w:rPr>
          <w:rFonts w:ascii="Arial" w:hAnsi="Arial" w:cs="Arial"/>
        </w:rPr>
      </w:pPr>
    </w:p>
    <w:p w14:paraId="5630B1F7" w14:textId="77777777" w:rsidR="00814B07" w:rsidRDefault="00814B07" w:rsidP="001B1D97">
      <w:pPr>
        <w:spacing w:after="0" w:line="240" w:lineRule="auto"/>
        <w:jc w:val="both"/>
        <w:rPr>
          <w:rFonts w:ascii="Arial" w:hAnsi="Arial" w:cs="Arial"/>
        </w:rPr>
      </w:pPr>
      <w:r w:rsidRPr="00AA6A03">
        <w:rPr>
          <w:rFonts w:ascii="Arial" w:hAnsi="Arial" w:cs="Arial"/>
        </w:rPr>
        <w:t xml:space="preserve">All allegations of abuse will be taken seriously and understood from the viewpoint of the victim. </w:t>
      </w:r>
    </w:p>
    <w:p w14:paraId="25282660" w14:textId="77777777" w:rsidR="00814B07" w:rsidRDefault="00814B07" w:rsidP="001B1D97">
      <w:pPr>
        <w:spacing w:after="0" w:line="240" w:lineRule="auto"/>
        <w:jc w:val="both"/>
        <w:rPr>
          <w:rFonts w:ascii="Arial" w:hAnsi="Arial" w:cs="Arial"/>
        </w:rPr>
      </w:pPr>
    </w:p>
    <w:p w14:paraId="1054FBF5" w14:textId="77777777" w:rsidR="00814B07" w:rsidRDefault="00814B07" w:rsidP="001B1D97">
      <w:pPr>
        <w:spacing w:after="0" w:line="240" w:lineRule="auto"/>
        <w:jc w:val="both"/>
        <w:rPr>
          <w:rFonts w:ascii="Arial" w:hAnsi="Arial" w:cs="Arial"/>
        </w:rPr>
      </w:pPr>
      <w:r w:rsidRPr="00AA6A03">
        <w:rPr>
          <w:rFonts w:ascii="Arial" w:hAnsi="Arial" w:cs="Arial"/>
        </w:rPr>
        <w:t xml:space="preserve">Our guiding principles follow the Trauma Based Approach, through our work we seek to empower vulnerable groups by valuing their opinions, ensuring that they are aware of the choices that they can make in any given situation, and by responding to their rights to be involved in decisions about their future. This principle will always be exercised within a framework of protecting a vulnerable person from harm. </w:t>
      </w:r>
    </w:p>
    <w:p w14:paraId="275299A2" w14:textId="77777777" w:rsidR="00814B07" w:rsidRDefault="00814B07" w:rsidP="001B1D97">
      <w:pPr>
        <w:spacing w:after="0" w:line="240" w:lineRule="auto"/>
        <w:jc w:val="both"/>
        <w:rPr>
          <w:rFonts w:ascii="Arial" w:hAnsi="Arial" w:cs="Arial"/>
        </w:rPr>
      </w:pPr>
    </w:p>
    <w:p w14:paraId="26DC9519" w14:textId="77777777" w:rsidR="00814B07" w:rsidRDefault="00814B07" w:rsidP="001B1D97">
      <w:pPr>
        <w:spacing w:after="0" w:line="240" w:lineRule="auto"/>
        <w:jc w:val="both"/>
        <w:rPr>
          <w:rFonts w:ascii="Arial" w:hAnsi="Arial" w:cs="Arial"/>
        </w:rPr>
      </w:pPr>
      <w:r w:rsidRPr="00AA6A03">
        <w:rPr>
          <w:rFonts w:ascii="Arial" w:hAnsi="Arial" w:cs="Arial"/>
        </w:rPr>
        <w:t xml:space="preserve">Because of the nature of our work, it is important to involve parents/guardians/carers where possible at every stage in safeguarding vulnerable group work. However, it must be borne in mind that it is welfare of the vulnerable person that is paramount. Where the vulnerable person is our primary client, it is important that there is trust between them and The Company, however it must be clear that the interests of the vulnerable person must take precedence if there are any protection issues. Where the vulnerable person is the primary client, their interests must be considered separately from the interests of the parents/guardians/carers. The desire to work alongside the parents/guardians/carers must never be allowed to impede the vulnerable person’s protection process. </w:t>
      </w:r>
    </w:p>
    <w:p w14:paraId="7750B13A" w14:textId="77777777" w:rsidR="00814B07" w:rsidRDefault="00814B07" w:rsidP="001B1D97">
      <w:pPr>
        <w:spacing w:after="0" w:line="240" w:lineRule="auto"/>
        <w:jc w:val="both"/>
        <w:rPr>
          <w:rFonts w:ascii="Arial" w:hAnsi="Arial" w:cs="Arial"/>
        </w:rPr>
      </w:pPr>
    </w:p>
    <w:p w14:paraId="6DABF368" w14:textId="77777777" w:rsidR="00814B07" w:rsidRDefault="00814B07" w:rsidP="001B1D97">
      <w:pPr>
        <w:spacing w:after="0" w:line="240" w:lineRule="auto"/>
        <w:jc w:val="both"/>
        <w:rPr>
          <w:rFonts w:ascii="Arial" w:hAnsi="Arial" w:cs="Arial"/>
        </w:rPr>
      </w:pPr>
      <w:r w:rsidRPr="00AA6A03">
        <w:rPr>
          <w:rFonts w:ascii="Arial" w:hAnsi="Arial" w:cs="Arial"/>
        </w:rPr>
        <w:t xml:space="preserve">The Company will work alongside the local authority and other professionals, on a multidisciplinary basis to promote good practice and meet the objective of effectively protecting vulnerable groups. </w:t>
      </w:r>
    </w:p>
    <w:p w14:paraId="78A5C800" w14:textId="77777777" w:rsidR="00814B07" w:rsidRDefault="00814B07" w:rsidP="001B1D97">
      <w:pPr>
        <w:spacing w:after="0" w:line="240" w:lineRule="auto"/>
        <w:jc w:val="both"/>
        <w:rPr>
          <w:rFonts w:ascii="Arial" w:hAnsi="Arial" w:cs="Arial"/>
        </w:rPr>
      </w:pPr>
    </w:p>
    <w:p w14:paraId="0AF6A582" w14:textId="2F35919C" w:rsidR="00814B07" w:rsidRDefault="00814B07" w:rsidP="001B1D97">
      <w:pPr>
        <w:spacing w:after="0" w:line="240" w:lineRule="auto"/>
        <w:jc w:val="both"/>
        <w:rPr>
          <w:rFonts w:ascii="Arial" w:hAnsi="Arial" w:cs="Arial"/>
        </w:rPr>
      </w:pPr>
      <w:r w:rsidRPr="00AA6A03">
        <w:rPr>
          <w:rFonts w:ascii="Arial" w:hAnsi="Arial" w:cs="Arial"/>
        </w:rPr>
        <w:t>The Company will work in partnership with Action for ACEs Gloucestershire to promote the understanding of ACEs (Adverse Childhood Experiences) and how this can impact heavily on their learners</w:t>
      </w:r>
      <w:r w:rsidR="00B27FE9">
        <w:rPr>
          <w:rFonts w:ascii="Arial" w:hAnsi="Arial" w:cs="Arial"/>
        </w:rPr>
        <w:t>’</w:t>
      </w:r>
      <w:r w:rsidRPr="00AA6A03">
        <w:rPr>
          <w:rFonts w:ascii="Arial" w:hAnsi="Arial" w:cs="Arial"/>
        </w:rPr>
        <w:t xml:space="preserve"> and client</w:t>
      </w:r>
      <w:r w:rsidR="00B27FE9">
        <w:rPr>
          <w:rFonts w:ascii="Arial" w:hAnsi="Arial" w:cs="Arial"/>
        </w:rPr>
        <w:t>’</w:t>
      </w:r>
      <w:r w:rsidRPr="00AA6A03">
        <w:rPr>
          <w:rFonts w:ascii="Arial" w:hAnsi="Arial" w:cs="Arial"/>
        </w:rPr>
        <w:t xml:space="preserve">s ability to achieve and enjoy positive mental health and well-being </w:t>
      </w:r>
    </w:p>
    <w:p w14:paraId="3338294B" w14:textId="77777777" w:rsidR="00814B07" w:rsidRDefault="00814B07" w:rsidP="001B1D97">
      <w:pPr>
        <w:spacing w:after="0" w:line="240" w:lineRule="auto"/>
        <w:jc w:val="both"/>
        <w:rPr>
          <w:rFonts w:ascii="Arial" w:hAnsi="Arial" w:cs="Arial"/>
        </w:rPr>
      </w:pPr>
    </w:p>
    <w:p w14:paraId="0C94FD83" w14:textId="77777777" w:rsidR="00814B07" w:rsidRDefault="00814B07" w:rsidP="001B1D97">
      <w:pPr>
        <w:spacing w:after="0" w:line="240" w:lineRule="auto"/>
        <w:jc w:val="both"/>
        <w:rPr>
          <w:rFonts w:ascii="Arial" w:hAnsi="Arial" w:cs="Arial"/>
        </w:rPr>
      </w:pPr>
      <w:r w:rsidRPr="00AA6A03">
        <w:rPr>
          <w:rFonts w:ascii="Arial" w:hAnsi="Arial" w:cs="Arial"/>
        </w:rPr>
        <w:t xml:space="preserve">In all our work The Company will take into consideration the sensitive issues that may arise when working with people of differing race, religion, language, culture, gender, physical and mental abilities. </w:t>
      </w:r>
    </w:p>
    <w:p w14:paraId="4ACE4735" w14:textId="77777777" w:rsidR="00814B07" w:rsidRDefault="00814B07" w:rsidP="001B1D97">
      <w:pPr>
        <w:spacing w:after="0" w:line="240" w:lineRule="auto"/>
        <w:jc w:val="both"/>
        <w:rPr>
          <w:rFonts w:ascii="Arial" w:hAnsi="Arial" w:cs="Arial"/>
        </w:rPr>
      </w:pPr>
    </w:p>
    <w:p w14:paraId="668E9411" w14:textId="77777777" w:rsidR="00814B07" w:rsidRPr="00AA6A03" w:rsidRDefault="00814B07" w:rsidP="001B1D97">
      <w:pPr>
        <w:spacing w:after="0" w:line="240" w:lineRule="auto"/>
        <w:jc w:val="both"/>
        <w:rPr>
          <w:rFonts w:ascii="Arial" w:hAnsi="Arial" w:cs="Arial"/>
          <w:b/>
        </w:rPr>
      </w:pPr>
      <w:r w:rsidRPr="00AA6A03">
        <w:rPr>
          <w:rFonts w:ascii="Arial" w:hAnsi="Arial" w:cs="Arial"/>
        </w:rPr>
        <w:t>All workers should remember that duties to protect vulnerable groups apply to all children, young people, and vulnerable adults, not just those with whom we have a direct relationship. This should be remembered when supporting our service users. We may become aware of protection issues for vulnerable people we have never met, e.g., a service user’s younger or older sibling, parent, or grand paren</w:t>
      </w:r>
      <w:r>
        <w:rPr>
          <w:rFonts w:ascii="Arial" w:hAnsi="Arial" w:cs="Arial"/>
        </w:rPr>
        <w:t>t</w:t>
      </w:r>
    </w:p>
    <w:p w14:paraId="06D34BE3" w14:textId="21889501" w:rsidR="00814B07" w:rsidRDefault="00814B07" w:rsidP="00DC56AE">
      <w:pPr>
        <w:jc w:val="both"/>
        <w:rPr>
          <w:rFonts w:ascii="Arial" w:hAnsi="Arial" w:cs="Arial"/>
        </w:rPr>
      </w:pPr>
      <w:r w:rsidRPr="005C1245">
        <w:rPr>
          <w:rFonts w:ascii="Arial" w:hAnsi="Arial" w:cs="Arial"/>
        </w:rPr>
        <w:tab/>
      </w:r>
    </w:p>
    <w:p w14:paraId="0FC91285" w14:textId="2FD832E9" w:rsidR="001B1D97" w:rsidRDefault="001B1D97" w:rsidP="00DC56AE">
      <w:pPr>
        <w:jc w:val="both"/>
        <w:rPr>
          <w:rFonts w:ascii="Arial" w:hAnsi="Arial" w:cs="Arial"/>
        </w:rPr>
      </w:pPr>
    </w:p>
    <w:p w14:paraId="1425F023" w14:textId="6192EBB1" w:rsidR="001B1D97" w:rsidRPr="005C1245" w:rsidRDefault="00A87F9C" w:rsidP="00A87F9C">
      <w:pPr>
        <w:tabs>
          <w:tab w:val="left" w:pos="1905"/>
        </w:tabs>
        <w:jc w:val="both"/>
        <w:rPr>
          <w:rFonts w:ascii="Arial" w:hAnsi="Arial" w:cs="Arial"/>
        </w:rPr>
      </w:pPr>
      <w:r>
        <w:rPr>
          <w:rFonts w:ascii="Arial" w:hAnsi="Arial" w:cs="Arial"/>
        </w:rPr>
        <w:tab/>
      </w:r>
    </w:p>
    <w:p w14:paraId="7312F2AB" w14:textId="2D77CEB3" w:rsidR="00814B07" w:rsidRDefault="00814B07" w:rsidP="00430066">
      <w:pPr>
        <w:pStyle w:val="Heading1"/>
        <w:numPr>
          <w:ilvl w:val="0"/>
          <w:numId w:val="4"/>
        </w:numPr>
        <w:pBdr>
          <w:bottom w:val="single" w:sz="12" w:space="1" w:color="auto"/>
        </w:pBdr>
        <w:spacing w:before="0" w:after="0"/>
        <w:rPr>
          <w:rFonts w:ascii="Arial" w:hAnsi="Arial" w:cs="Arial"/>
          <w:sz w:val="22"/>
          <w:szCs w:val="22"/>
          <w:lang w:val="en-GB"/>
        </w:rPr>
      </w:pPr>
      <w:bookmarkStart w:id="9" w:name="_Hlk69115032"/>
      <w:r w:rsidRPr="001B1D97">
        <w:rPr>
          <w:rFonts w:ascii="Arial" w:hAnsi="Arial" w:cs="Arial"/>
          <w:sz w:val="28"/>
          <w:szCs w:val="28"/>
          <w:lang w:val="en-GB"/>
        </w:rPr>
        <w:lastRenderedPageBreak/>
        <w:t xml:space="preserve">Guiding Principles for Working with Vulnerable Groups </w:t>
      </w:r>
    </w:p>
    <w:bookmarkEnd w:id="9"/>
    <w:p w14:paraId="38F47498" w14:textId="77777777" w:rsidR="00814B07" w:rsidRDefault="00814B07" w:rsidP="001B1D97">
      <w:pPr>
        <w:tabs>
          <w:tab w:val="left" w:pos="1407"/>
        </w:tabs>
        <w:spacing w:after="0"/>
        <w:jc w:val="both"/>
        <w:rPr>
          <w:rFonts w:ascii="Arial" w:hAnsi="Arial" w:cs="Arial"/>
          <w:sz w:val="24"/>
          <w:szCs w:val="24"/>
        </w:rPr>
      </w:pPr>
    </w:p>
    <w:p w14:paraId="1529C968" w14:textId="77777777" w:rsidR="00814B07" w:rsidRPr="00420662" w:rsidRDefault="00814B07" w:rsidP="005B13AC">
      <w:pPr>
        <w:tabs>
          <w:tab w:val="left" w:pos="1407"/>
        </w:tabs>
        <w:spacing w:after="0"/>
        <w:rPr>
          <w:rFonts w:ascii="Arial" w:hAnsi="Arial" w:cs="Arial"/>
          <w:b/>
          <w:bCs/>
        </w:rPr>
      </w:pPr>
      <w:r>
        <w:rPr>
          <w:rFonts w:ascii="Arial" w:hAnsi="Arial" w:cs="Arial"/>
          <w:b/>
          <w:bCs/>
        </w:rPr>
        <w:t xml:space="preserve">6.1 </w:t>
      </w:r>
      <w:r w:rsidRPr="00420662">
        <w:rPr>
          <w:rFonts w:ascii="Arial" w:hAnsi="Arial" w:cs="Arial"/>
          <w:b/>
          <w:bCs/>
        </w:rPr>
        <w:t xml:space="preserve">Guidance and legislation informing the policies and procedures </w:t>
      </w:r>
    </w:p>
    <w:p w14:paraId="7F205A9E" w14:textId="77777777" w:rsidR="00814B07" w:rsidRDefault="00814B07" w:rsidP="005B13AC">
      <w:pPr>
        <w:tabs>
          <w:tab w:val="left" w:pos="1407"/>
        </w:tabs>
        <w:spacing w:after="0"/>
        <w:rPr>
          <w:rFonts w:ascii="Arial" w:hAnsi="Arial" w:cs="Arial"/>
        </w:rPr>
      </w:pPr>
      <w:r w:rsidRPr="00420662">
        <w:rPr>
          <w:rFonts w:ascii="Arial" w:hAnsi="Arial" w:cs="Arial"/>
        </w:rPr>
        <w:t xml:space="preserve">Our policies and procedures are set in line with the following: </w:t>
      </w:r>
    </w:p>
    <w:p w14:paraId="17415650" w14:textId="087914AB"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Working Together to Safeguard Children Statutory Guidance 2018 </w:t>
      </w:r>
    </w:p>
    <w:p w14:paraId="4098F8BB" w14:textId="3C8B4F2E"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Keeping Children Safe in Education (KCSIE) Statutory Guidance for Schools and Colleges 202</w:t>
      </w:r>
      <w:r w:rsidR="00674E33">
        <w:rPr>
          <w:rFonts w:ascii="Arial" w:hAnsi="Arial" w:cs="Arial"/>
          <w:sz w:val="22"/>
          <w:szCs w:val="22"/>
        </w:rPr>
        <w:t>2</w:t>
      </w:r>
      <w:r w:rsidRPr="001B1D97">
        <w:rPr>
          <w:rFonts w:ascii="Arial" w:hAnsi="Arial" w:cs="Arial"/>
          <w:sz w:val="22"/>
          <w:szCs w:val="22"/>
        </w:rPr>
        <w:t xml:space="preserve"> (all workers who work directly with our youth provision are required to read and understand Part 1 of this guidance upon commencement of their employment) </w:t>
      </w:r>
    </w:p>
    <w:p w14:paraId="478AE437" w14:textId="1CC013B0"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Prevent Duty Guidance 2015 </w:t>
      </w:r>
    </w:p>
    <w:p w14:paraId="3661FA5B" w14:textId="113CCCCC"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Safeguarding Vulnerable Groups Act 2018 </w:t>
      </w:r>
    </w:p>
    <w:p w14:paraId="67CE4FDF" w14:textId="1E348C5C"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Equality Act 2010 </w:t>
      </w:r>
    </w:p>
    <w:p w14:paraId="70DAFD8B" w14:textId="4D55CC89"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Human Rights Act 1998 </w:t>
      </w:r>
    </w:p>
    <w:p w14:paraId="1C3DAE0A" w14:textId="6A30BFD2"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Gloucestershire Safeguarding Childrens Partnership Guidance </w:t>
      </w:r>
    </w:p>
    <w:p w14:paraId="054A88E2" w14:textId="10D0AED2"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Southwest Child Protection Procedures </w:t>
      </w:r>
    </w:p>
    <w:p w14:paraId="1771F203" w14:textId="4C135616"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Gloucestershire Safeguarding Adult Partnership </w:t>
      </w:r>
      <w:r w:rsidR="00272334">
        <w:rPr>
          <w:rFonts w:ascii="Arial" w:hAnsi="Arial" w:cs="Arial"/>
          <w:sz w:val="22"/>
          <w:szCs w:val="22"/>
        </w:rPr>
        <w:t>i</w:t>
      </w:r>
      <w:r w:rsidRPr="001B1D97">
        <w:rPr>
          <w:rFonts w:ascii="Arial" w:hAnsi="Arial" w:cs="Arial"/>
          <w:sz w:val="22"/>
          <w:szCs w:val="22"/>
        </w:rPr>
        <w:t>n working with vulnerable people</w:t>
      </w:r>
    </w:p>
    <w:p w14:paraId="095E2181" w14:textId="77777777" w:rsidR="00814B07" w:rsidRDefault="00814B07" w:rsidP="005B13AC">
      <w:pPr>
        <w:tabs>
          <w:tab w:val="left" w:pos="1407"/>
        </w:tabs>
        <w:spacing w:after="0"/>
        <w:rPr>
          <w:rFonts w:ascii="Arial" w:hAnsi="Arial" w:cs="Arial"/>
        </w:rPr>
      </w:pPr>
    </w:p>
    <w:p w14:paraId="7B37FF1E" w14:textId="77777777" w:rsidR="00814B07" w:rsidRDefault="00814B07" w:rsidP="005B13AC">
      <w:pPr>
        <w:tabs>
          <w:tab w:val="left" w:pos="1407"/>
        </w:tabs>
        <w:spacing w:after="0"/>
        <w:rPr>
          <w:rFonts w:ascii="Arial" w:hAnsi="Arial" w:cs="Arial"/>
        </w:rPr>
      </w:pPr>
      <w:r w:rsidRPr="00AC0363">
        <w:rPr>
          <w:rFonts w:ascii="Arial" w:hAnsi="Arial" w:cs="Arial"/>
          <w:b/>
          <w:bCs/>
        </w:rPr>
        <w:t xml:space="preserve"> 6.2</w:t>
      </w:r>
      <w:r>
        <w:rPr>
          <w:rFonts w:ascii="Arial" w:hAnsi="Arial" w:cs="Arial"/>
        </w:rPr>
        <w:t xml:space="preserve"> </w:t>
      </w:r>
      <w:r w:rsidRPr="00F65BBA">
        <w:rPr>
          <w:rFonts w:ascii="Arial" w:hAnsi="Arial" w:cs="Arial"/>
          <w:b/>
          <w:bCs/>
        </w:rPr>
        <w:t>The Company’s aim is to:</w:t>
      </w:r>
      <w:r w:rsidRPr="00420662">
        <w:rPr>
          <w:rFonts w:ascii="Arial" w:hAnsi="Arial" w:cs="Arial"/>
        </w:rPr>
        <w:t xml:space="preserve"> </w:t>
      </w:r>
    </w:p>
    <w:p w14:paraId="2E431703" w14:textId="44C5BB65"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Promote their general welfare; and their right to enjoy positive mental health and well-being </w:t>
      </w:r>
    </w:p>
    <w:p w14:paraId="5ED6A455" w14:textId="626F0496"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Recognise their rights as individuals and treat them with dignity and respect. </w:t>
      </w:r>
    </w:p>
    <w:p w14:paraId="6B6B2D57" w14:textId="3A678C92"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Provide a safe and welcoming learning environment where they can enjoy trusting relationships with our staff and their peers </w:t>
      </w:r>
    </w:p>
    <w:p w14:paraId="09B741FE" w14:textId="677C507B"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Consistently apply fair and objective methods of selecting workers. </w:t>
      </w:r>
    </w:p>
    <w:p w14:paraId="566B6997" w14:textId="674FDF2E"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Plan activities involving children, young people, and vulnerable adults with care to minimise risks to their health and safety. </w:t>
      </w:r>
    </w:p>
    <w:p w14:paraId="71BEA829" w14:textId="436EC25E"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Raise awareness of the dangers to which children, young people and vulnerable adults may be susceptible. </w:t>
      </w:r>
    </w:p>
    <w:p w14:paraId="3A4612B9" w14:textId="279A8F28" w:rsidR="00814B07" w:rsidRPr="001B1D97" w:rsidRDefault="00814B07" w:rsidP="00430066">
      <w:pPr>
        <w:pStyle w:val="ListParagraph"/>
        <w:numPr>
          <w:ilvl w:val="0"/>
          <w:numId w:val="5"/>
        </w:numPr>
        <w:tabs>
          <w:tab w:val="left" w:pos="1407"/>
        </w:tabs>
        <w:spacing w:line="276" w:lineRule="auto"/>
        <w:rPr>
          <w:rFonts w:ascii="Arial" w:hAnsi="Arial" w:cs="Arial"/>
          <w:sz w:val="22"/>
          <w:szCs w:val="22"/>
        </w:rPr>
      </w:pPr>
      <w:r w:rsidRPr="001B1D97">
        <w:rPr>
          <w:rFonts w:ascii="Arial" w:hAnsi="Arial" w:cs="Arial"/>
          <w:sz w:val="22"/>
          <w:szCs w:val="22"/>
        </w:rPr>
        <w:t xml:space="preserve">Develop appropriate procedures for responding to accidents, incidents and alleged or suspected harm. Code of Conduct Some actions, no matter how well intentioned, may be misinterpreted and leave all parties vulnerable. </w:t>
      </w:r>
    </w:p>
    <w:p w14:paraId="5D885D6C" w14:textId="77777777" w:rsidR="00814B07" w:rsidRDefault="00814B07" w:rsidP="005B13AC">
      <w:pPr>
        <w:tabs>
          <w:tab w:val="left" w:pos="1407"/>
        </w:tabs>
        <w:spacing w:after="0"/>
        <w:rPr>
          <w:rFonts w:ascii="Arial" w:hAnsi="Arial" w:cs="Arial"/>
          <w:b/>
          <w:bCs/>
        </w:rPr>
      </w:pPr>
    </w:p>
    <w:p w14:paraId="5374E973" w14:textId="77777777" w:rsidR="00814B07" w:rsidRDefault="00814B07" w:rsidP="005B13AC">
      <w:pPr>
        <w:tabs>
          <w:tab w:val="left" w:pos="1407"/>
        </w:tabs>
        <w:spacing w:after="0"/>
        <w:rPr>
          <w:rFonts w:ascii="Arial" w:hAnsi="Arial" w:cs="Arial"/>
        </w:rPr>
      </w:pPr>
      <w:r>
        <w:rPr>
          <w:rFonts w:ascii="Arial" w:hAnsi="Arial" w:cs="Arial"/>
          <w:b/>
          <w:bCs/>
        </w:rPr>
        <w:t xml:space="preserve">6.3 </w:t>
      </w:r>
      <w:r w:rsidRPr="00F04487">
        <w:rPr>
          <w:rFonts w:ascii="Arial" w:hAnsi="Arial" w:cs="Arial"/>
          <w:b/>
          <w:bCs/>
        </w:rPr>
        <w:t>The following is a quick reference guide to appropriate behaviour when working with vulnerable people. All workers should:</w:t>
      </w:r>
      <w:r w:rsidRPr="00420662">
        <w:rPr>
          <w:rFonts w:ascii="Arial" w:hAnsi="Arial" w:cs="Arial"/>
        </w:rPr>
        <w:t xml:space="preserve"> </w:t>
      </w:r>
    </w:p>
    <w:p w14:paraId="472CCC39" w14:textId="5846EA56" w:rsidR="00814B07" w:rsidRPr="005B13AC" w:rsidRDefault="00814B07" w:rsidP="00430066">
      <w:pPr>
        <w:pStyle w:val="ListParagraph"/>
        <w:numPr>
          <w:ilvl w:val="0"/>
          <w:numId w:val="5"/>
        </w:numPr>
        <w:tabs>
          <w:tab w:val="left" w:pos="1407"/>
        </w:tabs>
        <w:spacing w:line="276" w:lineRule="auto"/>
        <w:rPr>
          <w:rFonts w:ascii="Arial" w:hAnsi="Arial" w:cs="Arial"/>
          <w:sz w:val="22"/>
          <w:szCs w:val="22"/>
        </w:rPr>
      </w:pPr>
      <w:r w:rsidRPr="005B13AC">
        <w:rPr>
          <w:rFonts w:ascii="Arial" w:hAnsi="Arial" w:cs="Arial"/>
          <w:sz w:val="22"/>
          <w:szCs w:val="22"/>
        </w:rPr>
        <w:t xml:space="preserve">Remember they are a role model and provide an example for those they work with to follow </w:t>
      </w:r>
    </w:p>
    <w:p w14:paraId="1CA392AE" w14:textId="5C91102A" w:rsidR="00814B07" w:rsidRPr="005B13AC" w:rsidRDefault="00814B07" w:rsidP="00430066">
      <w:pPr>
        <w:pStyle w:val="ListParagraph"/>
        <w:numPr>
          <w:ilvl w:val="0"/>
          <w:numId w:val="5"/>
        </w:numPr>
        <w:tabs>
          <w:tab w:val="left" w:pos="1407"/>
        </w:tabs>
        <w:spacing w:line="276" w:lineRule="auto"/>
        <w:rPr>
          <w:rFonts w:ascii="Arial" w:hAnsi="Arial" w:cs="Arial"/>
          <w:sz w:val="22"/>
          <w:szCs w:val="22"/>
        </w:rPr>
      </w:pPr>
      <w:r w:rsidRPr="005B13AC">
        <w:rPr>
          <w:rFonts w:ascii="Arial" w:hAnsi="Arial" w:cs="Arial"/>
          <w:sz w:val="22"/>
          <w:szCs w:val="22"/>
        </w:rPr>
        <w:t xml:space="preserve">Bear in mind that some actions, no matter how well-intentioned, may be easily misinterpreted and so leave all parties vulnerable. </w:t>
      </w:r>
    </w:p>
    <w:p w14:paraId="4A3EED3C" w14:textId="11B7727C" w:rsidR="00814B07" w:rsidRPr="005B13AC" w:rsidRDefault="00814B07" w:rsidP="00430066">
      <w:pPr>
        <w:pStyle w:val="ListParagraph"/>
        <w:numPr>
          <w:ilvl w:val="0"/>
          <w:numId w:val="5"/>
        </w:numPr>
        <w:tabs>
          <w:tab w:val="left" w:pos="1407"/>
        </w:tabs>
        <w:spacing w:line="276" w:lineRule="auto"/>
        <w:rPr>
          <w:rFonts w:ascii="Arial" w:hAnsi="Arial" w:cs="Arial"/>
          <w:sz w:val="22"/>
          <w:szCs w:val="22"/>
        </w:rPr>
      </w:pPr>
      <w:r w:rsidRPr="005B13AC">
        <w:rPr>
          <w:rFonts w:ascii="Arial" w:hAnsi="Arial" w:cs="Arial"/>
          <w:sz w:val="22"/>
          <w:szCs w:val="22"/>
        </w:rPr>
        <w:t xml:space="preserve">Be alert to any potential harm or inappropriate behaviour by vulnerable people </w:t>
      </w:r>
    </w:p>
    <w:p w14:paraId="6B1FF055" w14:textId="637E98B1" w:rsidR="00814B07" w:rsidRPr="005B13AC" w:rsidRDefault="00814B07" w:rsidP="00430066">
      <w:pPr>
        <w:pStyle w:val="ListParagraph"/>
        <w:numPr>
          <w:ilvl w:val="0"/>
          <w:numId w:val="5"/>
        </w:numPr>
        <w:tabs>
          <w:tab w:val="left" w:pos="1407"/>
        </w:tabs>
        <w:spacing w:line="276" w:lineRule="auto"/>
        <w:rPr>
          <w:rFonts w:ascii="Arial" w:hAnsi="Arial" w:cs="Arial"/>
          <w:sz w:val="22"/>
          <w:szCs w:val="22"/>
        </w:rPr>
      </w:pPr>
      <w:r w:rsidRPr="005B13AC">
        <w:rPr>
          <w:rFonts w:ascii="Arial" w:hAnsi="Arial" w:cs="Arial"/>
          <w:sz w:val="22"/>
          <w:szCs w:val="22"/>
        </w:rPr>
        <w:t xml:space="preserve">Ensure they have adequate training if supervising sports or games (e.g., football) </w:t>
      </w:r>
    </w:p>
    <w:p w14:paraId="4353EF67" w14:textId="3BE163D3" w:rsidR="00814B07" w:rsidRPr="005B13AC" w:rsidRDefault="00814B07" w:rsidP="00430066">
      <w:pPr>
        <w:pStyle w:val="ListParagraph"/>
        <w:numPr>
          <w:ilvl w:val="0"/>
          <w:numId w:val="5"/>
        </w:numPr>
        <w:tabs>
          <w:tab w:val="left" w:pos="1407"/>
        </w:tabs>
        <w:spacing w:line="276" w:lineRule="auto"/>
        <w:rPr>
          <w:rFonts w:ascii="Arial" w:hAnsi="Arial" w:cs="Arial"/>
          <w:sz w:val="22"/>
          <w:szCs w:val="22"/>
        </w:rPr>
      </w:pPr>
      <w:r w:rsidRPr="005B13AC">
        <w:rPr>
          <w:rFonts w:ascii="Arial" w:hAnsi="Arial" w:cs="Arial"/>
          <w:sz w:val="22"/>
          <w:szCs w:val="22"/>
        </w:rPr>
        <w:t xml:space="preserve">Respect individuals’ rights to privacy </w:t>
      </w:r>
    </w:p>
    <w:p w14:paraId="06142C72" w14:textId="68DCEE72" w:rsidR="00814B07" w:rsidRPr="005B13AC" w:rsidRDefault="00814B07" w:rsidP="00430066">
      <w:pPr>
        <w:pStyle w:val="ListParagraph"/>
        <w:numPr>
          <w:ilvl w:val="0"/>
          <w:numId w:val="5"/>
        </w:numPr>
        <w:tabs>
          <w:tab w:val="left" w:pos="1407"/>
        </w:tabs>
        <w:spacing w:line="276" w:lineRule="auto"/>
        <w:rPr>
          <w:rFonts w:ascii="Arial" w:hAnsi="Arial" w:cs="Arial"/>
          <w:sz w:val="22"/>
          <w:szCs w:val="22"/>
        </w:rPr>
      </w:pPr>
      <w:r w:rsidRPr="005B13AC">
        <w:rPr>
          <w:rFonts w:ascii="Arial" w:hAnsi="Arial" w:cs="Arial"/>
          <w:sz w:val="22"/>
          <w:szCs w:val="22"/>
        </w:rPr>
        <w:t xml:space="preserve">Provide a safe space for vulnerable people to discuss any concerns they may have </w:t>
      </w:r>
    </w:p>
    <w:p w14:paraId="4EF9C5B7" w14:textId="12F34890" w:rsidR="00814B07" w:rsidRPr="005B13AC" w:rsidRDefault="00814B07" w:rsidP="00430066">
      <w:pPr>
        <w:pStyle w:val="ListParagraph"/>
        <w:numPr>
          <w:ilvl w:val="0"/>
          <w:numId w:val="5"/>
        </w:numPr>
        <w:tabs>
          <w:tab w:val="left" w:pos="1407"/>
        </w:tabs>
        <w:spacing w:line="276" w:lineRule="auto"/>
        <w:rPr>
          <w:rFonts w:ascii="Arial" w:hAnsi="Arial" w:cs="Arial"/>
          <w:sz w:val="22"/>
          <w:szCs w:val="22"/>
        </w:rPr>
      </w:pPr>
      <w:r w:rsidRPr="005B13AC">
        <w:rPr>
          <w:rFonts w:ascii="Arial" w:hAnsi="Arial" w:cs="Arial"/>
          <w:sz w:val="22"/>
          <w:szCs w:val="22"/>
        </w:rPr>
        <w:t>Speak to the designated safeguarding lead (DSL) if they have concerns about an individual’s safety</w:t>
      </w:r>
    </w:p>
    <w:p w14:paraId="5F22CF13" w14:textId="034F8BFE" w:rsidR="00814B07" w:rsidRDefault="00814B07" w:rsidP="005B13AC">
      <w:pPr>
        <w:tabs>
          <w:tab w:val="left" w:pos="1407"/>
        </w:tabs>
        <w:spacing w:line="276" w:lineRule="auto"/>
        <w:rPr>
          <w:rFonts w:ascii="Arial" w:hAnsi="Arial" w:cs="Arial"/>
        </w:rPr>
      </w:pPr>
      <w:r w:rsidRPr="00420662">
        <w:rPr>
          <w:rFonts w:ascii="Arial" w:hAnsi="Arial" w:cs="Arial"/>
        </w:rPr>
        <w:t xml:space="preserve"> </w:t>
      </w:r>
    </w:p>
    <w:p w14:paraId="1DBA5017" w14:textId="0F9F3A68" w:rsidR="005B13AC" w:rsidRDefault="005B13AC" w:rsidP="005B13AC">
      <w:pPr>
        <w:tabs>
          <w:tab w:val="left" w:pos="1407"/>
        </w:tabs>
        <w:rPr>
          <w:rFonts w:ascii="Arial" w:hAnsi="Arial" w:cs="Arial"/>
        </w:rPr>
      </w:pPr>
    </w:p>
    <w:p w14:paraId="2B288DDF" w14:textId="77777777" w:rsidR="005B13AC" w:rsidRDefault="005B13AC" w:rsidP="005B13AC">
      <w:pPr>
        <w:tabs>
          <w:tab w:val="left" w:pos="1407"/>
        </w:tabs>
        <w:spacing w:after="0"/>
        <w:rPr>
          <w:rFonts w:ascii="Arial" w:hAnsi="Arial" w:cs="Arial"/>
        </w:rPr>
      </w:pPr>
    </w:p>
    <w:p w14:paraId="556F04B0" w14:textId="73E4CA0F" w:rsidR="00814B07" w:rsidRDefault="00814B07" w:rsidP="005B13AC">
      <w:pPr>
        <w:tabs>
          <w:tab w:val="left" w:pos="1407"/>
        </w:tabs>
        <w:spacing w:after="0"/>
        <w:rPr>
          <w:rFonts w:ascii="Arial" w:hAnsi="Arial" w:cs="Arial"/>
        </w:rPr>
      </w:pPr>
      <w:r>
        <w:rPr>
          <w:rFonts w:ascii="Arial" w:hAnsi="Arial" w:cs="Arial"/>
          <w:b/>
          <w:bCs/>
        </w:rPr>
        <w:t xml:space="preserve">6.4 </w:t>
      </w:r>
      <w:r w:rsidRPr="00F04487">
        <w:rPr>
          <w:rFonts w:ascii="Arial" w:hAnsi="Arial" w:cs="Arial"/>
          <w:b/>
          <w:bCs/>
        </w:rPr>
        <w:t>Workers should not:</w:t>
      </w:r>
      <w:r w:rsidRPr="00420662">
        <w:rPr>
          <w:rFonts w:ascii="Arial" w:hAnsi="Arial" w:cs="Arial"/>
        </w:rPr>
        <w:t xml:space="preserve"> </w:t>
      </w:r>
    </w:p>
    <w:p w14:paraId="1F13A649" w14:textId="59851AEE" w:rsidR="00814B07" w:rsidRPr="005B13AC" w:rsidRDefault="00814B07" w:rsidP="00430066">
      <w:pPr>
        <w:pStyle w:val="ListParagraph"/>
        <w:numPr>
          <w:ilvl w:val="0"/>
          <w:numId w:val="5"/>
        </w:numPr>
        <w:tabs>
          <w:tab w:val="left" w:pos="1407"/>
        </w:tabs>
        <w:spacing w:line="276" w:lineRule="auto"/>
        <w:rPr>
          <w:rFonts w:ascii="Arial" w:hAnsi="Arial" w:cs="Arial"/>
          <w:sz w:val="22"/>
          <w:szCs w:val="22"/>
        </w:rPr>
      </w:pPr>
      <w:r w:rsidRPr="005B13AC">
        <w:rPr>
          <w:rFonts w:ascii="Arial" w:hAnsi="Arial" w:cs="Arial"/>
          <w:sz w:val="22"/>
          <w:szCs w:val="22"/>
        </w:rPr>
        <w:t xml:space="preserve">Be left alone for substantial periods of time with vulnerable people. Where one-to-one work is necessary, they should inform another worker where they are going, with whom and for how long </w:t>
      </w:r>
    </w:p>
    <w:p w14:paraId="4FDF09E6" w14:textId="6F9BA59A" w:rsidR="00814B07" w:rsidRPr="005B13AC" w:rsidRDefault="00814B07" w:rsidP="00430066">
      <w:pPr>
        <w:pStyle w:val="ListParagraph"/>
        <w:numPr>
          <w:ilvl w:val="0"/>
          <w:numId w:val="5"/>
        </w:numPr>
        <w:tabs>
          <w:tab w:val="left" w:pos="1407"/>
        </w:tabs>
        <w:spacing w:line="276" w:lineRule="auto"/>
        <w:rPr>
          <w:rFonts w:ascii="Arial" w:hAnsi="Arial" w:cs="Arial"/>
          <w:sz w:val="22"/>
          <w:szCs w:val="22"/>
        </w:rPr>
      </w:pPr>
      <w:r w:rsidRPr="005B13AC">
        <w:rPr>
          <w:rFonts w:ascii="Arial" w:hAnsi="Arial" w:cs="Arial"/>
          <w:sz w:val="22"/>
          <w:szCs w:val="22"/>
        </w:rPr>
        <w:t xml:space="preserve">Permit abusive behaviour by others or engage in it themselves (e.g., ridiculing and bullying) </w:t>
      </w:r>
    </w:p>
    <w:p w14:paraId="3A8B8C0E" w14:textId="712EB913" w:rsidR="00814B07" w:rsidRPr="005B13AC" w:rsidRDefault="00814B07" w:rsidP="00430066">
      <w:pPr>
        <w:pStyle w:val="ListParagraph"/>
        <w:numPr>
          <w:ilvl w:val="0"/>
          <w:numId w:val="5"/>
        </w:numPr>
        <w:tabs>
          <w:tab w:val="left" w:pos="1407"/>
        </w:tabs>
        <w:spacing w:line="276" w:lineRule="auto"/>
        <w:rPr>
          <w:rFonts w:ascii="Arial" w:hAnsi="Arial" w:cs="Arial"/>
          <w:sz w:val="22"/>
          <w:szCs w:val="22"/>
        </w:rPr>
      </w:pPr>
      <w:r w:rsidRPr="005B13AC">
        <w:rPr>
          <w:rFonts w:ascii="Arial" w:hAnsi="Arial" w:cs="Arial"/>
          <w:sz w:val="22"/>
          <w:szCs w:val="22"/>
        </w:rPr>
        <w:t xml:space="preserve">Show favouritism to or become too closely associated with an individual. Nor should they get drawn into inappropriate attention-seeking behaviour (e.g., crushes) </w:t>
      </w:r>
    </w:p>
    <w:p w14:paraId="1688C437" w14:textId="7E4CF807" w:rsidR="00814B07" w:rsidRPr="005B13AC" w:rsidRDefault="00814B07" w:rsidP="00430066">
      <w:pPr>
        <w:pStyle w:val="ListParagraph"/>
        <w:numPr>
          <w:ilvl w:val="0"/>
          <w:numId w:val="5"/>
        </w:numPr>
        <w:tabs>
          <w:tab w:val="left" w:pos="1407"/>
        </w:tabs>
        <w:spacing w:line="276" w:lineRule="auto"/>
        <w:rPr>
          <w:rFonts w:ascii="Arial" w:hAnsi="Arial" w:cs="Arial"/>
          <w:sz w:val="22"/>
          <w:szCs w:val="22"/>
        </w:rPr>
      </w:pPr>
      <w:r w:rsidRPr="005B13AC">
        <w:rPr>
          <w:rFonts w:ascii="Arial" w:hAnsi="Arial" w:cs="Arial"/>
          <w:sz w:val="22"/>
          <w:szCs w:val="22"/>
        </w:rPr>
        <w:t xml:space="preserve">Allow or engage in suggestive remarks, gestures or touching of any kind, which could be misunderstood </w:t>
      </w:r>
    </w:p>
    <w:p w14:paraId="17DC1E44" w14:textId="77849E7F" w:rsidR="00814B07" w:rsidRPr="005B13AC" w:rsidRDefault="00814B07" w:rsidP="00430066">
      <w:pPr>
        <w:pStyle w:val="ListParagraph"/>
        <w:numPr>
          <w:ilvl w:val="0"/>
          <w:numId w:val="5"/>
        </w:numPr>
        <w:tabs>
          <w:tab w:val="left" w:pos="1407"/>
        </w:tabs>
        <w:spacing w:line="276" w:lineRule="auto"/>
        <w:rPr>
          <w:rFonts w:ascii="Arial" w:hAnsi="Arial" w:cs="Arial"/>
          <w:sz w:val="22"/>
          <w:szCs w:val="22"/>
        </w:rPr>
      </w:pPr>
      <w:r w:rsidRPr="005B13AC">
        <w:rPr>
          <w:rFonts w:ascii="Arial" w:hAnsi="Arial" w:cs="Arial"/>
          <w:sz w:val="22"/>
          <w:szCs w:val="22"/>
        </w:rPr>
        <w:t xml:space="preserve">Jump to conclusions about others without checking facts </w:t>
      </w:r>
    </w:p>
    <w:p w14:paraId="7281D797" w14:textId="21610248" w:rsidR="00814B07" w:rsidRPr="005B13AC" w:rsidRDefault="00814B07" w:rsidP="00430066">
      <w:pPr>
        <w:pStyle w:val="ListParagraph"/>
        <w:numPr>
          <w:ilvl w:val="0"/>
          <w:numId w:val="5"/>
        </w:numPr>
        <w:tabs>
          <w:tab w:val="left" w:pos="1407"/>
        </w:tabs>
        <w:spacing w:line="276" w:lineRule="auto"/>
        <w:rPr>
          <w:rFonts w:ascii="Arial" w:hAnsi="Arial" w:cs="Arial"/>
          <w:sz w:val="22"/>
          <w:szCs w:val="22"/>
          <w:lang w:val="en-GB"/>
        </w:rPr>
      </w:pPr>
      <w:r w:rsidRPr="005B13AC">
        <w:rPr>
          <w:rFonts w:ascii="Arial" w:hAnsi="Arial" w:cs="Arial"/>
          <w:sz w:val="22"/>
          <w:szCs w:val="22"/>
        </w:rPr>
        <w:t xml:space="preserve">Hesitate to share concerns on any of these matters with the designated safeguarding lead (DSL) </w:t>
      </w:r>
    </w:p>
    <w:p w14:paraId="7A38A13B" w14:textId="77777777" w:rsidR="00814B07" w:rsidRDefault="00814B07" w:rsidP="005B13AC">
      <w:pPr>
        <w:tabs>
          <w:tab w:val="left" w:pos="1407"/>
        </w:tabs>
        <w:spacing w:after="0" w:line="240" w:lineRule="auto"/>
        <w:jc w:val="both"/>
        <w:rPr>
          <w:rFonts w:ascii="Arial" w:hAnsi="Arial" w:cs="Arial"/>
          <w:sz w:val="24"/>
          <w:szCs w:val="24"/>
        </w:rPr>
      </w:pPr>
    </w:p>
    <w:p w14:paraId="698E4B7E" w14:textId="77777777" w:rsidR="00814B07" w:rsidRDefault="00814B07" w:rsidP="005B13AC">
      <w:pPr>
        <w:tabs>
          <w:tab w:val="left" w:pos="1407"/>
        </w:tabs>
        <w:spacing w:after="0" w:line="240" w:lineRule="auto"/>
        <w:jc w:val="both"/>
        <w:rPr>
          <w:rFonts w:ascii="Arial" w:hAnsi="Arial" w:cs="Arial"/>
          <w:sz w:val="24"/>
          <w:szCs w:val="24"/>
        </w:rPr>
      </w:pPr>
    </w:p>
    <w:p w14:paraId="12F312BE" w14:textId="622A3486" w:rsidR="00814B07" w:rsidRPr="005B13AC" w:rsidRDefault="00814B07" w:rsidP="00430066">
      <w:pPr>
        <w:pStyle w:val="Heading1"/>
        <w:numPr>
          <w:ilvl w:val="0"/>
          <w:numId w:val="4"/>
        </w:numPr>
        <w:pBdr>
          <w:bottom w:val="single" w:sz="12" w:space="1" w:color="auto"/>
        </w:pBdr>
        <w:spacing w:before="0" w:after="0"/>
        <w:rPr>
          <w:rFonts w:ascii="Arial" w:hAnsi="Arial" w:cs="Arial"/>
          <w:sz w:val="28"/>
          <w:szCs w:val="28"/>
          <w:lang w:val="en-GB"/>
        </w:rPr>
      </w:pPr>
      <w:r w:rsidRPr="005B13AC">
        <w:rPr>
          <w:rFonts w:ascii="Arial" w:hAnsi="Arial" w:cs="Arial"/>
          <w:sz w:val="28"/>
          <w:szCs w:val="28"/>
          <w:lang w:val="en-GB"/>
        </w:rPr>
        <w:t xml:space="preserve">Raising Awareness of Dangers </w:t>
      </w:r>
    </w:p>
    <w:p w14:paraId="1222C111" w14:textId="77777777" w:rsidR="00814B07" w:rsidRPr="009336D9" w:rsidRDefault="00814B07" w:rsidP="005B13AC">
      <w:pPr>
        <w:tabs>
          <w:tab w:val="left" w:pos="1407"/>
        </w:tabs>
        <w:spacing w:after="0" w:line="240" w:lineRule="auto"/>
        <w:jc w:val="both"/>
        <w:rPr>
          <w:rFonts w:ascii="Arial" w:hAnsi="Arial" w:cs="Arial"/>
          <w:b/>
          <w:bCs/>
          <w:sz w:val="24"/>
          <w:szCs w:val="24"/>
        </w:rPr>
      </w:pPr>
    </w:p>
    <w:p w14:paraId="43423B1E" w14:textId="77777777" w:rsidR="005B13AC" w:rsidRDefault="00814B07" w:rsidP="005B13AC">
      <w:pPr>
        <w:spacing w:after="0" w:line="240" w:lineRule="auto"/>
        <w:rPr>
          <w:rStyle w:val="Strong"/>
          <w:rFonts w:ascii="Arial" w:hAnsi="Arial" w:cs="Arial"/>
        </w:rPr>
      </w:pPr>
      <w:r w:rsidRPr="00C878D0">
        <w:rPr>
          <w:rStyle w:val="Strong"/>
          <w:rFonts w:ascii="Arial" w:hAnsi="Arial" w:cs="Arial"/>
        </w:rPr>
        <w:t xml:space="preserve">Guiding principle: raise awareness of the dangers to which </w:t>
      </w:r>
      <w:r w:rsidRPr="00C878D0">
        <w:rPr>
          <w:rFonts w:ascii="Arial" w:hAnsi="Arial" w:cs="Arial"/>
          <w:b/>
        </w:rPr>
        <w:t>vulnerable people</w:t>
      </w:r>
      <w:r w:rsidRPr="00C878D0">
        <w:rPr>
          <w:rStyle w:val="Strong"/>
          <w:rFonts w:ascii="Arial" w:hAnsi="Arial" w:cs="Arial"/>
        </w:rPr>
        <w:t xml:space="preserve"> are susceptible. </w:t>
      </w:r>
    </w:p>
    <w:p w14:paraId="3B7781F5" w14:textId="77777777" w:rsidR="005B13AC" w:rsidRDefault="005B13AC" w:rsidP="005B13AC">
      <w:pPr>
        <w:spacing w:after="0" w:line="240" w:lineRule="auto"/>
        <w:rPr>
          <w:rStyle w:val="Strong"/>
          <w:rFonts w:ascii="Arial" w:hAnsi="Arial" w:cs="Arial"/>
        </w:rPr>
      </w:pPr>
    </w:p>
    <w:p w14:paraId="1A1AA9F6" w14:textId="5EE2BCF2" w:rsidR="00814B07" w:rsidRPr="005B13AC" w:rsidRDefault="00814B07" w:rsidP="005B13AC">
      <w:pPr>
        <w:spacing w:after="0" w:line="240" w:lineRule="auto"/>
        <w:rPr>
          <w:rFonts w:ascii="Arial" w:hAnsi="Arial" w:cs="Arial"/>
          <w:b/>
          <w:bCs/>
        </w:rPr>
      </w:pPr>
      <w:r>
        <w:rPr>
          <w:rStyle w:val="Strong"/>
          <w:rFonts w:ascii="Arial" w:hAnsi="Arial" w:cs="Arial"/>
        </w:rPr>
        <w:t xml:space="preserve">7.1 </w:t>
      </w:r>
      <w:r w:rsidRPr="00C878D0">
        <w:rPr>
          <w:rStyle w:val="Strong"/>
          <w:rFonts w:ascii="Arial" w:hAnsi="Arial" w:cs="Arial"/>
        </w:rPr>
        <w:t xml:space="preserve">Significant Harm - Types </w:t>
      </w:r>
    </w:p>
    <w:p w14:paraId="0BF6F8B2" w14:textId="0E008B8C" w:rsidR="00814B07" w:rsidRPr="00C878D0" w:rsidRDefault="00814B07" w:rsidP="005B13AC">
      <w:pPr>
        <w:spacing w:after="0" w:line="240" w:lineRule="auto"/>
        <w:jc w:val="both"/>
        <w:rPr>
          <w:rFonts w:ascii="Arial" w:hAnsi="Arial" w:cs="Arial"/>
        </w:rPr>
      </w:pPr>
      <w:r w:rsidRPr="00C878D0">
        <w:rPr>
          <w:rFonts w:ascii="Arial" w:hAnsi="Arial" w:cs="Arial"/>
        </w:rPr>
        <w:t xml:space="preserve">Significant </w:t>
      </w:r>
      <w:r w:rsidR="00F32A0A">
        <w:rPr>
          <w:rFonts w:ascii="Arial" w:hAnsi="Arial" w:cs="Arial"/>
        </w:rPr>
        <w:t>h</w:t>
      </w:r>
      <w:r w:rsidRPr="00C878D0">
        <w:rPr>
          <w:rFonts w:ascii="Arial" w:hAnsi="Arial" w:cs="Arial"/>
        </w:rPr>
        <w:t>arm is generally described under the following headings and is usually referred to in the context of children and young people. For the purposes of this policy the following definitions are also applicable to abuse of vulnerable adults:</w:t>
      </w:r>
    </w:p>
    <w:p w14:paraId="7E80AD17" w14:textId="77777777" w:rsidR="005B13AC" w:rsidRDefault="005B13AC" w:rsidP="005B13AC">
      <w:pPr>
        <w:spacing w:after="0" w:line="240" w:lineRule="auto"/>
        <w:jc w:val="both"/>
        <w:rPr>
          <w:rStyle w:val="Strong"/>
          <w:rFonts w:ascii="Arial" w:hAnsi="Arial" w:cs="Arial"/>
        </w:rPr>
      </w:pPr>
    </w:p>
    <w:p w14:paraId="1CAF6C3B" w14:textId="72C15903" w:rsidR="00814B07" w:rsidRPr="00C878D0" w:rsidRDefault="00814B07" w:rsidP="005B13AC">
      <w:pPr>
        <w:spacing w:after="0" w:line="240" w:lineRule="auto"/>
        <w:jc w:val="both"/>
        <w:rPr>
          <w:rFonts w:ascii="Arial" w:hAnsi="Arial" w:cs="Arial"/>
        </w:rPr>
      </w:pPr>
      <w:r>
        <w:rPr>
          <w:rStyle w:val="Strong"/>
          <w:rFonts w:ascii="Arial" w:hAnsi="Arial" w:cs="Arial"/>
        </w:rPr>
        <w:t xml:space="preserve">7.2 </w:t>
      </w:r>
      <w:r w:rsidRPr="00C878D0">
        <w:rPr>
          <w:rStyle w:val="Strong"/>
          <w:rFonts w:ascii="Arial" w:hAnsi="Arial" w:cs="Arial"/>
        </w:rPr>
        <w:t>Neglect</w:t>
      </w:r>
    </w:p>
    <w:p w14:paraId="10D7C351" w14:textId="77777777" w:rsidR="00814B07" w:rsidRPr="00C878D0" w:rsidRDefault="00814B07" w:rsidP="005B13AC">
      <w:pPr>
        <w:spacing w:after="0" w:line="240" w:lineRule="auto"/>
        <w:jc w:val="both"/>
        <w:rPr>
          <w:rFonts w:ascii="Arial" w:hAnsi="Arial" w:cs="Arial"/>
        </w:rPr>
      </w:pPr>
      <w:r w:rsidRPr="00C878D0">
        <w:rPr>
          <w:rFonts w:ascii="Arial" w:hAnsi="Arial" w:cs="Arial"/>
        </w:rPr>
        <w:t xml:space="preserve">Neglect can be defined as a situation in which the vulnerable person suffers significant harm or impairment of development by being deprived of food, clothing, warmth, hygiene, intellectual stimulation, supervision and safety, attachment to and affection from others and medical care. The threshold of significant harm is reached when the person’s needs are neglected to the extent that their well-being and/or development are severely affected.  We refer to the Gloucestershire Neglect Toolkit to support our referrals in this area </w:t>
      </w:r>
    </w:p>
    <w:p w14:paraId="406CB086" w14:textId="4056CA33" w:rsidR="00814B07" w:rsidRDefault="00814B07" w:rsidP="005B13AC">
      <w:pPr>
        <w:spacing w:after="0" w:line="240" w:lineRule="auto"/>
        <w:jc w:val="both"/>
        <w:rPr>
          <w:rFonts w:ascii="Arial" w:hAnsi="Arial" w:cs="Arial"/>
          <w:color w:val="0000FF"/>
          <w:u w:val="single"/>
        </w:rPr>
      </w:pPr>
      <w:hyperlink r:id="rId13" w:history="1">
        <w:r w:rsidRPr="00C878D0">
          <w:rPr>
            <w:rFonts w:ascii="Arial" w:hAnsi="Arial" w:cs="Arial"/>
            <w:color w:val="0000FF"/>
            <w:u w:val="single"/>
          </w:rPr>
          <w:t>Neglect Toolkit - Gloucestershire Safeguarding Children Partnership</w:t>
        </w:r>
      </w:hyperlink>
    </w:p>
    <w:p w14:paraId="73E607C4" w14:textId="77777777" w:rsidR="005B13AC" w:rsidRDefault="005B13AC" w:rsidP="005B13AC">
      <w:pPr>
        <w:spacing w:before="120" w:after="0" w:line="240" w:lineRule="auto"/>
        <w:jc w:val="both"/>
        <w:rPr>
          <w:rStyle w:val="Strong"/>
          <w:rFonts w:ascii="Arial" w:hAnsi="Arial" w:cs="Arial"/>
        </w:rPr>
      </w:pPr>
    </w:p>
    <w:p w14:paraId="24BCE411" w14:textId="47FA99AB" w:rsidR="00814B07" w:rsidRPr="00C878D0" w:rsidRDefault="00814B07" w:rsidP="005B13AC">
      <w:pPr>
        <w:spacing w:after="0" w:line="240" w:lineRule="auto"/>
        <w:rPr>
          <w:rFonts w:ascii="Arial" w:hAnsi="Arial" w:cs="Arial"/>
        </w:rPr>
      </w:pPr>
      <w:r>
        <w:rPr>
          <w:rStyle w:val="Strong"/>
          <w:rFonts w:ascii="Arial" w:hAnsi="Arial" w:cs="Arial"/>
        </w:rPr>
        <w:t xml:space="preserve">7.3 </w:t>
      </w:r>
      <w:r w:rsidRPr="00C878D0">
        <w:rPr>
          <w:rStyle w:val="Strong"/>
          <w:rFonts w:ascii="Arial" w:hAnsi="Arial" w:cs="Arial"/>
        </w:rPr>
        <w:t>Emotional Abuse</w:t>
      </w:r>
    </w:p>
    <w:p w14:paraId="7D861C6A" w14:textId="77777777" w:rsidR="00814B07" w:rsidRPr="00C878D0" w:rsidRDefault="00814B07" w:rsidP="005B13AC">
      <w:pPr>
        <w:spacing w:after="0" w:line="240" w:lineRule="auto"/>
        <w:rPr>
          <w:rFonts w:ascii="Arial" w:hAnsi="Arial" w:cs="Arial"/>
        </w:rPr>
      </w:pPr>
      <w:r w:rsidRPr="00C878D0">
        <w:rPr>
          <w:rFonts w:ascii="Arial" w:hAnsi="Arial" w:cs="Arial"/>
        </w:rPr>
        <w:t>Emotional abuse occurs when a vulnerable person’s need for affection, approval, consistency, and security are not met. Examples of emotional abuse include:</w:t>
      </w:r>
    </w:p>
    <w:p w14:paraId="1CFD1036" w14:textId="77777777" w:rsidR="00814B07" w:rsidRPr="00C878D0" w:rsidRDefault="00814B07" w:rsidP="00430066">
      <w:pPr>
        <w:numPr>
          <w:ilvl w:val="0"/>
          <w:numId w:val="7"/>
        </w:numPr>
        <w:tabs>
          <w:tab w:val="clear" w:pos="720"/>
        </w:tabs>
        <w:spacing w:after="0" w:line="276" w:lineRule="auto"/>
        <w:rPr>
          <w:rFonts w:ascii="Arial" w:hAnsi="Arial" w:cs="Arial"/>
        </w:rPr>
      </w:pPr>
      <w:r w:rsidRPr="00C878D0">
        <w:rPr>
          <w:rFonts w:ascii="Arial" w:hAnsi="Arial" w:cs="Arial"/>
        </w:rPr>
        <w:t>The imposition of negative attributes on a vulnerable person, expressed by persistent criticism, sarcasm, hostility or blaming.</w:t>
      </w:r>
    </w:p>
    <w:p w14:paraId="3363AB47" w14:textId="77777777" w:rsidR="00814B07" w:rsidRPr="00C878D0" w:rsidRDefault="00814B07" w:rsidP="00430066">
      <w:pPr>
        <w:numPr>
          <w:ilvl w:val="0"/>
          <w:numId w:val="7"/>
        </w:numPr>
        <w:tabs>
          <w:tab w:val="clear" w:pos="720"/>
        </w:tabs>
        <w:spacing w:after="0" w:line="276" w:lineRule="auto"/>
        <w:rPr>
          <w:rFonts w:ascii="Arial" w:hAnsi="Arial" w:cs="Arial"/>
        </w:rPr>
      </w:pPr>
      <w:r w:rsidRPr="00C878D0">
        <w:rPr>
          <w:rFonts w:ascii="Arial" w:hAnsi="Arial" w:cs="Arial"/>
        </w:rPr>
        <w:t>Emotional unavailability by the vulnerable persons parent/carer.</w:t>
      </w:r>
    </w:p>
    <w:p w14:paraId="11AE9D76" w14:textId="77777777" w:rsidR="00814B07" w:rsidRPr="00C878D0" w:rsidRDefault="00814B07" w:rsidP="00430066">
      <w:pPr>
        <w:numPr>
          <w:ilvl w:val="0"/>
          <w:numId w:val="7"/>
        </w:numPr>
        <w:tabs>
          <w:tab w:val="clear" w:pos="720"/>
        </w:tabs>
        <w:spacing w:after="0" w:line="276" w:lineRule="auto"/>
        <w:rPr>
          <w:rFonts w:ascii="Arial" w:hAnsi="Arial" w:cs="Arial"/>
        </w:rPr>
      </w:pPr>
      <w:r w:rsidRPr="00C878D0">
        <w:rPr>
          <w:rFonts w:ascii="Arial" w:hAnsi="Arial" w:cs="Arial"/>
        </w:rPr>
        <w:t>Unrealistic and/or inappropriate expectations of the vulnerable person.</w:t>
      </w:r>
    </w:p>
    <w:p w14:paraId="72DB6319" w14:textId="77777777" w:rsidR="00814B07" w:rsidRPr="00C878D0" w:rsidRDefault="00814B07" w:rsidP="00430066">
      <w:pPr>
        <w:numPr>
          <w:ilvl w:val="0"/>
          <w:numId w:val="7"/>
        </w:numPr>
        <w:tabs>
          <w:tab w:val="clear" w:pos="720"/>
        </w:tabs>
        <w:spacing w:after="0" w:line="276" w:lineRule="auto"/>
        <w:rPr>
          <w:rFonts w:ascii="Arial" w:hAnsi="Arial" w:cs="Arial"/>
        </w:rPr>
      </w:pPr>
      <w:r w:rsidRPr="00C878D0">
        <w:rPr>
          <w:rFonts w:ascii="Arial" w:hAnsi="Arial" w:cs="Arial"/>
        </w:rPr>
        <w:t>Failure to show interest in or provide age-appropriate opportunities for the vulnerable persons cognitive and emotional development.</w:t>
      </w:r>
    </w:p>
    <w:p w14:paraId="6575AEDD" w14:textId="77777777" w:rsidR="00814B07" w:rsidRPr="00C878D0" w:rsidRDefault="00814B07" w:rsidP="00430066">
      <w:pPr>
        <w:numPr>
          <w:ilvl w:val="0"/>
          <w:numId w:val="7"/>
        </w:numPr>
        <w:tabs>
          <w:tab w:val="clear" w:pos="720"/>
        </w:tabs>
        <w:spacing w:after="0" w:line="276" w:lineRule="auto"/>
        <w:rPr>
          <w:rFonts w:ascii="Arial" w:hAnsi="Arial" w:cs="Arial"/>
        </w:rPr>
      </w:pPr>
      <w:r w:rsidRPr="00C878D0">
        <w:rPr>
          <w:rFonts w:ascii="Arial" w:hAnsi="Arial" w:cs="Arial"/>
        </w:rPr>
        <w:t>Unreasonable or over harsh disciplinary measures.</w:t>
      </w:r>
    </w:p>
    <w:p w14:paraId="6EC24CFE" w14:textId="77777777" w:rsidR="00814B07" w:rsidRPr="00C878D0" w:rsidRDefault="00814B07" w:rsidP="00430066">
      <w:pPr>
        <w:numPr>
          <w:ilvl w:val="0"/>
          <w:numId w:val="7"/>
        </w:numPr>
        <w:tabs>
          <w:tab w:val="clear" w:pos="720"/>
        </w:tabs>
        <w:spacing w:after="0" w:line="276" w:lineRule="auto"/>
        <w:rPr>
          <w:rFonts w:ascii="Arial" w:hAnsi="Arial" w:cs="Arial"/>
        </w:rPr>
      </w:pPr>
      <w:r w:rsidRPr="00C878D0">
        <w:rPr>
          <w:rFonts w:ascii="Arial" w:hAnsi="Arial" w:cs="Arial"/>
        </w:rPr>
        <w:t>Exposure to domestic violence</w:t>
      </w:r>
    </w:p>
    <w:p w14:paraId="2F109E04" w14:textId="6049646A" w:rsidR="00814B07" w:rsidRPr="005B13AC" w:rsidRDefault="00814B07" w:rsidP="00430066">
      <w:pPr>
        <w:numPr>
          <w:ilvl w:val="0"/>
          <w:numId w:val="7"/>
        </w:numPr>
        <w:tabs>
          <w:tab w:val="clear" w:pos="720"/>
        </w:tabs>
        <w:spacing w:after="0" w:line="276" w:lineRule="auto"/>
        <w:rPr>
          <w:rFonts w:ascii="Arial" w:hAnsi="Arial" w:cs="Arial"/>
        </w:rPr>
      </w:pPr>
      <w:r w:rsidRPr="00C878D0">
        <w:rPr>
          <w:rFonts w:ascii="Arial" w:hAnsi="Arial" w:cs="Arial"/>
        </w:rPr>
        <w:t xml:space="preserve">Exposure to coercive control where one person who is personally connected to another, </w:t>
      </w:r>
      <w:r w:rsidRPr="00C878D0">
        <w:rPr>
          <w:rFonts w:ascii="Arial" w:hAnsi="Arial" w:cs="Arial"/>
          <w:shd w:val="clear" w:color="auto" w:fill="FFFFFF"/>
        </w:rPr>
        <w:t>repeatedly behaves in a way which makes them feel </w:t>
      </w:r>
      <w:r w:rsidRPr="00C878D0">
        <w:rPr>
          <w:rStyle w:val="Emphasis"/>
          <w:rFonts w:ascii="Arial" w:hAnsi="Arial" w:cs="Arial"/>
          <w:shd w:val="clear" w:color="auto" w:fill="FFFFFF"/>
        </w:rPr>
        <w:t>controlled</w:t>
      </w:r>
      <w:r w:rsidRPr="00C878D0">
        <w:rPr>
          <w:rFonts w:ascii="Arial" w:hAnsi="Arial" w:cs="Arial"/>
          <w:i/>
          <w:iCs/>
          <w:shd w:val="clear" w:color="auto" w:fill="FFFFFF"/>
        </w:rPr>
        <w:t>,</w:t>
      </w:r>
      <w:r w:rsidRPr="00C878D0">
        <w:rPr>
          <w:rFonts w:ascii="Arial" w:hAnsi="Arial" w:cs="Arial"/>
          <w:shd w:val="clear" w:color="auto" w:fill="FFFFFF"/>
        </w:rPr>
        <w:t xml:space="preserve"> dependent, isolated, or scared.</w:t>
      </w:r>
    </w:p>
    <w:p w14:paraId="7A9E192F" w14:textId="1E3928BF" w:rsidR="005B13AC" w:rsidRDefault="005B13AC" w:rsidP="005B13AC">
      <w:pPr>
        <w:spacing w:after="0" w:line="276" w:lineRule="auto"/>
        <w:ind w:left="720"/>
        <w:rPr>
          <w:rFonts w:ascii="Arial" w:hAnsi="Arial" w:cs="Arial"/>
          <w:shd w:val="clear" w:color="auto" w:fill="FFFFFF"/>
        </w:rPr>
      </w:pPr>
    </w:p>
    <w:p w14:paraId="11DCE6DB" w14:textId="62910D43" w:rsidR="005B13AC" w:rsidRDefault="005B13AC" w:rsidP="005B13AC">
      <w:pPr>
        <w:spacing w:after="0" w:line="276" w:lineRule="auto"/>
        <w:ind w:left="720"/>
        <w:rPr>
          <w:rFonts w:ascii="Arial" w:hAnsi="Arial" w:cs="Arial"/>
          <w:shd w:val="clear" w:color="auto" w:fill="FFFFFF"/>
        </w:rPr>
      </w:pPr>
    </w:p>
    <w:p w14:paraId="71B6BBE6" w14:textId="77777777" w:rsidR="005B13AC" w:rsidRPr="00C878D0" w:rsidRDefault="005B13AC" w:rsidP="005B13AC">
      <w:pPr>
        <w:spacing w:after="0" w:line="276" w:lineRule="auto"/>
        <w:ind w:left="720"/>
        <w:rPr>
          <w:rFonts w:ascii="Arial" w:hAnsi="Arial" w:cs="Arial"/>
        </w:rPr>
      </w:pPr>
    </w:p>
    <w:p w14:paraId="2B8ACF1A" w14:textId="77777777" w:rsidR="00814B07" w:rsidRPr="00C878D0" w:rsidRDefault="00814B07" w:rsidP="005D50E4">
      <w:pPr>
        <w:spacing w:after="0" w:line="240" w:lineRule="auto"/>
        <w:ind w:firstLine="360"/>
        <w:jc w:val="both"/>
        <w:rPr>
          <w:rFonts w:ascii="Arial" w:hAnsi="Arial" w:cs="Arial"/>
          <w:b/>
        </w:rPr>
      </w:pPr>
      <w:r>
        <w:rPr>
          <w:rFonts w:ascii="Arial" w:hAnsi="Arial" w:cs="Arial"/>
          <w:b/>
        </w:rPr>
        <w:t xml:space="preserve">7.4 </w:t>
      </w:r>
      <w:r w:rsidRPr="00C878D0">
        <w:rPr>
          <w:rFonts w:ascii="Arial" w:hAnsi="Arial" w:cs="Arial"/>
          <w:b/>
        </w:rPr>
        <w:t>Domestic Violence and Abuse</w:t>
      </w:r>
    </w:p>
    <w:p w14:paraId="43FCF9A8" w14:textId="77777777" w:rsidR="005D50E4" w:rsidRPr="00242A48" w:rsidRDefault="00814B07" w:rsidP="00242A48">
      <w:pPr>
        <w:spacing w:after="0" w:line="240" w:lineRule="auto"/>
        <w:ind w:left="360"/>
        <w:rPr>
          <w:rFonts w:ascii="Arial" w:hAnsi="Arial" w:cs="Arial"/>
          <w:lang w:eastAsia="en-GB"/>
        </w:rPr>
      </w:pPr>
      <w:r w:rsidRPr="00242A48">
        <w:rPr>
          <w:rFonts w:ascii="Arial" w:hAnsi="Arial" w:cs="Arial"/>
          <w:lang w:eastAsia="en-GB"/>
        </w:rPr>
        <w:t xml:space="preserve">Domestic violence and abuse are defined as an incident or pattern of incidents of controlling, coercive, threatening, degrading and violent behaviour, including sexual violence, in the majority of cases by a partner or ex-partner, but also by a family member or carer. It is very common. </w:t>
      </w:r>
    </w:p>
    <w:p w14:paraId="09A1A853" w14:textId="77777777" w:rsidR="005D50E4" w:rsidRPr="00242A48" w:rsidRDefault="005D50E4" w:rsidP="005D50E4">
      <w:pPr>
        <w:spacing w:after="0" w:line="240" w:lineRule="auto"/>
        <w:ind w:left="360"/>
        <w:jc w:val="both"/>
        <w:rPr>
          <w:rFonts w:ascii="Arial" w:hAnsi="Arial" w:cs="Arial"/>
          <w:lang w:eastAsia="en-GB"/>
        </w:rPr>
      </w:pPr>
    </w:p>
    <w:p w14:paraId="08D246A2" w14:textId="5B027DD1" w:rsidR="00814B07" w:rsidRPr="00242A48" w:rsidRDefault="00814B07" w:rsidP="005D50E4">
      <w:pPr>
        <w:spacing w:after="0" w:line="240" w:lineRule="auto"/>
        <w:ind w:left="360"/>
        <w:jc w:val="both"/>
        <w:rPr>
          <w:rFonts w:ascii="Arial" w:hAnsi="Arial" w:cs="Arial"/>
          <w:lang w:eastAsia="en-GB"/>
        </w:rPr>
      </w:pPr>
      <w:r w:rsidRPr="00242A48">
        <w:rPr>
          <w:rFonts w:ascii="Arial" w:hAnsi="Arial" w:cs="Arial"/>
          <w:lang w:eastAsia="en-GB"/>
        </w:rPr>
        <w:t>Domestic abuse can include, but is not limited to, the following:</w:t>
      </w:r>
      <w:r w:rsidRPr="00242A48">
        <w:rPr>
          <w:rFonts w:ascii="Arial" w:hAnsi="Arial" w:cs="Arial"/>
          <w:lang w:eastAsia="en-GB"/>
        </w:rPr>
        <w:tab/>
      </w:r>
    </w:p>
    <w:p w14:paraId="05EC767E" w14:textId="77777777" w:rsidR="00814B07" w:rsidRPr="00242A48" w:rsidRDefault="00814B07" w:rsidP="00430066">
      <w:pPr>
        <w:pStyle w:val="ListParagraph"/>
        <w:numPr>
          <w:ilvl w:val="0"/>
          <w:numId w:val="9"/>
        </w:numPr>
        <w:shd w:val="clear" w:color="auto" w:fill="FFFFFF"/>
        <w:tabs>
          <w:tab w:val="num" w:pos="360"/>
          <w:tab w:val="left" w:pos="6520"/>
        </w:tabs>
        <w:spacing w:line="276" w:lineRule="auto"/>
        <w:contextualSpacing/>
        <w:rPr>
          <w:rFonts w:ascii="Arial" w:hAnsi="Arial" w:cs="Arial"/>
          <w:sz w:val="22"/>
          <w:szCs w:val="22"/>
          <w:lang w:eastAsia="en-GB"/>
        </w:rPr>
      </w:pPr>
      <w:r w:rsidRPr="00242A48">
        <w:rPr>
          <w:rFonts w:ascii="Arial" w:hAnsi="Arial" w:cs="Arial"/>
          <w:sz w:val="22"/>
          <w:szCs w:val="22"/>
          <w:lang w:eastAsia="en-GB"/>
        </w:rPr>
        <w:t>Coercive control (a pattern of intimidation, degradation, isolation and control with the use or threat of physical or sexual violence)</w:t>
      </w:r>
    </w:p>
    <w:p w14:paraId="5B8A77BE" w14:textId="77777777" w:rsidR="00814B07" w:rsidRPr="00242A48" w:rsidRDefault="00814B07" w:rsidP="00430066">
      <w:pPr>
        <w:pStyle w:val="ListParagraph"/>
        <w:numPr>
          <w:ilvl w:val="0"/>
          <w:numId w:val="9"/>
        </w:numPr>
        <w:shd w:val="clear" w:color="auto" w:fill="FFFFFF"/>
        <w:tabs>
          <w:tab w:val="num" w:pos="360"/>
          <w:tab w:val="left" w:pos="6520"/>
        </w:tabs>
        <w:spacing w:line="276" w:lineRule="auto"/>
        <w:contextualSpacing/>
        <w:rPr>
          <w:rFonts w:ascii="Arial" w:hAnsi="Arial" w:cs="Arial"/>
          <w:sz w:val="22"/>
          <w:szCs w:val="22"/>
          <w:lang w:eastAsia="en-GB"/>
        </w:rPr>
      </w:pPr>
      <w:r w:rsidRPr="00242A48">
        <w:rPr>
          <w:rFonts w:ascii="Arial" w:hAnsi="Arial" w:cs="Arial"/>
          <w:sz w:val="22"/>
          <w:szCs w:val="22"/>
          <w:lang w:eastAsia="en-GB"/>
        </w:rPr>
        <w:t>Psychological and/or emotional abuse</w:t>
      </w:r>
      <w:bookmarkStart w:id="10" w:name="_ednref1"/>
      <w:r w:rsidRPr="00242A48">
        <w:rPr>
          <w:rFonts w:ascii="Arial" w:hAnsi="Arial" w:cs="Arial"/>
          <w:sz w:val="22"/>
          <w:szCs w:val="22"/>
          <w:lang w:eastAsia="en-GB"/>
        </w:rPr>
        <w:fldChar w:fldCharType="begin"/>
      </w:r>
      <w:r w:rsidRPr="00242A48">
        <w:rPr>
          <w:rFonts w:ascii="Arial" w:hAnsi="Arial" w:cs="Arial"/>
          <w:sz w:val="22"/>
          <w:szCs w:val="22"/>
          <w:lang w:eastAsia="en-GB"/>
        </w:rPr>
        <w:instrText xml:space="preserve"> HYPERLINK "https://www.womensaid.org.uk/information-support/what-is-domestic-abuse/" \l "_edn1" </w:instrText>
      </w:r>
      <w:r w:rsidRPr="00242A48">
        <w:rPr>
          <w:rFonts w:ascii="Arial" w:hAnsi="Arial" w:cs="Arial"/>
          <w:sz w:val="22"/>
          <w:szCs w:val="22"/>
          <w:lang w:eastAsia="en-GB"/>
        </w:rPr>
      </w:r>
      <w:r w:rsidRPr="00242A48">
        <w:rPr>
          <w:rFonts w:ascii="Arial" w:hAnsi="Arial" w:cs="Arial"/>
          <w:sz w:val="22"/>
          <w:szCs w:val="22"/>
          <w:lang w:eastAsia="en-GB"/>
        </w:rPr>
        <w:fldChar w:fldCharType="separate"/>
      </w:r>
      <w:r w:rsidR="0049047E">
        <w:rPr>
          <w:rStyle w:val="Hyperlink"/>
          <w:rFonts w:asciiTheme="minorHAnsi" w:eastAsiaTheme="minorHAnsi" w:hAnsiTheme="minorHAnsi" w:cstheme="minorBidi"/>
          <w:sz w:val="22"/>
          <w:szCs w:val="22"/>
          <w:lang w:val="en-GB"/>
        </w:rPr>
        <w:t>https://www.womensaid.org.uk/information-support/what-is-domestic-abuse/ - _edn1</w:t>
      </w:r>
      <w:r w:rsidRPr="00242A48">
        <w:rPr>
          <w:rFonts w:ascii="Arial" w:hAnsi="Arial" w:cs="Arial"/>
          <w:sz w:val="22"/>
          <w:szCs w:val="22"/>
          <w:lang w:eastAsia="en-GB"/>
        </w:rPr>
        <w:fldChar w:fldCharType="end"/>
      </w:r>
      <w:bookmarkEnd w:id="10"/>
    </w:p>
    <w:p w14:paraId="6A20A829" w14:textId="77777777" w:rsidR="00814B07" w:rsidRPr="00242A48" w:rsidRDefault="00814B07" w:rsidP="00430066">
      <w:pPr>
        <w:pStyle w:val="ListParagraph"/>
        <w:numPr>
          <w:ilvl w:val="0"/>
          <w:numId w:val="9"/>
        </w:numPr>
        <w:shd w:val="clear" w:color="auto" w:fill="FFFFFF"/>
        <w:spacing w:line="276" w:lineRule="auto"/>
        <w:rPr>
          <w:rFonts w:ascii="Arial" w:hAnsi="Arial" w:cs="Arial"/>
          <w:sz w:val="22"/>
          <w:szCs w:val="22"/>
          <w:lang w:eastAsia="en-GB"/>
        </w:rPr>
      </w:pPr>
      <w:r w:rsidRPr="00242A48">
        <w:rPr>
          <w:rFonts w:ascii="Arial" w:hAnsi="Arial" w:cs="Arial"/>
          <w:sz w:val="22"/>
          <w:szCs w:val="22"/>
          <w:lang w:eastAsia="en-GB"/>
        </w:rPr>
        <w:t>Physical abuse</w:t>
      </w:r>
    </w:p>
    <w:p w14:paraId="01E01B91" w14:textId="77777777" w:rsidR="00814B07" w:rsidRPr="00242A48" w:rsidRDefault="00814B07" w:rsidP="00430066">
      <w:pPr>
        <w:pStyle w:val="ListParagraph"/>
        <w:numPr>
          <w:ilvl w:val="0"/>
          <w:numId w:val="9"/>
        </w:numPr>
        <w:shd w:val="clear" w:color="auto" w:fill="FFFFFF"/>
        <w:spacing w:line="276" w:lineRule="auto"/>
        <w:rPr>
          <w:rFonts w:ascii="Arial" w:hAnsi="Arial" w:cs="Arial"/>
          <w:sz w:val="22"/>
          <w:szCs w:val="22"/>
          <w:lang w:eastAsia="en-GB"/>
        </w:rPr>
      </w:pPr>
      <w:r w:rsidRPr="00242A48">
        <w:rPr>
          <w:rFonts w:ascii="Arial" w:hAnsi="Arial" w:cs="Arial"/>
          <w:sz w:val="22"/>
          <w:szCs w:val="22"/>
          <w:lang w:eastAsia="en-GB"/>
        </w:rPr>
        <w:t>Sexual abuse</w:t>
      </w:r>
    </w:p>
    <w:p w14:paraId="0D8E4805" w14:textId="77777777" w:rsidR="00814B07" w:rsidRPr="00242A48" w:rsidRDefault="00814B07" w:rsidP="00430066">
      <w:pPr>
        <w:pStyle w:val="ListParagraph"/>
        <w:numPr>
          <w:ilvl w:val="0"/>
          <w:numId w:val="9"/>
        </w:numPr>
        <w:shd w:val="clear" w:color="auto" w:fill="FFFFFF"/>
        <w:spacing w:line="276" w:lineRule="auto"/>
        <w:rPr>
          <w:rFonts w:ascii="Arial" w:hAnsi="Arial" w:cs="Arial"/>
          <w:sz w:val="22"/>
          <w:szCs w:val="22"/>
          <w:lang w:eastAsia="en-GB"/>
        </w:rPr>
      </w:pPr>
      <w:r w:rsidRPr="00242A48">
        <w:rPr>
          <w:rFonts w:ascii="Arial" w:hAnsi="Arial" w:cs="Arial"/>
          <w:sz w:val="22"/>
          <w:szCs w:val="22"/>
          <w:lang w:eastAsia="en-GB"/>
        </w:rPr>
        <w:t>Financial abuse</w:t>
      </w:r>
    </w:p>
    <w:p w14:paraId="266DA017" w14:textId="77777777" w:rsidR="00814B07" w:rsidRPr="00242A48" w:rsidRDefault="00814B07" w:rsidP="00430066">
      <w:pPr>
        <w:pStyle w:val="ListParagraph"/>
        <w:numPr>
          <w:ilvl w:val="0"/>
          <w:numId w:val="9"/>
        </w:numPr>
        <w:shd w:val="clear" w:color="auto" w:fill="FFFFFF"/>
        <w:spacing w:line="276" w:lineRule="auto"/>
        <w:rPr>
          <w:rFonts w:ascii="Arial" w:hAnsi="Arial" w:cs="Arial"/>
          <w:sz w:val="22"/>
          <w:szCs w:val="22"/>
          <w:lang w:eastAsia="en-GB"/>
        </w:rPr>
      </w:pPr>
      <w:r w:rsidRPr="00242A48">
        <w:rPr>
          <w:rFonts w:ascii="Arial" w:hAnsi="Arial" w:cs="Arial"/>
          <w:sz w:val="22"/>
          <w:szCs w:val="22"/>
          <w:lang w:eastAsia="en-GB"/>
        </w:rPr>
        <w:t>Harassment</w:t>
      </w:r>
    </w:p>
    <w:p w14:paraId="56A36CA5" w14:textId="77777777" w:rsidR="00814B07" w:rsidRPr="00242A48" w:rsidRDefault="00814B07" w:rsidP="00430066">
      <w:pPr>
        <w:pStyle w:val="ListParagraph"/>
        <w:numPr>
          <w:ilvl w:val="0"/>
          <w:numId w:val="9"/>
        </w:numPr>
        <w:shd w:val="clear" w:color="auto" w:fill="FFFFFF"/>
        <w:spacing w:line="276" w:lineRule="auto"/>
        <w:rPr>
          <w:rFonts w:ascii="Arial" w:hAnsi="Arial" w:cs="Arial"/>
          <w:sz w:val="22"/>
          <w:szCs w:val="22"/>
          <w:lang w:eastAsia="en-GB"/>
        </w:rPr>
      </w:pPr>
      <w:r w:rsidRPr="00242A48">
        <w:rPr>
          <w:rFonts w:ascii="Arial" w:hAnsi="Arial" w:cs="Arial"/>
          <w:sz w:val="22"/>
          <w:szCs w:val="22"/>
          <w:lang w:eastAsia="en-GB"/>
        </w:rPr>
        <w:t>Stalking</w:t>
      </w:r>
    </w:p>
    <w:p w14:paraId="0F6054CE" w14:textId="24691F03" w:rsidR="005D50E4" w:rsidRPr="00242A48" w:rsidRDefault="00814B07" w:rsidP="00430066">
      <w:pPr>
        <w:pStyle w:val="ListParagraph"/>
        <w:numPr>
          <w:ilvl w:val="0"/>
          <w:numId w:val="9"/>
        </w:numPr>
        <w:rPr>
          <w:rFonts w:ascii="Arial" w:hAnsi="Arial" w:cs="Arial"/>
          <w:sz w:val="22"/>
          <w:szCs w:val="22"/>
        </w:rPr>
      </w:pPr>
      <w:hyperlink r:id="rId14" w:history="1">
        <w:r w:rsidRPr="00242A48">
          <w:rPr>
            <w:rFonts w:ascii="Arial" w:hAnsi="Arial" w:cs="Arial"/>
            <w:sz w:val="22"/>
            <w:szCs w:val="22"/>
            <w:lang w:eastAsia="en-GB"/>
          </w:rPr>
          <w:t>Online or digital abuse</w:t>
        </w:r>
      </w:hyperlink>
      <w:r w:rsidRPr="00242A48">
        <w:rPr>
          <w:rFonts w:ascii="Arial" w:hAnsi="Arial" w:cs="Arial"/>
          <w:sz w:val="22"/>
          <w:szCs w:val="22"/>
          <w:lang w:eastAsia="en-GB"/>
        </w:rPr>
        <w:t xml:space="preserve"> </w:t>
      </w:r>
    </w:p>
    <w:p w14:paraId="6FD77A7F" w14:textId="77777777" w:rsidR="005D50E4" w:rsidRPr="005D50E4" w:rsidRDefault="005D50E4" w:rsidP="00242A48">
      <w:pPr>
        <w:spacing w:after="0"/>
      </w:pPr>
    </w:p>
    <w:p w14:paraId="4BF9E57A" w14:textId="77777777" w:rsidR="00814B07" w:rsidRPr="000760D5" w:rsidRDefault="00814B07" w:rsidP="00430066">
      <w:pPr>
        <w:pStyle w:val="ListParagraph"/>
        <w:numPr>
          <w:ilvl w:val="1"/>
          <w:numId w:val="1"/>
        </w:numPr>
        <w:shd w:val="clear" w:color="auto" w:fill="FFFFFF"/>
        <w:overflowPunct/>
        <w:autoSpaceDE/>
        <w:autoSpaceDN/>
        <w:adjustRightInd/>
        <w:ind w:left="360"/>
        <w:jc w:val="both"/>
        <w:textAlignment w:val="auto"/>
        <w:outlineLvl w:val="2"/>
        <w:rPr>
          <w:rFonts w:ascii="Arial" w:hAnsi="Arial" w:cs="Arial"/>
          <w:sz w:val="22"/>
          <w:szCs w:val="22"/>
        </w:rPr>
      </w:pPr>
      <w:r w:rsidRPr="000760D5">
        <w:rPr>
          <w:rStyle w:val="Strong"/>
          <w:rFonts w:ascii="Arial" w:hAnsi="Arial" w:cs="Arial"/>
          <w:sz w:val="22"/>
          <w:szCs w:val="22"/>
        </w:rPr>
        <w:t>Sexual Violence and Abuse</w:t>
      </w:r>
    </w:p>
    <w:p w14:paraId="4CE549CB" w14:textId="77777777" w:rsidR="00814B07" w:rsidRPr="00C878D0" w:rsidRDefault="00814B07" w:rsidP="00430066">
      <w:pPr>
        <w:pStyle w:val="ListParagraph"/>
        <w:numPr>
          <w:ilvl w:val="0"/>
          <w:numId w:val="10"/>
        </w:numPr>
        <w:overflowPunct/>
        <w:autoSpaceDE/>
        <w:autoSpaceDN/>
        <w:adjustRightInd/>
        <w:spacing w:line="276" w:lineRule="auto"/>
        <w:contextualSpacing/>
        <w:textAlignment w:val="auto"/>
        <w:rPr>
          <w:rFonts w:ascii="Arial" w:hAnsi="Arial" w:cs="Arial"/>
          <w:sz w:val="22"/>
          <w:szCs w:val="22"/>
        </w:rPr>
      </w:pPr>
      <w:r w:rsidRPr="00C878D0">
        <w:rPr>
          <w:rFonts w:ascii="Arial" w:hAnsi="Arial" w:cs="Arial"/>
          <w:sz w:val="22"/>
          <w:szCs w:val="22"/>
        </w:rPr>
        <w:t>Sexual abuse occurs when a vulnerable person is used by another person for his or her gratification or sexual arousal or for that of others. Examples of sexual abuse include:</w:t>
      </w:r>
    </w:p>
    <w:p w14:paraId="134CCDBC" w14:textId="77777777" w:rsidR="00814B07" w:rsidRPr="00C878D0" w:rsidRDefault="00814B07" w:rsidP="00430066">
      <w:pPr>
        <w:numPr>
          <w:ilvl w:val="0"/>
          <w:numId w:val="10"/>
        </w:numPr>
        <w:spacing w:after="0" w:line="276" w:lineRule="auto"/>
        <w:rPr>
          <w:rFonts w:ascii="Arial" w:hAnsi="Arial" w:cs="Arial"/>
        </w:rPr>
      </w:pPr>
      <w:r w:rsidRPr="00C878D0">
        <w:rPr>
          <w:rFonts w:ascii="Arial" w:hAnsi="Arial" w:cs="Arial"/>
        </w:rPr>
        <w:t>Exposure of the sexual organs or any sexual act intentionally performed in the presence of a vulnerable person</w:t>
      </w:r>
    </w:p>
    <w:p w14:paraId="047D68BC" w14:textId="77777777" w:rsidR="00814B07" w:rsidRPr="00C878D0" w:rsidRDefault="00814B07" w:rsidP="00430066">
      <w:pPr>
        <w:numPr>
          <w:ilvl w:val="0"/>
          <w:numId w:val="10"/>
        </w:numPr>
        <w:spacing w:after="0" w:line="276" w:lineRule="auto"/>
        <w:rPr>
          <w:rFonts w:ascii="Arial" w:hAnsi="Arial" w:cs="Arial"/>
        </w:rPr>
      </w:pPr>
      <w:r w:rsidRPr="00C878D0">
        <w:rPr>
          <w:rFonts w:ascii="Arial" w:hAnsi="Arial" w:cs="Arial"/>
        </w:rPr>
        <w:t>Intentional touching or molesting of the body of a vulnerable person whether by a person or object for the purpose of sexual arousal or gratification</w:t>
      </w:r>
    </w:p>
    <w:p w14:paraId="5A27BA0E" w14:textId="77777777" w:rsidR="00814B07" w:rsidRPr="00C878D0" w:rsidRDefault="00814B07" w:rsidP="00430066">
      <w:pPr>
        <w:numPr>
          <w:ilvl w:val="0"/>
          <w:numId w:val="10"/>
        </w:numPr>
        <w:spacing w:after="0" w:line="276" w:lineRule="auto"/>
        <w:rPr>
          <w:rFonts w:ascii="Arial" w:hAnsi="Arial" w:cs="Arial"/>
        </w:rPr>
      </w:pPr>
      <w:r w:rsidRPr="00C878D0">
        <w:rPr>
          <w:rFonts w:ascii="Arial" w:hAnsi="Arial" w:cs="Arial"/>
        </w:rPr>
        <w:t xml:space="preserve">Sexual intercourse with a child under 16 years old </w:t>
      </w:r>
    </w:p>
    <w:p w14:paraId="4119890C" w14:textId="77777777" w:rsidR="00814B07" w:rsidRPr="00C878D0" w:rsidRDefault="00814B07" w:rsidP="00430066">
      <w:pPr>
        <w:numPr>
          <w:ilvl w:val="0"/>
          <w:numId w:val="10"/>
        </w:numPr>
        <w:spacing w:after="0" w:line="276" w:lineRule="auto"/>
        <w:rPr>
          <w:rFonts w:ascii="Arial" w:hAnsi="Arial" w:cs="Arial"/>
        </w:rPr>
      </w:pPr>
      <w:r w:rsidRPr="00C878D0">
        <w:rPr>
          <w:rFonts w:ascii="Arial" w:hAnsi="Arial" w:cs="Arial"/>
        </w:rPr>
        <w:t>An adult/professional in a position of trust, or a family member having intercourse with a vulnerable adult of any age or child 16 to 18 years old</w:t>
      </w:r>
    </w:p>
    <w:p w14:paraId="0BAB62A9" w14:textId="77777777" w:rsidR="00814B07" w:rsidRPr="00C878D0" w:rsidRDefault="00814B07" w:rsidP="00430066">
      <w:pPr>
        <w:numPr>
          <w:ilvl w:val="0"/>
          <w:numId w:val="10"/>
        </w:numPr>
        <w:spacing w:after="0" w:line="276" w:lineRule="auto"/>
        <w:rPr>
          <w:rFonts w:ascii="Arial" w:hAnsi="Arial" w:cs="Arial"/>
        </w:rPr>
      </w:pPr>
      <w:r w:rsidRPr="00C878D0">
        <w:rPr>
          <w:rFonts w:ascii="Arial" w:hAnsi="Arial" w:cs="Arial"/>
        </w:rPr>
        <w:t>Sexual exploitation of a vulnerable person</w:t>
      </w:r>
    </w:p>
    <w:p w14:paraId="48F4A3F1" w14:textId="116F8A20" w:rsidR="00814B07" w:rsidRDefault="00814B07" w:rsidP="00430066">
      <w:pPr>
        <w:numPr>
          <w:ilvl w:val="0"/>
          <w:numId w:val="10"/>
        </w:numPr>
        <w:spacing w:after="0" w:line="276" w:lineRule="auto"/>
        <w:rPr>
          <w:rFonts w:ascii="Arial" w:hAnsi="Arial" w:cs="Arial"/>
        </w:rPr>
      </w:pPr>
      <w:r w:rsidRPr="00C878D0">
        <w:rPr>
          <w:rFonts w:ascii="Arial" w:hAnsi="Arial" w:cs="Arial"/>
        </w:rPr>
        <w:t>This may also include non-contact activities, such as looking at, or in the production of sexual images, watching sexual activities, encouraging vulnerable people to behave in sexually inappropriate ways, or grooming a vulnerable person in preparation for abuse (including via the internet)</w:t>
      </w:r>
    </w:p>
    <w:p w14:paraId="7F12B8B3" w14:textId="77777777" w:rsidR="00242A48" w:rsidRPr="00C878D0" w:rsidRDefault="00242A48" w:rsidP="00242A48">
      <w:pPr>
        <w:spacing w:after="0" w:line="240" w:lineRule="auto"/>
        <w:rPr>
          <w:rFonts w:ascii="Arial" w:hAnsi="Arial" w:cs="Arial"/>
        </w:rPr>
      </w:pPr>
    </w:p>
    <w:p w14:paraId="6C423761" w14:textId="77777777" w:rsidR="00814B07" w:rsidRPr="00C878D0" w:rsidRDefault="00814B07" w:rsidP="00242A48">
      <w:pPr>
        <w:spacing w:after="0" w:line="240" w:lineRule="auto"/>
        <w:rPr>
          <w:rFonts w:ascii="Arial" w:hAnsi="Arial" w:cs="Arial"/>
          <w:b/>
          <w:bCs/>
        </w:rPr>
      </w:pPr>
      <w:r>
        <w:rPr>
          <w:rFonts w:ascii="Arial" w:hAnsi="Arial" w:cs="Arial"/>
          <w:b/>
          <w:bCs/>
          <w:color w:val="000000"/>
        </w:rPr>
        <w:t xml:space="preserve">7.6 </w:t>
      </w:r>
      <w:r w:rsidRPr="00C878D0">
        <w:rPr>
          <w:rFonts w:ascii="Arial" w:hAnsi="Arial" w:cs="Arial"/>
          <w:b/>
          <w:bCs/>
          <w:color w:val="000000"/>
        </w:rPr>
        <w:t>Positions of trust</w:t>
      </w:r>
    </w:p>
    <w:p w14:paraId="4353747B" w14:textId="77777777" w:rsidR="00814B07" w:rsidRPr="00C878D0" w:rsidRDefault="00814B07" w:rsidP="00242A48">
      <w:pPr>
        <w:pStyle w:val="NormalWeb"/>
        <w:shd w:val="clear" w:color="auto" w:fill="FFFFFF"/>
        <w:spacing w:before="0" w:beforeAutospacing="0" w:after="0" w:afterAutospacing="0"/>
        <w:rPr>
          <w:rFonts w:ascii="Arial" w:hAnsi="Arial" w:cs="Arial"/>
          <w:color w:val="000000"/>
          <w:sz w:val="22"/>
          <w:szCs w:val="22"/>
        </w:rPr>
      </w:pPr>
      <w:r w:rsidRPr="00C878D0">
        <w:rPr>
          <w:rFonts w:ascii="Arial" w:hAnsi="Arial" w:cs="Arial"/>
          <w:color w:val="000000"/>
          <w:sz w:val="22"/>
          <w:szCs w:val="22"/>
        </w:rPr>
        <w:t>It is illegal for a person in a position of trust (for example teachers or care workers) to engage in sexual activity with anyone under the age of 18 who is in the care of their organisation – even if they are over 16. This includes:</w:t>
      </w:r>
    </w:p>
    <w:p w14:paraId="73A8706B" w14:textId="77777777" w:rsidR="00814B07" w:rsidRPr="00242A48" w:rsidRDefault="00814B07" w:rsidP="00430066">
      <w:pPr>
        <w:pStyle w:val="ListParagraph"/>
        <w:numPr>
          <w:ilvl w:val="0"/>
          <w:numId w:val="11"/>
        </w:numPr>
        <w:shd w:val="clear" w:color="auto" w:fill="FFFFFF"/>
        <w:spacing w:line="276" w:lineRule="auto"/>
        <w:rPr>
          <w:rFonts w:ascii="Arial" w:hAnsi="Arial" w:cs="Arial"/>
          <w:color w:val="000000"/>
          <w:sz w:val="22"/>
          <w:szCs w:val="22"/>
        </w:rPr>
      </w:pPr>
      <w:r w:rsidRPr="00242A48">
        <w:rPr>
          <w:rFonts w:ascii="Arial" w:hAnsi="Arial" w:cs="Arial"/>
          <w:color w:val="000000"/>
          <w:sz w:val="22"/>
          <w:szCs w:val="22"/>
        </w:rPr>
        <w:t>sexual activity with a child</w:t>
      </w:r>
    </w:p>
    <w:p w14:paraId="1FED9BA1" w14:textId="77777777" w:rsidR="00814B07" w:rsidRPr="00242A48" w:rsidRDefault="00814B07" w:rsidP="00430066">
      <w:pPr>
        <w:pStyle w:val="ListParagraph"/>
        <w:numPr>
          <w:ilvl w:val="0"/>
          <w:numId w:val="11"/>
        </w:numPr>
        <w:shd w:val="clear" w:color="auto" w:fill="FFFFFF"/>
        <w:spacing w:line="276" w:lineRule="auto"/>
        <w:rPr>
          <w:rFonts w:ascii="Arial" w:hAnsi="Arial" w:cs="Arial"/>
          <w:color w:val="000000"/>
          <w:sz w:val="22"/>
          <w:szCs w:val="22"/>
        </w:rPr>
      </w:pPr>
      <w:r w:rsidRPr="00242A48">
        <w:rPr>
          <w:rFonts w:ascii="Arial" w:hAnsi="Arial" w:cs="Arial"/>
          <w:color w:val="000000"/>
          <w:sz w:val="22"/>
          <w:szCs w:val="22"/>
        </w:rPr>
        <w:t>causing or inciting a child to engage in sexual activity</w:t>
      </w:r>
    </w:p>
    <w:p w14:paraId="7978328C" w14:textId="77777777" w:rsidR="00814B07" w:rsidRPr="00242A48" w:rsidRDefault="00814B07" w:rsidP="00430066">
      <w:pPr>
        <w:pStyle w:val="ListParagraph"/>
        <w:numPr>
          <w:ilvl w:val="0"/>
          <w:numId w:val="11"/>
        </w:numPr>
        <w:shd w:val="clear" w:color="auto" w:fill="FFFFFF"/>
        <w:spacing w:line="276" w:lineRule="auto"/>
        <w:rPr>
          <w:rFonts w:ascii="Arial" w:hAnsi="Arial" w:cs="Arial"/>
          <w:color w:val="000000"/>
          <w:sz w:val="22"/>
          <w:szCs w:val="22"/>
        </w:rPr>
      </w:pPr>
      <w:r w:rsidRPr="00242A48">
        <w:rPr>
          <w:rFonts w:ascii="Arial" w:hAnsi="Arial" w:cs="Arial"/>
          <w:color w:val="000000"/>
          <w:sz w:val="22"/>
          <w:szCs w:val="22"/>
        </w:rPr>
        <w:t>sexual activity in the presence of a child</w:t>
      </w:r>
    </w:p>
    <w:p w14:paraId="2D6767F4" w14:textId="77777777" w:rsidR="00242A48" w:rsidRDefault="00814B07" w:rsidP="00430066">
      <w:pPr>
        <w:pStyle w:val="ListParagraph"/>
        <w:numPr>
          <w:ilvl w:val="0"/>
          <w:numId w:val="11"/>
        </w:numPr>
        <w:shd w:val="clear" w:color="auto" w:fill="FFFFFF"/>
        <w:spacing w:line="276" w:lineRule="auto"/>
        <w:rPr>
          <w:rFonts w:ascii="Arial" w:hAnsi="Arial" w:cs="Arial"/>
          <w:color w:val="000000"/>
          <w:sz w:val="22"/>
          <w:szCs w:val="22"/>
        </w:rPr>
      </w:pPr>
      <w:r w:rsidRPr="00242A48">
        <w:rPr>
          <w:rFonts w:ascii="Arial" w:hAnsi="Arial" w:cs="Arial"/>
          <w:color w:val="000000"/>
          <w:sz w:val="22"/>
          <w:szCs w:val="22"/>
        </w:rPr>
        <w:t>causing a child to watch a sexual act</w:t>
      </w:r>
    </w:p>
    <w:p w14:paraId="6A3BAB09" w14:textId="77777777" w:rsidR="00242A48" w:rsidRDefault="00242A48" w:rsidP="00242A48">
      <w:pPr>
        <w:shd w:val="clear" w:color="auto" w:fill="FFFFFF"/>
        <w:spacing w:after="0" w:line="240" w:lineRule="auto"/>
        <w:rPr>
          <w:rFonts w:ascii="Arial" w:hAnsi="Arial" w:cs="Arial"/>
          <w:color w:val="000000"/>
        </w:rPr>
      </w:pPr>
    </w:p>
    <w:p w14:paraId="344425B9" w14:textId="77777777" w:rsidR="00242A48" w:rsidRDefault="00814B07" w:rsidP="00242A48">
      <w:pPr>
        <w:shd w:val="clear" w:color="auto" w:fill="FFFFFF"/>
        <w:spacing w:after="0" w:line="240" w:lineRule="auto"/>
        <w:rPr>
          <w:rFonts w:ascii="Arial" w:hAnsi="Arial" w:cs="Arial"/>
          <w:color w:val="000000"/>
        </w:rPr>
      </w:pPr>
      <w:r w:rsidRPr="00242A48">
        <w:rPr>
          <w:rFonts w:ascii="Arial" w:hAnsi="Arial" w:cs="Arial"/>
          <w:color w:val="000000"/>
        </w:rPr>
        <w:lastRenderedPageBreak/>
        <w:t>The Company will take allegations against a worker very seriously and will follow the guidance in Keeping Children Safe in Education and their own allegations and disciplinary procedures whilst ensuring the victim is treated with dignity and respect.</w:t>
      </w:r>
    </w:p>
    <w:p w14:paraId="6EB5BCF7" w14:textId="77777777" w:rsidR="00242A48" w:rsidRDefault="00242A48" w:rsidP="00242A48">
      <w:pPr>
        <w:shd w:val="clear" w:color="auto" w:fill="FFFFFF"/>
        <w:spacing w:after="0" w:line="240" w:lineRule="auto"/>
        <w:rPr>
          <w:rFonts w:ascii="Arial" w:hAnsi="Arial" w:cs="Arial"/>
          <w:color w:val="000000"/>
        </w:rPr>
      </w:pPr>
    </w:p>
    <w:p w14:paraId="434AAC97" w14:textId="77777777" w:rsidR="00242A48" w:rsidRDefault="00242A48" w:rsidP="00242A48">
      <w:pPr>
        <w:shd w:val="clear" w:color="auto" w:fill="FFFFFF"/>
        <w:spacing w:after="0" w:line="240" w:lineRule="auto"/>
        <w:rPr>
          <w:rFonts w:ascii="Arial" w:hAnsi="Arial" w:cs="Arial"/>
          <w:color w:val="000000"/>
        </w:rPr>
      </w:pPr>
    </w:p>
    <w:p w14:paraId="07702912" w14:textId="77777777" w:rsidR="00242A48" w:rsidRDefault="00242A48" w:rsidP="00242A48">
      <w:pPr>
        <w:shd w:val="clear" w:color="auto" w:fill="FFFFFF"/>
        <w:spacing w:after="0" w:line="240" w:lineRule="auto"/>
        <w:rPr>
          <w:rFonts w:ascii="Arial" w:hAnsi="Arial" w:cs="Arial"/>
          <w:color w:val="000000"/>
        </w:rPr>
      </w:pPr>
    </w:p>
    <w:p w14:paraId="2472CC58" w14:textId="22CC01DC" w:rsidR="00814B07" w:rsidRPr="001F234D" w:rsidRDefault="00814B07" w:rsidP="001E7373">
      <w:pPr>
        <w:shd w:val="clear" w:color="auto" w:fill="FFFFFF"/>
        <w:spacing w:after="0" w:line="240" w:lineRule="auto"/>
        <w:rPr>
          <w:rFonts w:ascii="Arial" w:hAnsi="Arial" w:cs="Arial"/>
          <w:color w:val="000000"/>
        </w:rPr>
      </w:pPr>
      <w:r w:rsidRPr="001F234D">
        <w:rPr>
          <w:rFonts w:ascii="Arial" w:hAnsi="Arial" w:cs="Arial"/>
        </w:rPr>
        <w:t>Guidance can be found:</w:t>
      </w:r>
    </w:p>
    <w:p w14:paraId="63160BE1" w14:textId="77777777" w:rsidR="00814B07" w:rsidRPr="001F234D" w:rsidRDefault="00814B07" w:rsidP="001E7373">
      <w:pPr>
        <w:pStyle w:val="Default"/>
        <w:spacing w:before="120"/>
        <w:ind w:right="-720"/>
        <w:jc w:val="both"/>
        <w:rPr>
          <w:sz w:val="22"/>
          <w:szCs w:val="22"/>
        </w:rPr>
      </w:pPr>
      <w:hyperlink r:id="rId15" w:history="1">
        <w:r w:rsidRPr="001F234D">
          <w:rPr>
            <w:rFonts w:eastAsiaTheme="minorHAnsi"/>
            <w:color w:val="0000FF"/>
            <w:sz w:val="22"/>
            <w:szCs w:val="22"/>
            <w:u w:val="single"/>
            <w:lang w:val="en-GB"/>
          </w:rPr>
          <w:t>The Role of the LADO &amp; The Allegations Management process - Gloucestershire Safeguarding Children Partnership (gscb.org.uk)</w:t>
        </w:r>
      </w:hyperlink>
      <w:r w:rsidRPr="001F234D">
        <w:rPr>
          <w:sz w:val="22"/>
          <w:szCs w:val="22"/>
          <w:u w:val="single"/>
        </w:rPr>
        <w:t xml:space="preserve">  </w:t>
      </w:r>
    </w:p>
    <w:p w14:paraId="5FD2B49E" w14:textId="77777777" w:rsidR="00814B07" w:rsidRPr="00C878D0" w:rsidRDefault="00814B07" w:rsidP="001E7373">
      <w:pPr>
        <w:spacing w:after="0" w:line="240" w:lineRule="auto"/>
        <w:rPr>
          <w:rStyle w:val="Strong"/>
          <w:rFonts w:ascii="Arial" w:hAnsi="Arial" w:cs="Arial"/>
        </w:rPr>
      </w:pPr>
    </w:p>
    <w:p w14:paraId="3167F13C" w14:textId="77777777" w:rsidR="00814B07" w:rsidRPr="00C878D0" w:rsidRDefault="00814B07" w:rsidP="001E7373">
      <w:pPr>
        <w:spacing w:after="0" w:line="240" w:lineRule="auto"/>
        <w:rPr>
          <w:rFonts w:ascii="Arial" w:hAnsi="Arial" w:cs="Arial"/>
        </w:rPr>
      </w:pPr>
      <w:r>
        <w:rPr>
          <w:rStyle w:val="Strong"/>
          <w:rFonts w:ascii="Arial" w:hAnsi="Arial" w:cs="Arial"/>
        </w:rPr>
        <w:t xml:space="preserve">7.7 </w:t>
      </w:r>
      <w:r w:rsidRPr="00C878D0">
        <w:rPr>
          <w:rStyle w:val="Strong"/>
          <w:rFonts w:ascii="Arial" w:hAnsi="Arial" w:cs="Arial"/>
        </w:rPr>
        <w:t>Physical Abuse</w:t>
      </w:r>
    </w:p>
    <w:p w14:paraId="7B9E4A7C" w14:textId="7890E66A" w:rsidR="00814B07" w:rsidRPr="00C878D0" w:rsidRDefault="00814B07" w:rsidP="001E7373">
      <w:pPr>
        <w:spacing w:after="0" w:line="240" w:lineRule="auto"/>
        <w:rPr>
          <w:rFonts w:ascii="Arial" w:hAnsi="Arial" w:cs="Arial"/>
        </w:rPr>
      </w:pPr>
      <w:r w:rsidRPr="00C878D0">
        <w:rPr>
          <w:rFonts w:ascii="Arial" w:hAnsi="Arial" w:cs="Arial"/>
        </w:rPr>
        <w:t xml:space="preserve">Physical abuse is any form of non-accidental injury or injury which results from </w:t>
      </w:r>
      <w:r w:rsidR="00DF133E" w:rsidRPr="00C878D0">
        <w:rPr>
          <w:rFonts w:ascii="Arial" w:hAnsi="Arial" w:cs="Arial"/>
        </w:rPr>
        <w:t>wilful</w:t>
      </w:r>
      <w:r w:rsidRPr="00C878D0">
        <w:rPr>
          <w:rFonts w:ascii="Arial" w:hAnsi="Arial" w:cs="Arial"/>
        </w:rPr>
        <w:t xml:space="preserve"> or neglectful failure to protect a vulnerable person. Examples of physical injury include:</w:t>
      </w:r>
    </w:p>
    <w:p w14:paraId="029C6007" w14:textId="77777777" w:rsidR="00814B07" w:rsidRPr="001E7373" w:rsidRDefault="00814B07" w:rsidP="00430066">
      <w:pPr>
        <w:pStyle w:val="ListParagraph"/>
        <w:numPr>
          <w:ilvl w:val="0"/>
          <w:numId w:val="12"/>
        </w:numPr>
        <w:spacing w:line="276" w:lineRule="auto"/>
        <w:rPr>
          <w:rFonts w:ascii="Arial" w:hAnsi="Arial" w:cs="Arial"/>
          <w:sz w:val="22"/>
          <w:szCs w:val="22"/>
        </w:rPr>
      </w:pPr>
      <w:r w:rsidRPr="001E7373">
        <w:rPr>
          <w:rFonts w:ascii="Arial" w:hAnsi="Arial" w:cs="Arial"/>
          <w:sz w:val="22"/>
          <w:szCs w:val="22"/>
        </w:rPr>
        <w:t>Shaking, smacking/striking, with or without a weapon, and burning including scalding or friction burns.</w:t>
      </w:r>
    </w:p>
    <w:p w14:paraId="441C8C16" w14:textId="77777777" w:rsidR="00814B07" w:rsidRPr="001E7373" w:rsidRDefault="00814B07" w:rsidP="00430066">
      <w:pPr>
        <w:pStyle w:val="ListParagraph"/>
        <w:numPr>
          <w:ilvl w:val="0"/>
          <w:numId w:val="12"/>
        </w:numPr>
        <w:spacing w:line="276" w:lineRule="auto"/>
        <w:rPr>
          <w:rFonts w:ascii="Arial" w:hAnsi="Arial" w:cs="Arial"/>
          <w:sz w:val="22"/>
          <w:szCs w:val="22"/>
        </w:rPr>
      </w:pPr>
      <w:r w:rsidRPr="001E7373">
        <w:rPr>
          <w:rFonts w:ascii="Arial" w:hAnsi="Arial" w:cs="Arial"/>
          <w:sz w:val="22"/>
          <w:szCs w:val="22"/>
        </w:rPr>
        <w:t>Use of excessive force in handling.</w:t>
      </w:r>
    </w:p>
    <w:p w14:paraId="163713E5" w14:textId="77777777" w:rsidR="00814B07" w:rsidRPr="00C878D0" w:rsidRDefault="00814B07" w:rsidP="001E7373">
      <w:pPr>
        <w:spacing w:after="0" w:line="240" w:lineRule="auto"/>
        <w:rPr>
          <w:rFonts w:ascii="Arial" w:hAnsi="Arial" w:cs="Arial"/>
        </w:rPr>
      </w:pPr>
    </w:p>
    <w:p w14:paraId="5A02F1E3" w14:textId="77777777" w:rsidR="00814B07" w:rsidRPr="00C878D0" w:rsidRDefault="00814B07" w:rsidP="001E7373">
      <w:pPr>
        <w:spacing w:after="0" w:line="240" w:lineRule="auto"/>
        <w:jc w:val="both"/>
        <w:rPr>
          <w:rFonts w:ascii="Arial" w:hAnsi="Arial" w:cs="Arial"/>
          <w:b/>
          <w:bCs/>
        </w:rPr>
      </w:pPr>
      <w:r>
        <w:rPr>
          <w:rFonts w:ascii="Arial" w:hAnsi="Arial" w:cs="Arial"/>
          <w:b/>
          <w:bCs/>
        </w:rPr>
        <w:t xml:space="preserve">7.8 </w:t>
      </w:r>
      <w:r w:rsidRPr="00C878D0">
        <w:rPr>
          <w:rFonts w:ascii="Arial" w:hAnsi="Arial" w:cs="Arial"/>
          <w:b/>
          <w:bCs/>
        </w:rPr>
        <w:t>Harmful Sexualised Behaviour (HSB) (Including peer on peer abuse)</w:t>
      </w:r>
    </w:p>
    <w:p w14:paraId="3E06660F" w14:textId="5ECAF4AC" w:rsidR="00814B07" w:rsidRPr="00C878D0" w:rsidRDefault="00814B07" w:rsidP="001E7373">
      <w:pPr>
        <w:spacing w:after="0" w:line="240" w:lineRule="auto"/>
        <w:rPr>
          <w:rFonts w:ascii="Arial" w:hAnsi="Arial" w:cs="Arial"/>
        </w:rPr>
      </w:pPr>
      <w:r w:rsidRPr="00C878D0">
        <w:rPr>
          <w:rFonts w:ascii="Arial" w:hAnsi="Arial" w:cs="Arial"/>
        </w:rPr>
        <w:t>Harmful Sexualised Behaviour (HSB) is sexual behaviour displayed by children and young people which may be harmful or abusive.  It encompasses a range of behaviours displayed towards younger and older children, peers, and adults.  It can be harmful to those who display it and to the victim themselves.  It can happen in a range of environments including schools and colleges. It can be displayed in the following ways:</w:t>
      </w:r>
    </w:p>
    <w:p w14:paraId="16862A10" w14:textId="0DCE9801" w:rsidR="00814B07" w:rsidRPr="001E7373" w:rsidRDefault="0065011B" w:rsidP="00430066">
      <w:pPr>
        <w:pStyle w:val="ListParagraph"/>
        <w:numPr>
          <w:ilvl w:val="0"/>
          <w:numId w:val="13"/>
        </w:numPr>
        <w:spacing w:before="120" w:line="276" w:lineRule="auto"/>
        <w:contextualSpacing/>
        <w:rPr>
          <w:rFonts w:ascii="Arial" w:hAnsi="Arial" w:cs="Arial"/>
          <w:sz w:val="22"/>
          <w:szCs w:val="22"/>
        </w:rPr>
      </w:pPr>
      <w:r>
        <w:rPr>
          <w:rFonts w:ascii="Arial" w:hAnsi="Arial" w:cs="Arial"/>
          <w:sz w:val="22"/>
          <w:szCs w:val="22"/>
        </w:rPr>
        <w:t>U</w:t>
      </w:r>
      <w:r w:rsidR="00814B07" w:rsidRPr="001E7373">
        <w:rPr>
          <w:rFonts w:ascii="Arial" w:hAnsi="Arial" w:cs="Arial"/>
          <w:sz w:val="22"/>
          <w:szCs w:val="22"/>
        </w:rPr>
        <w:t>nwanted sexual touching</w:t>
      </w:r>
    </w:p>
    <w:p w14:paraId="34086EC5" w14:textId="77777777" w:rsidR="00814B07" w:rsidRPr="001E7373" w:rsidRDefault="00814B07" w:rsidP="00430066">
      <w:pPr>
        <w:pStyle w:val="ListParagraph"/>
        <w:numPr>
          <w:ilvl w:val="0"/>
          <w:numId w:val="13"/>
        </w:numPr>
        <w:spacing w:before="120" w:line="276" w:lineRule="auto"/>
        <w:contextualSpacing/>
        <w:rPr>
          <w:rFonts w:ascii="Arial" w:hAnsi="Arial" w:cs="Arial"/>
          <w:sz w:val="22"/>
          <w:szCs w:val="22"/>
        </w:rPr>
      </w:pPr>
      <w:r w:rsidRPr="001E7373">
        <w:rPr>
          <w:rFonts w:ascii="Arial" w:hAnsi="Arial" w:cs="Arial"/>
          <w:sz w:val="22"/>
          <w:szCs w:val="22"/>
        </w:rPr>
        <w:t>Lack of awareness of personal boundaries</w:t>
      </w:r>
    </w:p>
    <w:p w14:paraId="428E55EE" w14:textId="77777777" w:rsidR="00814B07" w:rsidRPr="001E7373" w:rsidRDefault="00814B07" w:rsidP="00430066">
      <w:pPr>
        <w:pStyle w:val="ListParagraph"/>
        <w:numPr>
          <w:ilvl w:val="0"/>
          <w:numId w:val="13"/>
        </w:numPr>
        <w:spacing w:before="120" w:line="276" w:lineRule="auto"/>
        <w:contextualSpacing/>
        <w:rPr>
          <w:rFonts w:ascii="Arial" w:hAnsi="Arial" w:cs="Arial"/>
          <w:sz w:val="22"/>
          <w:szCs w:val="22"/>
        </w:rPr>
      </w:pPr>
      <w:r w:rsidRPr="001E7373">
        <w:rPr>
          <w:rFonts w:ascii="Arial" w:hAnsi="Arial" w:cs="Arial"/>
          <w:sz w:val="22"/>
          <w:szCs w:val="22"/>
        </w:rPr>
        <w:t>Continuously making suggestive and leud comments</w:t>
      </w:r>
    </w:p>
    <w:p w14:paraId="6983678C" w14:textId="77777777" w:rsidR="00814B07" w:rsidRPr="001E7373" w:rsidRDefault="00814B07" w:rsidP="00430066">
      <w:pPr>
        <w:pStyle w:val="ListParagraph"/>
        <w:numPr>
          <w:ilvl w:val="0"/>
          <w:numId w:val="13"/>
        </w:numPr>
        <w:spacing w:before="120" w:line="276" w:lineRule="auto"/>
        <w:contextualSpacing/>
        <w:rPr>
          <w:rFonts w:ascii="Arial" w:hAnsi="Arial" w:cs="Arial"/>
          <w:sz w:val="22"/>
          <w:szCs w:val="22"/>
        </w:rPr>
      </w:pPr>
      <w:r w:rsidRPr="001E7373">
        <w:rPr>
          <w:rFonts w:ascii="Arial" w:hAnsi="Arial" w:cs="Arial"/>
          <w:sz w:val="22"/>
          <w:szCs w:val="22"/>
        </w:rPr>
        <w:t>Indecent exposure or ‘flashing’</w:t>
      </w:r>
    </w:p>
    <w:p w14:paraId="712848C3" w14:textId="77777777" w:rsidR="00814B07" w:rsidRPr="001E7373" w:rsidRDefault="00814B07" w:rsidP="00430066">
      <w:pPr>
        <w:pStyle w:val="ListParagraph"/>
        <w:numPr>
          <w:ilvl w:val="0"/>
          <w:numId w:val="13"/>
        </w:numPr>
        <w:spacing w:before="120" w:line="276" w:lineRule="auto"/>
        <w:contextualSpacing/>
        <w:rPr>
          <w:rFonts w:ascii="Arial" w:hAnsi="Arial" w:cs="Arial"/>
          <w:sz w:val="22"/>
          <w:szCs w:val="22"/>
        </w:rPr>
      </w:pPr>
      <w:r w:rsidRPr="001E7373">
        <w:rPr>
          <w:rFonts w:ascii="Arial" w:hAnsi="Arial" w:cs="Arial"/>
          <w:sz w:val="22"/>
          <w:szCs w:val="22"/>
        </w:rPr>
        <w:t>Coercing of others to perform sexual acts</w:t>
      </w:r>
    </w:p>
    <w:p w14:paraId="317C580D" w14:textId="49AA273B" w:rsidR="00814B07" w:rsidRPr="001E7373" w:rsidRDefault="00814B07" w:rsidP="00430066">
      <w:pPr>
        <w:pStyle w:val="ListParagraph"/>
        <w:numPr>
          <w:ilvl w:val="0"/>
          <w:numId w:val="13"/>
        </w:numPr>
        <w:spacing w:before="120" w:line="276" w:lineRule="auto"/>
        <w:contextualSpacing/>
        <w:rPr>
          <w:rFonts w:ascii="Arial" w:hAnsi="Arial" w:cs="Arial"/>
          <w:sz w:val="22"/>
          <w:szCs w:val="22"/>
        </w:rPr>
      </w:pPr>
      <w:r w:rsidRPr="001E7373">
        <w:rPr>
          <w:rFonts w:ascii="Arial" w:hAnsi="Arial" w:cs="Arial"/>
          <w:sz w:val="22"/>
          <w:szCs w:val="22"/>
        </w:rPr>
        <w:t>Sending sexual online communications</w:t>
      </w:r>
    </w:p>
    <w:p w14:paraId="0A4AC444" w14:textId="77777777" w:rsidR="00814B07" w:rsidRPr="001E7373" w:rsidRDefault="00814B07" w:rsidP="00430066">
      <w:pPr>
        <w:pStyle w:val="ListParagraph"/>
        <w:numPr>
          <w:ilvl w:val="0"/>
          <w:numId w:val="13"/>
        </w:numPr>
        <w:spacing w:before="120" w:line="276" w:lineRule="auto"/>
        <w:contextualSpacing/>
        <w:rPr>
          <w:rFonts w:ascii="Arial" w:hAnsi="Arial" w:cs="Arial"/>
          <w:sz w:val="22"/>
          <w:szCs w:val="22"/>
        </w:rPr>
      </w:pPr>
      <w:r w:rsidRPr="001E7373">
        <w:rPr>
          <w:rFonts w:ascii="Arial" w:hAnsi="Arial" w:cs="Arial"/>
          <w:sz w:val="22"/>
          <w:szCs w:val="22"/>
        </w:rPr>
        <w:t>‘Sexting’ sharing of nude photos and images</w:t>
      </w:r>
    </w:p>
    <w:p w14:paraId="71581A80" w14:textId="77777777" w:rsidR="00814B07" w:rsidRPr="001E7373" w:rsidRDefault="00814B07" w:rsidP="00430066">
      <w:pPr>
        <w:pStyle w:val="ListParagraph"/>
        <w:numPr>
          <w:ilvl w:val="0"/>
          <w:numId w:val="13"/>
        </w:numPr>
        <w:spacing w:before="120" w:line="276" w:lineRule="auto"/>
        <w:contextualSpacing/>
        <w:rPr>
          <w:rFonts w:ascii="Arial" w:hAnsi="Arial" w:cs="Arial"/>
          <w:sz w:val="22"/>
          <w:szCs w:val="22"/>
        </w:rPr>
      </w:pPr>
      <w:r w:rsidRPr="001E7373">
        <w:rPr>
          <w:rFonts w:ascii="Arial" w:hAnsi="Arial" w:cs="Arial"/>
          <w:sz w:val="22"/>
          <w:szCs w:val="22"/>
        </w:rPr>
        <w:t>Viewing and sharing pornography</w:t>
      </w:r>
    </w:p>
    <w:p w14:paraId="5BFD8A5F" w14:textId="77777777" w:rsidR="00814B07" w:rsidRPr="001E7373" w:rsidRDefault="00814B07" w:rsidP="00430066">
      <w:pPr>
        <w:pStyle w:val="ListParagraph"/>
        <w:numPr>
          <w:ilvl w:val="0"/>
          <w:numId w:val="13"/>
        </w:numPr>
        <w:spacing w:before="120" w:line="276" w:lineRule="auto"/>
        <w:contextualSpacing/>
        <w:rPr>
          <w:rFonts w:ascii="Arial" w:hAnsi="Arial" w:cs="Arial"/>
          <w:sz w:val="22"/>
          <w:szCs w:val="22"/>
        </w:rPr>
      </w:pPr>
      <w:r w:rsidRPr="001E7373">
        <w:rPr>
          <w:rFonts w:ascii="Arial" w:hAnsi="Arial" w:cs="Arial"/>
          <w:sz w:val="22"/>
          <w:szCs w:val="22"/>
        </w:rPr>
        <w:t>Taking photos under a person’s clothing without their consent ‘up skirting’</w:t>
      </w:r>
    </w:p>
    <w:p w14:paraId="11778891" w14:textId="77777777" w:rsidR="001E7373" w:rsidRDefault="001E7373" w:rsidP="001E7373">
      <w:pPr>
        <w:spacing w:after="0" w:line="240" w:lineRule="auto"/>
        <w:rPr>
          <w:rFonts w:ascii="Arial" w:hAnsi="Arial" w:cs="Arial"/>
        </w:rPr>
      </w:pPr>
    </w:p>
    <w:p w14:paraId="28B251AE" w14:textId="248AA446" w:rsidR="00814B07" w:rsidRDefault="00814B07" w:rsidP="001E7373">
      <w:pPr>
        <w:spacing w:after="0" w:line="240" w:lineRule="auto"/>
        <w:rPr>
          <w:rFonts w:ascii="Arial" w:hAnsi="Arial" w:cs="Arial"/>
        </w:rPr>
      </w:pPr>
      <w:r w:rsidRPr="00C878D0">
        <w:rPr>
          <w:rFonts w:ascii="Arial" w:hAnsi="Arial" w:cs="Arial"/>
        </w:rPr>
        <w:t>It is important to remember that a young person may not recognise or understand that they have been subjected to HSB.  They may also worry about telling someone, so it is important to provide a non-judgemental space for them to share their experience.  The perpetrator will also require support, they may benefit from some form of intervention from specialist sexual harm practitioners.</w:t>
      </w:r>
    </w:p>
    <w:p w14:paraId="75CCD8AF" w14:textId="77777777" w:rsidR="00C30527" w:rsidRPr="00C878D0" w:rsidRDefault="00C30527" w:rsidP="001E7373">
      <w:pPr>
        <w:spacing w:after="0" w:line="240" w:lineRule="auto"/>
        <w:rPr>
          <w:rFonts w:ascii="Arial" w:hAnsi="Arial" w:cs="Arial"/>
        </w:rPr>
      </w:pPr>
    </w:p>
    <w:p w14:paraId="5BF43AA7" w14:textId="77777777" w:rsidR="00814B07" w:rsidRPr="00C878D0" w:rsidRDefault="00814B07" w:rsidP="00C30527">
      <w:pPr>
        <w:spacing w:after="0" w:line="240" w:lineRule="auto"/>
        <w:jc w:val="both"/>
        <w:rPr>
          <w:rFonts w:ascii="Arial" w:hAnsi="Arial" w:cs="Arial"/>
        </w:rPr>
      </w:pPr>
      <w:r w:rsidRPr="00C878D0">
        <w:rPr>
          <w:rFonts w:ascii="Arial" w:hAnsi="Arial" w:cs="Arial"/>
        </w:rPr>
        <w:t>Guidance can be found:</w:t>
      </w:r>
    </w:p>
    <w:p w14:paraId="629E89E4" w14:textId="101BC244" w:rsidR="00814B07" w:rsidRPr="00C30527" w:rsidRDefault="00814B07" w:rsidP="00430066">
      <w:pPr>
        <w:pStyle w:val="ListParagraph"/>
        <w:numPr>
          <w:ilvl w:val="0"/>
          <w:numId w:val="14"/>
        </w:numPr>
        <w:spacing w:line="276" w:lineRule="auto"/>
        <w:contextualSpacing/>
        <w:rPr>
          <w:rFonts w:ascii="Arial" w:hAnsi="Arial" w:cs="Arial"/>
          <w:sz w:val="22"/>
          <w:szCs w:val="22"/>
        </w:rPr>
      </w:pPr>
      <w:r w:rsidRPr="00C30527">
        <w:rPr>
          <w:rFonts w:ascii="Arial" w:hAnsi="Arial" w:cs="Arial"/>
          <w:sz w:val="22"/>
          <w:szCs w:val="22"/>
        </w:rPr>
        <w:t xml:space="preserve">NSPCC Peer-on-Peer Sexual Abuse </w:t>
      </w:r>
      <w:r w:rsidR="00C30527">
        <w:rPr>
          <w:rFonts w:ascii="Arial" w:hAnsi="Arial" w:cs="Arial"/>
          <w:sz w:val="22"/>
          <w:szCs w:val="22"/>
        </w:rPr>
        <w:br/>
      </w:r>
      <w:hyperlink r:id="rId16" w:history="1">
        <w:r w:rsidR="00C30527" w:rsidRPr="002B3B76">
          <w:rPr>
            <w:rStyle w:val="Hyperlink"/>
            <w:rFonts w:ascii="Arial" w:hAnsi="Arial" w:cs="Arial"/>
            <w:sz w:val="22"/>
            <w:szCs w:val="22"/>
          </w:rPr>
          <w:t>https://learning.nspcc.org.uk/child-abuse-and-neglect/peer-on-peer-sexual-abuse</w:t>
        </w:r>
      </w:hyperlink>
    </w:p>
    <w:p w14:paraId="771CE0E4" w14:textId="77777777" w:rsidR="00814B07" w:rsidRPr="00C30527" w:rsidRDefault="00814B07" w:rsidP="00430066">
      <w:pPr>
        <w:pStyle w:val="ListParagraph"/>
        <w:numPr>
          <w:ilvl w:val="0"/>
          <w:numId w:val="14"/>
        </w:numPr>
        <w:spacing w:line="276" w:lineRule="auto"/>
        <w:ind w:right="-720"/>
        <w:contextualSpacing/>
        <w:rPr>
          <w:rFonts w:ascii="Arial" w:hAnsi="Arial" w:cs="Arial"/>
          <w:b/>
          <w:sz w:val="22"/>
          <w:szCs w:val="22"/>
        </w:rPr>
      </w:pPr>
      <w:r w:rsidRPr="00C30527">
        <w:rPr>
          <w:rFonts w:ascii="Arial" w:hAnsi="Arial" w:cs="Arial"/>
          <w:sz w:val="22"/>
          <w:szCs w:val="22"/>
        </w:rPr>
        <w:t>Sexual Violence and Sexual Harassment Between Children in Schools and Colleges Guidance 2018</w:t>
      </w:r>
    </w:p>
    <w:p w14:paraId="29EC8EB4" w14:textId="77777777" w:rsidR="00814B07" w:rsidRDefault="00814B07" w:rsidP="00C30527">
      <w:pPr>
        <w:pStyle w:val="Default"/>
        <w:ind w:right="-720"/>
        <w:rPr>
          <w:b/>
          <w:sz w:val="22"/>
          <w:szCs w:val="22"/>
        </w:rPr>
      </w:pPr>
    </w:p>
    <w:p w14:paraId="732B5D3D" w14:textId="77777777" w:rsidR="00814B07" w:rsidRPr="00C878D0" w:rsidRDefault="00814B07" w:rsidP="00C30527">
      <w:pPr>
        <w:pStyle w:val="Default"/>
        <w:spacing w:before="120"/>
        <w:ind w:right="-720"/>
        <w:rPr>
          <w:b/>
          <w:sz w:val="22"/>
          <w:szCs w:val="22"/>
        </w:rPr>
      </w:pPr>
      <w:r>
        <w:rPr>
          <w:b/>
          <w:sz w:val="22"/>
          <w:szCs w:val="22"/>
        </w:rPr>
        <w:t xml:space="preserve">7.9 </w:t>
      </w:r>
      <w:r w:rsidRPr="00C878D0">
        <w:rPr>
          <w:b/>
          <w:sz w:val="22"/>
          <w:szCs w:val="22"/>
        </w:rPr>
        <w:t>Child Sexual Exploitation</w:t>
      </w:r>
    </w:p>
    <w:p w14:paraId="61A4E2CC" w14:textId="77777777" w:rsidR="00814B07" w:rsidRPr="00C30527" w:rsidRDefault="00814B07" w:rsidP="00C30527">
      <w:pPr>
        <w:pStyle w:val="Default"/>
        <w:ind w:right="-720"/>
        <w:rPr>
          <w:b/>
          <w:bCs/>
          <w:sz w:val="22"/>
          <w:szCs w:val="22"/>
        </w:rPr>
      </w:pPr>
      <w:r w:rsidRPr="00C30527">
        <w:rPr>
          <w:b/>
          <w:sz w:val="22"/>
          <w:szCs w:val="22"/>
        </w:rPr>
        <w:t xml:space="preserve">Introduction </w:t>
      </w:r>
      <w:r w:rsidRPr="00C30527">
        <w:rPr>
          <w:sz w:val="22"/>
          <w:szCs w:val="22"/>
        </w:rPr>
        <w:t xml:space="preserve">(extract from GSCP guidelines). See </w:t>
      </w:r>
      <w:hyperlink r:id="rId17" w:history="1">
        <w:r w:rsidRPr="00C30527">
          <w:rPr>
            <w:rFonts w:eastAsiaTheme="minorHAnsi"/>
            <w:color w:val="0000FF"/>
            <w:sz w:val="22"/>
            <w:szCs w:val="22"/>
            <w:u w:val="single"/>
            <w:lang w:val="en-GB"/>
          </w:rPr>
          <w:t>Child Exploitation and Missing Children - Gloucestershire Safeguarding Children Partnership (gscb.org.uk)</w:t>
        </w:r>
      </w:hyperlink>
    </w:p>
    <w:p w14:paraId="0D9D8CD8" w14:textId="77777777" w:rsidR="00814B07" w:rsidRPr="00C878D0" w:rsidRDefault="00814B07" w:rsidP="00C30527">
      <w:pPr>
        <w:pStyle w:val="Default"/>
        <w:rPr>
          <w:b/>
          <w:bCs/>
          <w:sz w:val="22"/>
          <w:szCs w:val="22"/>
        </w:rPr>
      </w:pPr>
    </w:p>
    <w:p w14:paraId="75F7765A" w14:textId="77777777" w:rsidR="00D82265" w:rsidRDefault="00D82265" w:rsidP="00C30527">
      <w:pPr>
        <w:pStyle w:val="Default"/>
        <w:rPr>
          <w:b/>
          <w:bCs/>
          <w:sz w:val="22"/>
          <w:szCs w:val="22"/>
        </w:rPr>
      </w:pPr>
    </w:p>
    <w:p w14:paraId="7031010C" w14:textId="391BAE38" w:rsidR="00814B07" w:rsidRPr="00C878D0" w:rsidRDefault="00814B07" w:rsidP="00C30527">
      <w:pPr>
        <w:pStyle w:val="Default"/>
        <w:rPr>
          <w:sz w:val="22"/>
          <w:szCs w:val="22"/>
        </w:rPr>
      </w:pPr>
      <w:r w:rsidRPr="00C878D0">
        <w:rPr>
          <w:b/>
          <w:bCs/>
          <w:sz w:val="22"/>
          <w:szCs w:val="22"/>
        </w:rPr>
        <w:lastRenderedPageBreak/>
        <w:t xml:space="preserve">Statement of intent </w:t>
      </w:r>
    </w:p>
    <w:p w14:paraId="259C8414" w14:textId="77CB52E1" w:rsidR="00814B07" w:rsidRPr="00C30527" w:rsidRDefault="00814B07" w:rsidP="00430066">
      <w:pPr>
        <w:pStyle w:val="Default"/>
        <w:numPr>
          <w:ilvl w:val="0"/>
          <w:numId w:val="15"/>
        </w:numPr>
        <w:spacing w:line="276" w:lineRule="auto"/>
        <w:rPr>
          <w:sz w:val="22"/>
          <w:szCs w:val="22"/>
        </w:rPr>
      </w:pPr>
      <w:r w:rsidRPr="00C878D0">
        <w:rPr>
          <w:sz w:val="22"/>
          <w:szCs w:val="22"/>
        </w:rPr>
        <w:t>Sexual exploitation of children is child abuse and is unacceptable. Tackling child sexual exploitation is one of the key priorities for the Gloucestershire Safeguarding Children’s Partnership. Such exploitation can have serious long-term impact on every aspect of the child or young person’s life, as well as the lives of their families</w:t>
      </w:r>
    </w:p>
    <w:p w14:paraId="57BFE040" w14:textId="57B56C43" w:rsidR="00814B07" w:rsidRPr="00C30527" w:rsidRDefault="00814B07" w:rsidP="00430066">
      <w:pPr>
        <w:pStyle w:val="Default"/>
        <w:numPr>
          <w:ilvl w:val="0"/>
          <w:numId w:val="15"/>
        </w:numPr>
        <w:spacing w:line="276" w:lineRule="auto"/>
        <w:rPr>
          <w:sz w:val="22"/>
          <w:szCs w:val="22"/>
        </w:rPr>
      </w:pPr>
      <w:r w:rsidRPr="00C878D0">
        <w:rPr>
          <w:sz w:val="22"/>
          <w:szCs w:val="22"/>
        </w:rPr>
        <w:t xml:space="preserve">It is our collective multi-agency responsibility to identify those children and young people at risk of exploitation and our joint responsibility to protect them and safeguard them from further risk of harm. We shall also prevent children becoming victims of this form of abuse and reassure our communities that we can perform our duties effectively. </w:t>
      </w:r>
    </w:p>
    <w:p w14:paraId="770AEB63" w14:textId="77777777" w:rsidR="00814B07" w:rsidRPr="00C878D0" w:rsidRDefault="00814B07" w:rsidP="00430066">
      <w:pPr>
        <w:pStyle w:val="Default"/>
        <w:numPr>
          <w:ilvl w:val="0"/>
          <w:numId w:val="15"/>
        </w:numPr>
        <w:spacing w:line="276" w:lineRule="auto"/>
        <w:rPr>
          <w:sz w:val="22"/>
          <w:szCs w:val="22"/>
        </w:rPr>
      </w:pPr>
      <w:r w:rsidRPr="00C878D0">
        <w:rPr>
          <w:sz w:val="22"/>
          <w:szCs w:val="22"/>
        </w:rPr>
        <w:t xml:space="preserve">It is our clear intention to improve the lives of children living in Gloucestershire. We will do so by ensuring children and young people understand the risks of being exploited enabling them to cease contact with the perpetrators of this abuse. </w:t>
      </w:r>
    </w:p>
    <w:p w14:paraId="78F52F18" w14:textId="77777777" w:rsidR="00814B07" w:rsidRPr="00C878D0" w:rsidRDefault="00814B07" w:rsidP="00C878D0">
      <w:pPr>
        <w:pStyle w:val="Default"/>
        <w:rPr>
          <w:sz w:val="22"/>
          <w:szCs w:val="22"/>
        </w:rPr>
      </w:pPr>
    </w:p>
    <w:p w14:paraId="711CAEEA" w14:textId="77777777" w:rsidR="00814B07" w:rsidRPr="00C878D0" w:rsidRDefault="00814B07" w:rsidP="00C878D0">
      <w:pPr>
        <w:pStyle w:val="Default"/>
        <w:rPr>
          <w:b/>
          <w:bCs/>
          <w:sz w:val="22"/>
          <w:szCs w:val="22"/>
        </w:rPr>
      </w:pPr>
      <w:r w:rsidRPr="00C878D0">
        <w:rPr>
          <w:b/>
          <w:bCs/>
          <w:sz w:val="22"/>
          <w:szCs w:val="22"/>
        </w:rPr>
        <w:t xml:space="preserve">Definition and scope </w:t>
      </w:r>
    </w:p>
    <w:p w14:paraId="746F494E" w14:textId="77777777" w:rsidR="00814B07" w:rsidRPr="000760D5" w:rsidRDefault="00814B07" w:rsidP="00430066">
      <w:pPr>
        <w:pStyle w:val="Default"/>
        <w:numPr>
          <w:ilvl w:val="0"/>
          <w:numId w:val="16"/>
        </w:numPr>
        <w:spacing w:line="276" w:lineRule="auto"/>
        <w:rPr>
          <w:sz w:val="22"/>
          <w:szCs w:val="22"/>
        </w:rPr>
      </w:pPr>
      <w:r w:rsidRPr="000760D5">
        <w:rPr>
          <w:sz w:val="22"/>
          <w:szCs w:val="22"/>
        </w:rPr>
        <w:t>The sexual exploitation of children and young people under 18 involves exploitative situations, contexts, and relationships where young people receive „something‟ (e.g., food, accommodation, drugs, alcohol, cigarettes, affection, gifts, money) as a result of engaging in sexual activities. This can occur through the use of technology without the child’s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w:t>
      </w:r>
    </w:p>
    <w:p w14:paraId="6C5C30BE" w14:textId="77777777" w:rsidR="00814B07" w:rsidRPr="000760D5" w:rsidRDefault="00814B07" w:rsidP="00430066">
      <w:pPr>
        <w:pStyle w:val="Default"/>
        <w:numPr>
          <w:ilvl w:val="0"/>
          <w:numId w:val="16"/>
        </w:numPr>
        <w:spacing w:before="120" w:line="276" w:lineRule="auto"/>
        <w:jc w:val="both"/>
        <w:rPr>
          <w:b/>
          <w:bCs/>
          <w:sz w:val="22"/>
          <w:szCs w:val="22"/>
        </w:rPr>
      </w:pPr>
      <w:r w:rsidRPr="000760D5">
        <w:rPr>
          <w:sz w:val="22"/>
          <w:szCs w:val="22"/>
        </w:rPr>
        <w:t xml:space="preserve">In </w:t>
      </w:r>
      <w:r w:rsidRPr="000760D5">
        <w:rPr>
          <w:sz w:val="22"/>
          <w:szCs w:val="22"/>
          <w:lang w:val="en-GB"/>
        </w:rPr>
        <w:t>recognising</w:t>
      </w:r>
      <w:r w:rsidRPr="000760D5">
        <w:rPr>
          <w:sz w:val="22"/>
          <w:szCs w:val="22"/>
        </w:rPr>
        <w:t xml:space="preserve"> child sexual exploitation as child abuse this protocol identifies that children must be protected, and enabled to protect themselves, in all aspects of their lives and relationships. The sexual exploitation of children and young people cross boundaries of culture, community groups, disability, social class, and gender</w:t>
      </w:r>
    </w:p>
    <w:p w14:paraId="27C6C929" w14:textId="77777777" w:rsidR="00814B07" w:rsidRPr="00C878D0" w:rsidRDefault="00814B07" w:rsidP="00430066">
      <w:pPr>
        <w:pStyle w:val="Default"/>
        <w:numPr>
          <w:ilvl w:val="0"/>
          <w:numId w:val="16"/>
        </w:numPr>
        <w:spacing w:before="120" w:line="276" w:lineRule="auto"/>
        <w:jc w:val="both"/>
        <w:rPr>
          <w:b/>
          <w:bCs/>
          <w:sz w:val="22"/>
          <w:szCs w:val="22"/>
        </w:rPr>
      </w:pPr>
      <w:r w:rsidRPr="00C878D0">
        <w:rPr>
          <w:sz w:val="22"/>
          <w:szCs w:val="22"/>
        </w:rPr>
        <w:t>Workers with designated safeguarding responsibility will regularly undertake CSE training to ensure they understand the process for detecting and reporting this abuse</w:t>
      </w:r>
    </w:p>
    <w:p w14:paraId="101FDF2C" w14:textId="77777777" w:rsidR="00814B07" w:rsidRPr="00C878D0" w:rsidRDefault="00814B07" w:rsidP="00C30527">
      <w:pPr>
        <w:pStyle w:val="Default"/>
        <w:jc w:val="both"/>
        <w:rPr>
          <w:b/>
          <w:bCs/>
          <w:sz w:val="22"/>
          <w:szCs w:val="22"/>
        </w:rPr>
      </w:pPr>
    </w:p>
    <w:p w14:paraId="31C15415" w14:textId="77777777" w:rsidR="00814B07" w:rsidRPr="00C878D0" w:rsidRDefault="00814B07" w:rsidP="00C30527">
      <w:pPr>
        <w:spacing w:after="0"/>
        <w:jc w:val="both"/>
        <w:rPr>
          <w:rFonts w:ascii="Arial" w:hAnsi="Arial" w:cs="Arial"/>
          <w:b/>
          <w:bCs/>
        </w:rPr>
      </w:pPr>
      <w:r>
        <w:rPr>
          <w:rFonts w:ascii="Arial" w:hAnsi="Arial" w:cs="Arial"/>
          <w:b/>
          <w:bCs/>
        </w:rPr>
        <w:t xml:space="preserve">7.10 </w:t>
      </w:r>
      <w:r w:rsidRPr="00C878D0">
        <w:rPr>
          <w:rFonts w:ascii="Arial" w:hAnsi="Arial" w:cs="Arial"/>
          <w:b/>
          <w:bCs/>
        </w:rPr>
        <w:t>Radicalisation and Extremism</w:t>
      </w:r>
    </w:p>
    <w:p w14:paraId="60C36CD7" w14:textId="1B7763B0" w:rsidR="00814B07" w:rsidRDefault="00814B07" w:rsidP="00C30527">
      <w:pPr>
        <w:spacing w:after="0" w:line="240" w:lineRule="auto"/>
        <w:rPr>
          <w:rFonts w:ascii="Arial" w:hAnsi="Arial" w:cs="Arial"/>
        </w:rPr>
      </w:pPr>
      <w:r w:rsidRPr="00C878D0">
        <w:rPr>
          <w:rFonts w:ascii="Arial" w:hAnsi="Arial" w:cs="Arial"/>
        </w:rPr>
        <w:t xml:space="preserve">The current threat from terrorism and extremism in the United Kingdom is real and severe and can involve the exploitation of vulnerable people, including children, young people and adults. </w:t>
      </w:r>
    </w:p>
    <w:p w14:paraId="4E381188" w14:textId="77777777" w:rsidR="00C30527" w:rsidRPr="00C878D0" w:rsidRDefault="00C30527" w:rsidP="00C30527">
      <w:pPr>
        <w:spacing w:after="0" w:line="240" w:lineRule="auto"/>
        <w:rPr>
          <w:rFonts w:ascii="Arial" w:hAnsi="Arial" w:cs="Arial"/>
        </w:rPr>
      </w:pPr>
    </w:p>
    <w:p w14:paraId="44334B52" w14:textId="580569E4" w:rsidR="00814B07" w:rsidRDefault="00814B07" w:rsidP="00C30527">
      <w:pPr>
        <w:spacing w:after="0"/>
        <w:rPr>
          <w:rFonts w:ascii="Arial" w:hAnsi="Arial" w:cs="Arial"/>
        </w:rPr>
      </w:pPr>
      <w:r w:rsidRPr="00C878D0">
        <w:rPr>
          <w:rFonts w:ascii="Arial" w:hAnsi="Arial" w:cs="Arial"/>
          <w:i/>
        </w:rPr>
        <w:t>Radicalisation</w:t>
      </w:r>
      <w:r w:rsidRPr="00C878D0">
        <w:rPr>
          <w:rFonts w:ascii="Arial" w:hAnsi="Arial" w:cs="Arial"/>
        </w:rPr>
        <w:t xml:space="preserve"> is defined as the process by which people come to support terrorism and extremism and, in some cases, to then participate in terrorist groups. </w:t>
      </w:r>
    </w:p>
    <w:p w14:paraId="62BC47B6" w14:textId="77777777" w:rsidR="00C30527" w:rsidRPr="00C878D0" w:rsidRDefault="00C30527" w:rsidP="00C30527">
      <w:pPr>
        <w:spacing w:after="0"/>
        <w:rPr>
          <w:rFonts w:ascii="Arial" w:hAnsi="Arial" w:cs="Arial"/>
        </w:rPr>
      </w:pPr>
    </w:p>
    <w:p w14:paraId="7EDD731C" w14:textId="77777777" w:rsidR="00814B07" w:rsidRPr="00C878D0" w:rsidRDefault="00814B07" w:rsidP="00C30527">
      <w:pPr>
        <w:spacing w:after="0"/>
        <w:rPr>
          <w:rFonts w:ascii="Arial" w:hAnsi="Arial" w:cs="Arial"/>
        </w:rPr>
      </w:pPr>
      <w:r w:rsidRPr="00C878D0">
        <w:rPr>
          <w:rFonts w:ascii="Arial" w:hAnsi="Arial" w:cs="Arial"/>
          <w:i/>
        </w:rPr>
        <w:t>Extremism</w:t>
      </w:r>
      <w:r w:rsidRPr="00C878D0">
        <w:rPr>
          <w:rFonts w:ascii="Arial" w:hAnsi="Arial" w:cs="Arial"/>
        </w:rPr>
        <w:t xml:space="preserve">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(HM Government Prevent Strategy, 2011)</w:t>
      </w:r>
    </w:p>
    <w:p w14:paraId="1095EFB6" w14:textId="6C1802EE" w:rsidR="00814B07" w:rsidRDefault="00814B07" w:rsidP="00C30527">
      <w:pPr>
        <w:spacing w:after="0"/>
        <w:rPr>
          <w:rFonts w:ascii="Arial" w:hAnsi="Arial" w:cs="Arial"/>
          <w:b/>
          <w:bCs/>
        </w:rPr>
      </w:pPr>
      <w:r w:rsidRPr="00C878D0">
        <w:rPr>
          <w:rFonts w:ascii="Arial" w:hAnsi="Arial" w:cs="Arial"/>
        </w:rPr>
        <w:t>Vulnerable people are at risk of becoming radicalised to become involved in acts of terrorism. (</w:t>
      </w:r>
      <w:r w:rsidRPr="00C878D0">
        <w:rPr>
          <w:rFonts w:ascii="Arial" w:hAnsi="Arial" w:cs="Arial"/>
          <w:b/>
          <w:bCs/>
        </w:rPr>
        <w:t>for full guidance</w:t>
      </w:r>
      <w:r w:rsidRPr="00C878D0">
        <w:rPr>
          <w:rFonts w:ascii="Arial" w:hAnsi="Arial" w:cs="Arial"/>
        </w:rPr>
        <w:t xml:space="preserve"> </w:t>
      </w:r>
      <w:r w:rsidRPr="00C878D0">
        <w:rPr>
          <w:rFonts w:ascii="Arial" w:hAnsi="Arial" w:cs="Arial"/>
          <w:b/>
          <w:bCs/>
        </w:rPr>
        <w:t>see Section 7 Preventing Radicalisation)</w:t>
      </w:r>
    </w:p>
    <w:p w14:paraId="6319DA61" w14:textId="77777777" w:rsidR="00814B07" w:rsidRPr="00C878D0" w:rsidRDefault="00814B07" w:rsidP="004460D6">
      <w:pPr>
        <w:spacing w:after="0"/>
        <w:ind w:left="720"/>
        <w:rPr>
          <w:rFonts w:ascii="Arial" w:hAnsi="Arial" w:cs="Arial"/>
          <w:b/>
          <w:bCs/>
        </w:rPr>
      </w:pPr>
    </w:p>
    <w:p w14:paraId="71DB9D18" w14:textId="77777777" w:rsidR="00814B07" w:rsidRPr="00C878D0" w:rsidRDefault="00814B07" w:rsidP="004460D6">
      <w:pPr>
        <w:spacing w:after="0"/>
        <w:jc w:val="both"/>
        <w:rPr>
          <w:rFonts w:ascii="Arial" w:hAnsi="Arial" w:cs="Arial"/>
        </w:rPr>
      </w:pPr>
      <w:r>
        <w:rPr>
          <w:rStyle w:val="Strong"/>
          <w:rFonts w:ascii="Arial" w:hAnsi="Arial" w:cs="Arial"/>
        </w:rPr>
        <w:lastRenderedPageBreak/>
        <w:t xml:space="preserve">7.11 </w:t>
      </w:r>
      <w:r w:rsidRPr="00C878D0">
        <w:rPr>
          <w:rStyle w:val="Strong"/>
          <w:rFonts w:ascii="Arial" w:hAnsi="Arial" w:cs="Arial"/>
        </w:rPr>
        <w:t>Bullying</w:t>
      </w:r>
    </w:p>
    <w:p w14:paraId="1126841A" w14:textId="77777777" w:rsidR="00814B07" w:rsidRPr="00C878D0" w:rsidRDefault="00814B07" w:rsidP="004460D6">
      <w:pPr>
        <w:spacing w:after="0"/>
        <w:jc w:val="both"/>
        <w:rPr>
          <w:rFonts w:ascii="Arial" w:hAnsi="Arial" w:cs="Arial"/>
        </w:rPr>
      </w:pPr>
      <w:r w:rsidRPr="00C878D0">
        <w:rPr>
          <w:rFonts w:ascii="Arial" w:hAnsi="Arial" w:cs="Arial"/>
        </w:rPr>
        <w:t xml:space="preserve">Bullying can be defined as repeated aggression - be it verbal, psychological, or physical which is conducted by an individual or group against others. </w:t>
      </w:r>
    </w:p>
    <w:p w14:paraId="64BE90A3" w14:textId="77777777" w:rsidR="004460D6" w:rsidRDefault="004460D6" w:rsidP="004460D6">
      <w:pPr>
        <w:spacing w:after="0"/>
        <w:jc w:val="both"/>
        <w:rPr>
          <w:rFonts w:ascii="Arial" w:hAnsi="Arial" w:cs="Arial"/>
        </w:rPr>
      </w:pPr>
    </w:p>
    <w:p w14:paraId="0DA69FF5" w14:textId="526E18E9" w:rsidR="00814B07" w:rsidRPr="00C878D0" w:rsidRDefault="00814B07" w:rsidP="004460D6">
      <w:pPr>
        <w:spacing w:after="0"/>
        <w:jc w:val="both"/>
        <w:rPr>
          <w:rFonts w:ascii="Arial" w:hAnsi="Arial" w:cs="Arial"/>
        </w:rPr>
      </w:pPr>
      <w:r w:rsidRPr="00C878D0">
        <w:rPr>
          <w:rFonts w:ascii="Arial" w:hAnsi="Arial" w:cs="Arial"/>
        </w:rPr>
        <w:t>Examples of bullying include:</w:t>
      </w:r>
    </w:p>
    <w:p w14:paraId="4C532A8F" w14:textId="77777777" w:rsidR="00814B07" w:rsidRPr="004460D6" w:rsidRDefault="00814B07" w:rsidP="00430066">
      <w:pPr>
        <w:pStyle w:val="ListParagraph"/>
        <w:numPr>
          <w:ilvl w:val="0"/>
          <w:numId w:val="18"/>
        </w:numPr>
        <w:spacing w:line="276" w:lineRule="auto"/>
        <w:jc w:val="both"/>
        <w:rPr>
          <w:rFonts w:ascii="Arial" w:hAnsi="Arial" w:cs="Arial"/>
          <w:sz w:val="22"/>
          <w:szCs w:val="22"/>
        </w:rPr>
      </w:pPr>
      <w:r w:rsidRPr="004460D6">
        <w:rPr>
          <w:rFonts w:ascii="Arial" w:hAnsi="Arial" w:cs="Arial"/>
          <w:sz w:val="22"/>
          <w:szCs w:val="22"/>
        </w:rPr>
        <w:t>Teasing</w:t>
      </w:r>
    </w:p>
    <w:p w14:paraId="3258EF26" w14:textId="77777777" w:rsidR="004460D6" w:rsidRDefault="00814B07" w:rsidP="00430066">
      <w:pPr>
        <w:pStyle w:val="ListParagraph"/>
        <w:numPr>
          <w:ilvl w:val="0"/>
          <w:numId w:val="18"/>
        </w:numPr>
        <w:spacing w:line="276" w:lineRule="auto"/>
        <w:jc w:val="both"/>
        <w:rPr>
          <w:rFonts w:ascii="Arial" w:hAnsi="Arial" w:cs="Arial"/>
          <w:sz w:val="22"/>
          <w:szCs w:val="22"/>
        </w:rPr>
      </w:pPr>
      <w:r w:rsidRPr="004460D6">
        <w:rPr>
          <w:rFonts w:ascii="Arial" w:hAnsi="Arial" w:cs="Arial"/>
          <w:sz w:val="22"/>
          <w:szCs w:val="22"/>
        </w:rPr>
        <w:t>Taunting</w:t>
      </w:r>
    </w:p>
    <w:p w14:paraId="149FDE89" w14:textId="77777777" w:rsidR="004460D6" w:rsidRPr="004460D6" w:rsidRDefault="00814B07" w:rsidP="00430066">
      <w:pPr>
        <w:pStyle w:val="ListParagraph"/>
        <w:numPr>
          <w:ilvl w:val="0"/>
          <w:numId w:val="18"/>
        </w:numPr>
        <w:spacing w:line="276" w:lineRule="auto"/>
        <w:jc w:val="both"/>
        <w:rPr>
          <w:rFonts w:ascii="Arial" w:hAnsi="Arial" w:cs="Arial"/>
          <w:sz w:val="24"/>
          <w:szCs w:val="24"/>
        </w:rPr>
      </w:pPr>
      <w:r w:rsidRPr="004460D6">
        <w:rPr>
          <w:rFonts w:ascii="Arial" w:hAnsi="Arial" w:cs="Arial"/>
          <w:sz w:val="22"/>
          <w:szCs w:val="22"/>
        </w:rPr>
        <w:t>Threatening</w:t>
      </w:r>
    </w:p>
    <w:p w14:paraId="30474104" w14:textId="77777777" w:rsidR="004460D6" w:rsidRPr="004460D6" w:rsidRDefault="00814B07" w:rsidP="00430066">
      <w:pPr>
        <w:pStyle w:val="ListParagraph"/>
        <w:numPr>
          <w:ilvl w:val="0"/>
          <w:numId w:val="18"/>
        </w:numPr>
        <w:spacing w:line="276" w:lineRule="auto"/>
        <w:rPr>
          <w:rFonts w:ascii="Arial" w:hAnsi="Arial" w:cs="Arial"/>
          <w:sz w:val="28"/>
          <w:szCs w:val="28"/>
        </w:rPr>
      </w:pPr>
      <w:r w:rsidRPr="004460D6">
        <w:rPr>
          <w:rFonts w:ascii="Arial" w:hAnsi="Arial" w:cs="Arial"/>
          <w:sz w:val="22"/>
          <w:szCs w:val="22"/>
        </w:rPr>
        <w:t>Hitting</w:t>
      </w:r>
    </w:p>
    <w:p w14:paraId="6C342BB4" w14:textId="77777777" w:rsidR="004460D6" w:rsidRPr="004460D6" w:rsidRDefault="00814B07" w:rsidP="00430066">
      <w:pPr>
        <w:pStyle w:val="ListParagraph"/>
        <w:numPr>
          <w:ilvl w:val="0"/>
          <w:numId w:val="18"/>
        </w:numPr>
        <w:spacing w:line="276" w:lineRule="auto"/>
        <w:rPr>
          <w:rFonts w:ascii="Arial" w:hAnsi="Arial" w:cs="Arial"/>
          <w:sz w:val="28"/>
          <w:szCs w:val="28"/>
        </w:rPr>
      </w:pPr>
      <w:r w:rsidRPr="004460D6">
        <w:rPr>
          <w:rFonts w:ascii="Arial" w:hAnsi="Arial" w:cs="Arial"/>
          <w:sz w:val="22"/>
          <w:szCs w:val="22"/>
        </w:rPr>
        <w:t>Extortion</w:t>
      </w:r>
    </w:p>
    <w:p w14:paraId="38C93286" w14:textId="5B981BC2" w:rsidR="00814B07" w:rsidRPr="004460D6" w:rsidRDefault="00814B07" w:rsidP="00430066">
      <w:pPr>
        <w:pStyle w:val="ListParagraph"/>
        <w:numPr>
          <w:ilvl w:val="0"/>
          <w:numId w:val="18"/>
        </w:numPr>
        <w:spacing w:line="276" w:lineRule="auto"/>
        <w:rPr>
          <w:rFonts w:ascii="Arial" w:hAnsi="Arial" w:cs="Arial"/>
          <w:sz w:val="28"/>
          <w:szCs w:val="28"/>
        </w:rPr>
      </w:pPr>
      <w:r w:rsidRPr="004460D6">
        <w:rPr>
          <w:rFonts w:ascii="Arial" w:hAnsi="Arial" w:cs="Arial"/>
          <w:sz w:val="22"/>
          <w:szCs w:val="22"/>
        </w:rPr>
        <w:t>Segregation, including malicious ignoring and non-involvement to belittle and undermine</w:t>
      </w:r>
    </w:p>
    <w:p w14:paraId="5D56C772" w14:textId="77777777" w:rsidR="004460D6" w:rsidRDefault="004460D6" w:rsidP="004460D6">
      <w:pPr>
        <w:spacing w:after="0"/>
        <w:rPr>
          <w:rFonts w:ascii="Arial" w:hAnsi="Arial" w:cs="Arial"/>
        </w:rPr>
      </w:pPr>
    </w:p>
    <w:p w14:paraId="19A4233C" w14:textId="77D5BA3E" w:rsidR="00814B07" w:rsidRPr="00C878D0" w:rsidRDefault="00814B07" w:rsidP="004460D6">
      <w:pPr>
        <w:spacing w:after="0"/>
        <w:rPr>
          <w:rFonts w:ascii="Arial" w:hAnsi="Arial" w:cs="Arial"/>
        </w:rPr>
      </w:pPr>
      <w:r w:rsidRPr="00C878D0">
        <w:rPr>
          <w:rFonts w:ascii="Arial" w:hAnsi="Arial" w:cs="Arial"/>
        </w:rPr>
        <w:t>Bullying may take place in any setting - in training, the home or in a work placement.  Bullying can also take place online this is known as ‘Cyber-Bullying’ The more extreme forms of bullying would be regarded as physical or emotional abuse.  Bullying can have a serious impact on a person’s well-being and can lead to self-harm and suicide.</w:t>
      </w:r>
    </w:p>
    <w:p w14:paraId="3AA893D6" w14:textId="77777777" w:rsidR="004460D6" w:rsidRDefault="004460D6" w:rsidP="004460D6">
      <w:pPr>
        <w:spacing w:after="0"/>
        <w:rPr>
          <w:rFonts w:ascii="Arial" w:hAnsi="Arial" w:cs="Arial"/>
          <w:b/>
          <w:bCs/>
        </w:rPr>
      </w:pPr>
    </w:p>
    <w:p w14:paraId="48E8857F" w14:textId="652E420B" w:rsidR="00814B07" w:rsidRPr="00C878D0" w:rsidRDefault="00814B07" w:rsidP="004460D6">
      <w:pPr>
        <w:spacing w:after="0"/>
        <w:rPr>
          <w:rFonts w:ascii="Arial" w:hAnsi="Arial" w:cs="Arial"/>
          <w:b/>
          <w:bCs/>
        </w:rPr>
      </w:pPr>
      <w:r>
        <w:rPr>
          <w:rFonts w:ascii="Arial" w:hAnsi="Arial" w:cs="Arial"/>
          <w:b/>
          <w:bCs/>
        </w:rPr>
        <w:t xml:space="preserve">7.12 </w:t>
      </w:r>
      <w:r w:rsidRPr="00C878D0">
        <w:rPr>
          <w:rFonts w:ascii="Arial" w:hAnsi="Arial" w:cs="Arial"/>
          <w:b/>
          <w:bCs/>
        </w:rPr>
        <w:t>Online Dangers</w:t>
      </w:r>
    </w:p>
    <w:p w14:paraId="1B5624AB" w14:textId="77777777" w:rsidR="00814B07" w:rsidRPr="00C878D0" w:rsidRDefault="00814B07" w:rsidP="004460D6">
      <w:pPr>
        <w:spacing w:after="0"/>
        <w:rPr>
          <w:rFonts w:ascii="Arial" w:hAnsi="Arial" w:cs="Arial"/>
        </w:rPr>
      </w:pPr>
      <w:r w:rsidRPr="00C878D0">
        <w:rPr>
          <w:rFonts w:ascii="Arial" w:hAnsi="Arial" w:cs="Arial"/>
        </w:rPr>
        <w:t>Use of ICT and the Internet can pose a significant risk to young people and vulnerable adults.  There are many dangers relating to use of mobile phones and devices, social media and other communication platforms.  This can include:</w:t>
      </w:r>
    </w:p>
    <w:p w14:paraId="52C96B31" w14:textId="77777777" w:rsidR="00814B07" w:rsidRPr="004460D6" w:rsidRDefault="00814B07" w:rsidP="00430066">
      <w:pPr>
        <w:pStyle w:val="ListParagraph"/>
        <w:numPr>
          <w:ilvl w:val="0"/>
          <w:numId w:val="17"/>
        </w:numPr>
        <w:spacing w:line="276" w:lineRule="auto"/>
        <w:contextualSpacing/>
        <w:rPr>
          <w:rFonts w:ascii="Arial" w:hAnsi="Arial" w:cs="Arial"/>
          <w:sz w:val="22"/>
          <w:szCs w:val="22"/>
        </w:rPr>
      </w:pPr>
      <w:r w:rsidRPr="004460D6">
        <w:rPr>
          <w:rFonts w:ascii="Arial" w:hAnsi="Arial" w:cs="Arial"/>
          <w:sz w:val="22"/>
          <w:szCs w:val="22"/>
        </w:rPr>
        <w:t xml:space="preserve">Cyber bullying </w:t>
      </w:r>
    </w:p>
    <w:p w14:paraId="1422240D" w14:textId="77777777" w:rsidR="00814B07" w:rsidRPr="004460D6" w:rsidRDefault="00814B07" w:rsidP="00430066">
      <w:pPr>
        <w:pStyle w:val="ListParagraph"/>
        <w:numPr>
          <w:ilvl w:val="0"/>
          <w:numId w:val="17"/>
        </w:numPr>
        <w:spacing w:line="276" w:lineRule="auto"/>
        <w:contextualSpacing/>
        <w:rPr>
          <w:rFonts w:ascii="Arial" w:hAnsi="Arial" w:cs="Arial"/>
          <w:sz w:val="22"/>
          <w:szCs w:val="22"/>
        </w:rPr>
      </w:pPr>
      <w:r w:rsidRPr="004460D6">
        <w:rPr>
          <w:rFonts w:ascii="Arial" w:hAnsi="Arial" w:cs="Arial"/>
          <w:sz w:val="22"/>
          <w:szCs w:val="22"/>
        </w:rPr>
        <w:t>Grooming and exploitation</w:t>
      </w:r>
    </w:p>
    <w:p w14:paraId="7CCDB3C0" w14:textId="77777777" w:rsidR="00814B07" w:rsidRPr="004460D6" w:rsidRDefault="00814B07" w:rsidP="00430066">
      <w:pPr>
        <w:pStyle w:val="ListParagraph"/>
        <w:numPr>
          <w:ilvl w:val="0"/>
          <w:numId w:val="17"/>
        </w:numPr>
        <w:spacing w:line="276" w:lineRule="auto"/>
        <w:contextualSpacing/>
        <w:rPr>
          <w:rFonts w:ascii="Arial" w:hAnsi="Arial" w:cs="Arial"/>
          <w:sz w:val="22"/>
          <w:szCs w:val="22"/>
        </w:rPr>
      </w:pPr>
      <w:r w:rsidRPr="004460D6">
        <w:rPr>
          <w:rFonts w:ascii="Arial" w:hAnsi="Arial" w:cs="Arial"/>
          <w:sz w:val="22"/>
          <w:szCs w:val="22"/>
        </w:rPr>
        <w:t>Sexting</w:t>
      </w:r>
    </w:p>
    <w:p w14:paraId="7A75D351" w14:textId="77777777" w:rsidR="00814B07" w:rsidRPr="004460D6" w:rsidRDefault="00814B07" w:rsidP="00430066">
      <w:pPr>
        <w:pStyle w:val="ListParagraph"/>
        <w:numPr>
          <w:ilvl w:val="0"/>
          <w:numId w:val="17"/>
        </w:numPr>
        <w:spacing w:line="276" w:lineRule="auto"/>
        <w:contextualSpacing/>
        <w:rPr>
          <w:rFonts w:ascii="Arial" w:hAnsi="Arial" w:cs="Arial"/>
          <w:sz w:val="22"/>
          <w:szCs w:val="22"/>
        </w:rPr>
      </w:pPr>
      <w:r w:rsidRPr="004460D6">
        <w:rPr>
          <w:rFonts w:ascii="Arial" w:hAnsi="Arial" w:cs="Arial"/>
          <w:sz w:val="22"/>
          <w:szCs w:val="22"/>
        </w:rPr>
        <w:t>Pornography</w:t>
      </w:r>
    </w:p>
    <w:p w14:paraId="1538D353" w14:textId="77777777" w:rsidR="00814B07" w:rsidRPr="004460D6" w:rsidRDefault="00814B07" w:rsidP="00430066">
      <w:pPr>
        <w:pStyle w:val="ListParagraph"/>
        <w:numPr>
          <w:ilvl w:val="0"/>
          <w:numId w:val="17"/>
        </w:numPr>
        <w:spacing w:line="276" w:lineRule="auto"/>
        <w:contextualSpacing/>
        <w:rPr>
          <w:rFonts w:ascii="Arial" w:hAnsi="Arial" w:cs="Arial"/>
          <w:sz w:val="22"/>
          <w:szCs w:val="22"/>
        </w:rPr>
      </w:pPr>
      <w:r w:rsidRPr="004460D6">
        <w:rPr>
          <w:rFonts w:ascii="Arial" w:hAnsi="Arial" w:cs="Arial"/>
          <w:sz w:val="22"/>
          <w:szCs w:val="22"/>
        </w:rPr>
        <w:t>Privacy and security breaches</w:t>
      </w:r>
    </w:p>
    <w:p w14:paraId="400FC53C" w14:textId="77777777" w:rsidR="00814B07" w:rsidRPr="004460D6" w:rsidRDefault="00814B07" w:rsidP="00430066">
      <w:pPr>
        <w:pStyle w:val="ListParagraph"/>
        <w:numPr>
          <w:ilvl w:val="0"/>
          <w:numId w:val="17"/>
        </w:numPr>
        <w:spacing w:line="276" w:lineRule="auto"/>
        <w:contextualSpacing/>
        <w:rPr>
          <w:rFonts w:ascii="Arial" w:hAnsi="Arial" w:cs="Arial"/>
          <w:sz w:val="22"/>
          <w:szCs w:val="22"/>
        </w:rPr>
      </w:pPr>
      <w:r w:rsidRPr="004460D6">
        <w:rPr>
          <w:rFonts w:ascii="Arial" w:hAnsi="Arial" w:cs="Arial"/>
          <w:sz w:val="22"/>
          <w:szCs w:val="22"/>
        </w:rPr>
        <w:t>Harmful content</w:t>
      </w:r>
    </w:p>
    <w:p w14:paraId="380E5D79" w14:textId="77777777" w:rsidR="00814B07" w:rsidRPr="004460D6" w:rsidRDefault="00814B07" w:rsidP="00430066">
      <w:pPr>
        <w:pStyle w:val="ListParagraph"/>
        <w:numPr>
          <w:ilvl w:val="0"/>
          <w:numId w:val="17"/>
        </w:numPr>
        <w:spacing w:line="276" w:lineRule="auto"/>
        <w:contextualSpacing/>
        <w:rPr>
          <w:rFonts w:ascii="Arial" w:hAnsi="Arial" w:cs="Arial"/>
          <w:sz w:val="22"/>
          <w:szCs w:val="22"/>
        </w:rPr>
      </w:pPr>
      <w:r w:rsidRPr="004460D6">
        <w:rPr>
          <w:rFonts w:ascii="Arial" w:hAnsi="Arial" w:cs="Arial"/>
          <w:sz w:val="22"/>
          <w:szCs w:val="22"/>
        </w:rPr>
        <w:t>Radicalisation</w:t>
      </w:r>
    </w:p>
    <w:p w14:paraId="1A24BA29" w14:textId="77777777" w:rsidR="00814B07" w:rsidRPr="004460D6" w:rsidRDefault="00814B07" w:rsidP="00430066">
      <w:pPr>
        <w:pStyle w:val="ListParagraph"/>
        <w:numPr>
          <w:ilvl w:val="0"/>
          <w:numId w:val="17"/>
        </w:numPr>
        <w:spacing w:line="276" w:lineRule="auto"/>
        <w:contextualSpacing/>
        <w:rPr>
          <w:rFonts w:ascii="Arial" w:hAnsi="Arial" w:cs="Arial"/>
          <w:sz w:val="22"/>
          <w:szCs w:val="22"/>
        </w:rPr>
      </w:pPr>
      <w:r w:rsidRPr="004460D6">
        <w:rPr>
          <w:rFonts w:ascii="Arial" w:hAnsi="Arial" w:cs="Arial"/>
          <w:sz w:val="22"/>
          <w:szCs w:val="22"/>
        </w:rPr>
        <w:t>Risks from prolonged screen time</w:t>
      </w:r>
    </w:p>
    <w:p w14:paraId="66A0FA09" w14:textId="77777777" w:rsidR="004460D6" w:rsidRDefault="004460D6" w:rsidP="004460D6">
      <w:pPr>
        <w:spacing w:after="0"/>
        <w:rPr>
          <w:rFonts w:ascii="Arial" w:hAnsi="Arial" w:cs="Arial"/>
        </w:rPr>
      </w:pPr>
    </w:p>
    <w:p w14:paraId="0E066A26" w14:textId="756DC833" w:rsidR="00814B07" w:rsidRDefault="00814B07" w:rsidP="004460D6">
      <w:pPr>
        <w:spacing w:after="0"/>
        <w:rPr>
          <w:rFonts w:ascii="Arial" w:hAnsi="Arial" w:cs="Arial"/>
        </w:rPr>
      </w:pPr>
      <w:r w:rsidRPr="00C878D0">
        <w:rPr>
          <w:rFonts w:ascii="Arial" w:hAnsi="Arial" w:cs="Arial"/>
        </w:rPr>
        <w:t xml:space="preserve">To help keep our young people and clients safe from harm in the online world we offer training and education to promote and raise awareness of the dangers posed.  We have an open-door policy where any concerns can be raised in a non-judgemental environment and can be dealt with sensitively and in line with company policy and procedures.  </w:t>
      </w:r>
    </w:p>
    <w:p w14:paraId="0FA64DDB" w14:textId="77777777" w:rsidR="004460D6" w:rsidRPr="00C878D0" w:rsidRDefault="004460D6" w:rsidP="004460D6">
      <w:pPr>
        <w:spacing w:after="0"/>
        <w:rPr>
          <w:rFonts w:ascii="Arial" w:hAnsi="Arial" w:cs="Arial"/>
        </w:rPr>
      </w:pPr>
    </w:p>
    <w:p w14:paraId="2722F093" w14:textId="77777777" w:rsidR="00814B07" w:rsidRPr="00C878D0" w:rsidRDefault="00814B07" w:rsidP="004460D6">
      <w:pPr>
        <w:pStyle w:val="Default"/>
        <w:rPr>
          <w:b/>
          <w:bCs/>
          <w:sz w:val="22"/>
          <w:szCs w:val="22"/>
        </w:rPr>
      </w:pPr>
      <w:r>
        <w:rPr>
          <w:b/>
          <w:bCs/>
          <w:sz w:val="22"/>
          <w:szCs w:val="22"/>
        </w:rPr>
        <w:t xml:space="preserve">7.13 </w:t>
      </w:r>
      <w:r w:rsidRPr="00C878D0">
        <w:rPr>
          <w:b/>
          <w:bCs/>
          <w:sz w:val="22"/>
          <w:szCs w:val="22"/>
        </w:rPr>
        <w:t xml:space="preserve">Female Genital Mutilation </w:t>
      </w:r>
    </w:p>
    <w:p w14:paraId="0273F6CC" w14:textId="77777777" w:rsidR="00814B07" w:rsidRPr="00C878D0" w:rsidRDefault="00814B07" w:rsidP="0090002B">
      <w:pPr>
        <w:pStyle w:val="Default"/>
        <w:rPr>
          <w:sz w:val="22"/>
          <w:szCs w:val="22"/>
        </w:rPr>
      </w:pPr>
      <w:r w:rsidRPr="00C878D0">
        <w:rPr>
          <w:sz w:val="22"/>
          <w:szCs w:val="22"/>
        </w:rPr>
        <w:t>Female Genital Mutilation (FGM) comprises all procedures involving partial or total removal of the external female genitalia or other injury to the female genital organs. It is illegal in the UK and a form of child abuse with long-lasting harmful consequences. Professionals in all agencies, and individuals and groups in relevant communities, need to be alert to the possibility of a girl being at risk of FGM, or already having suffered FGM.</w:t>
      </w:r>
    </w:p>
    <w:p w14:paraId="35CF96D9" w14:textId="77777777" w:rsidR="00814B07" w:rsidRPr="00C878D0" w:rsidRDefault="00814B07" w:rsidP="0090002B">
      <w:pPr>
        <w:pStyle w:val="Default"/>
        <w:rPr>
          <w:sz w:val="22"/>
          <w:szCs w:val="22"/>
        </w:rPr>
      </w:pPr>
    </w:p>
    <w:p w14:paraId="77DAD926" w14:textId="77777777" w:rsidR="00814B07" w:rsidRPr="00C878D0" w:rsidRDefault="00814B07" w:rsidP="0090002B">
      <w:pPr>
        <w:pStyle w:val="Default"/>
        <w:rPr>
          <w:sz w:val="22"/>
          <w:szCs w:val="22"/>
        </w:rPr>
      </w:pPr>
      <w:r w:rsidRPr="00C878D0">
        <w:rPr>
          <w:sz w:val="22"/>
          <w:szCs w:val="22"/>
        </w:rPr>
        <w:t xml:space="preserve">There is a range of potential indicators that a girl may be at risk of FGM. Warning signs that FGM may be about to take place, or may have already taken place, can be found on pages 16-17 of the Multi-Agency Practice Guidelines </w:t>
      </w:r>
      <w:hyperlink r:id="rId18" w:history="1">
        <w:r w:rsidRPr="00C878D0">
          <w:rPr>
            <w:rStyle w:val="Hyperlink"/>
            <w:sz w:val="22"/>
            <w:szCs w:val="22"/>
          </w:rPr>
          <w:t>https://www.gov.uk/government/publications/female-genital-mutilation-guidelines</w:t>
        </w:r>
      </w:hyperlink>
    </w:p>
    <w:p w14:paraId="21C9813D" w14:textId="77777777" w:rsidR="00814B07" w:rsidRPr="00C878D0" w:rsidRDefault="00814B07" w:rsidP="0090002B">
      <w:pPr>
        <w:pStyle w:val="Default"/>
        <w:rPr>
          <w:sz w:val="22"/>
          <w:szCs w:val="22"/>
        </w:rPr>
      </w:pPr>
      <w:r w:rsidRPr="00C878D0">
        <w:rPr>
          <w:sz w:val="22"/>
          <w:szCs w:val="22"/>
        </w:rPr>
        <w:t>.</w:t>
      </w:r>
    </w:p>
    <w:p w14:paraId="4A6FD382" w14:textId="77777777" w:rsidR="00814B07" w:rsidRPr="00C878D0" w:rsidRDefault="00814B07" w:rsidP="0090002B">
      <w:pPr>
        <w:pStyle w:val="Default"/>
        <w:rPr>
          <w:sz w:val="22"/>
          <w:szCs w:val="22"/>
        </w:rPr>
      </w:pPr>
      <w:r w:rsidRPr="00C878D0">
        <w:rPr>
          <w:sz w:val="22"/>
          <w:szCs w:val="22"/>
        </w:rPr>
        <w:lastRenderedPageBreak/>
        <w:t xml:space="preserve">Section 5B of the Female Genital Mutilation Act (2003) places a statutory duty upon </w:t>
      </w:r>
      <w:r w:rsidRPr="00C878D0">
        <w:rPr>
          <w:bCs/>
          <w:sz w:val="22"/>
          <w:szCs w:val="22"/>
        </w:rPr>
        <w:t xml:space="preserve">teachers, along with social workers and healthcare professionals, to report to the police </w:t>
      </w:r>
      <w:r w:rsidRPr="00C878D0">
        <w:rPr>
          <w:sz w:val="22"/>
          <w:szCs w:val="22"/>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p>
    <w:p w14:paraId="3F11ED9B" w14:textId="77777777" w:rsidR="00814B07" w:rsidRPr="00C878D0" w:rsidRDefault="00814B07" w:rsidP="0090002B">
      <w:pPr>
        <w:pStyle w:val="Default"/>
        <w:rPr>
          <w:sz w:val="22"/>
          <w:szCs w:val="22"/>
        </w:rPr>
      </w:pPr>
    </w:p>
    <w:p w14:paraId="2FEEF8CD" w14:textId="365E67A0" w:rsidR="00814B07" w:rsidRPr="0090002B" w:rsidRDefault="00814B07" w:rsidP="0090002B">
      <w:pPr>
        <w:pStyle w:val="Default"/>
        <w:rPr>
          <w:sz w:val="22"/>
          <w:szCs w:val="22"/>
        </w:rPr>
      </w:pPr>
      <w:r w:rsidRPr="00C878D0">
        <w:rPr>
          <w:sz w:val="22"/>
          <w:szCs w:val="22"/>
        </w:rPr>
        <w:t xml:space="preserve">The Mandatory reporting duty commenced in October 2015; tutors </w:t>
      </w:r>
      <w:r w:rsidRPr="00C878D0">
        <w:rPr>
          <w:b/>
          <w:sz w:val="22"/>
          <w:szCs w:val="22"/>
        </w:rPr>
        <w:t>must</w:t>
      </w:r>
      <w:r w:rsidRPr="00C878D0">
        <w:rPr>
          <w:sz w:val="22"/>
          <w:szCs w:val="22"/>
        </w:rPr>
        <w:t xml:space="preserve"> report to the police cases where they discover that an act of FGM appears to have been carried out. Unless the tutor has a good reason not to, they should still consider and discuss any such case with the Company’s Designated Safeguarding Lead and involve children’s social care as appropriate.</w:t>
      </w:r>
    </w:p>
    <w:p w14:paraId="7DCB915B" w14:textId="77777777" w:rsidR="00814B07" w:rsidRPr="00C878D0" w:rsidRDefault="00814B07" w:rsidP="00C878D0">
      <w:pPr>
        <w:pStyle w:val="NormalWeb"/>
        <w:shd w:val="clear" w:color="auto" w:fill="FFFFFF"/>
        <w:spacing w:before="0" w:beforeAutospacing="0" w:after="0" w:afterAutospacing="0"/>
        <w:rPr>
          <w:rFonts w:ascii="Arial" w:hAnsi="Arial" w:cs="Arial"/>
          <w:b/>
          <w:bCs/>
          <w:sz w:val="22"/>
          <w:szCs w:val="22"/>
        </w:rPr>
      </w:pPr>
    </w:p>
    <w:p w14:paraId="05945BCE" w14:textId="77777777" w:rsidR="00814B07" w:rsidRPr="00C878D0" w:rsidRDefault="00814B07" w:rsidP="0090002B">
      <w:pPr>
        <w:pStyle w:val="NormalWeb"/>
        <w:shd w:val="clear" w:color="auto" w:fill="FFFFFF"/>
        <w:spacing w:before="0" w:beforeAutospacing="0" w:after="0" w:afterAutospacing="0"/>
        <w:rPr>
          <w:rFonts w:ascii="Arial" w:hAnsi="Arial" w:cs="Arial"/>
          <w:b/>
          <w:bCs/>
          <w:sz w:val="22"/>
          <w:szCs w:val="22"/>
        </w:rPr>
      </w:pPr>
      <w:r>
        <w:rPr>
          <w:rFonts w:ascii="Arial" w:hAnsi="Arial" w:cs="Arial"/>
          <w:b/>
          <w:bCs/>
          <w:sz w:val="22"/>
          <w:szCs w:val="22"/>
        </w:rPr>
        <w:t xml:space="preserve">7.14 </w:t>
      </w:r>
      <w:r w:rsidRPr="00C878D0">
        <w:rPr>
          <w:rFonts w:ascii="Arial" w:hAnsi="Arial" w:cs="Arial"/>
          <w:b/>
          <w:bCs/>
          <w:sz w:val="22"/>
          <w:szCs w:val="22"/>
        </w:rPr>
        <w:t xml:space="preserve">Honour Based Violence </w:t>
      </w:r>
    </w:p>
    <w:p w14:paraId="2792982C" w14:textId="27177D8C" w:rsidR="00814B07" w:rsidRDefault="00814B07" w:rsidP="0090002B">
      <w:pPr>
        <w:pStyle w:val="NormalWeb"/>
        <w:shd w:val="clear" w:color="auto" w:fill="FFFFFF"/>
        <w:spacing w:before="0" w:beforeAutospacing="0" w:after="0" w:afterAutospacing="0"/>
        <w:rPr>
          <w:rFonts w:ascii="Arial" w:hAnsi="Arial" w:cs="Arial"/>
          <w:sz w:val="22"/>
          <w:szCs w:val="22"/>
        </w:rPr>
      </w:pPr>
      <w:r w:rsidRPr="00C878D0">
        <w:rPr>
          <w:rFonts w:ascii="Arial" w:hAnsi="Arial" w:cs="Arial"/>
          <w:sz w:val="22"/>
          <w:szCs w:val="22"/>
        </w:rPr>
        <w:t>Honour Based Violence (HBV) is a term used to describe violence committed within the context of the extended family which are motivated by a perceived need to restore standing within the community, which is presumed to have been lost through the behaviour of the victim. Most victims of HBV are women or girls, although men may also be at risk.</w:t>
      </w:r>
    </w:p>
    <w:p w14:paraId="1238FDF0" w14:textId="77777777" w:rsidR="0090002B" w:rsidRDefault="0090002B" w:rsidP="0090002B">
      <w:pPr>
        <w:shd w:val="clear" w:color="auto" w:fill="FFFFFF"/>
        <w:spacing w:after="0"/>
        <w:rPr>
          <w:rFonts w:ascii="Arial" w:hAnsi="Arial" w:cs="Arial"/>
          <w:lang w:eastAsia="en-GB"/>
        </w:rPr>
      </w:pPr>
    </w:p>
    <w:p w14:paraId="3AFB3CF8" w14:textId="77777777" w:rsidR="0090002B" w:rsidRDefault="00814B07" w:rsidP="0090002B">
      <w:pPr>
        <w:shd w:val="clear" w:color="auto" w:fill="FFFFFF"/>
        <w:spacing w:after="0"/>
        <w:rPr>
          <w:rFonts w:ascii="Arial" w:hAnsi="Arial" w:cs="Arial"/>
          <w:lang w:eastAsia="en-GB"/>
        </w:rPr>
      </w:pPr>
      <w:r w:rsidRPr="00C878D0">
        <w:rPr>
          <w:rFonts w:ascii="Arial" w:hAnsi="Arial" w:cs="Arial"/>
          <w:lang w:eastAsia="en-GB"/>
        </w:rPr>
        <w:t>Women and girls may lose honour through expressions of autonomy, particularly if this autonomy occurs within the area of sexuality. Men may be targeted either by the family of a woman who they are believed to have ‘dishonoured’, in which case both parties may be at risk, or by their own family if they are believed to be homosexual.</w:t>
      </w:r>
    </w:p>
    <w:p w14:paraId="4C62F65E" w14:textId="77777777" w:rsidR="0090002B" w:rsidRDefault="0090002B" w:rsidP="0090002B">
      <w:pPr>
        <w:shd w:val="clear" w:color="auto" w:fill="FFFFFF"/>
        <w:spacing w:after="0"/>
        <w:rPr>
          <w:rFonts w:ascii="Arial" w:hAnsi="Arial" w:cs="Arial"/>
          <w:lang w:eastAsia="en-GB"/>
        </w:rPr>
      </w:pPr>
    </w:p>
    <w:p w14:paraId="062ECE07" w14:textId="077FC987" w:rsidR="00814B07" w:rsidRPr="00C878D0" w:rsidRDefault="00814B07" w:rsidP="0090002B">
      <w:pPr>
        <w:shd w:val="clear" w:color="auto" w:fill="FFFFFF"/>
        <w:spacing w:after="0"/>
        <w:rPr>
          <w:rFonts w:ascii="Arial" w:hAnsi="Arial" w:cs="Arial"/>
          <w:lang w:eastAsia="en-GB"/>
        </w:rPr>
      </w:pPr>
      <w:r w:rsidRPr="00C878D0">
        <w:rPr>
          <w:rFonts w:ascii="Arial" w:hAnsi="Arial" w:cs="Arial"/>
          <w:lang w:eastAsia="en-GB"/>
        </w:rPr>
        <w:t>Common triggers for HBV include:</w:t>
      </w:r>
    </w:p>
    <w:p w14:paraId="4CA2A96D" w14:textId="77777777" w:rsidR="00814B07" w:rsidRPr="0090002B" w:rsidRDefault="00814B07" w:rsidP="00430066">
      <w:pPr>
        <w:pStyle w:val="ListParagraph"/>
        <w:numPr>
          <w:ilvl w:val="0"/>
          <w:numId w:val="19"/>
        </w:numPr>
        <w:shd w:val="clear" w:color="auto" w:fill="FFFFFF"/>
        <w:spacing w:line="276" w:lineRule="auto"/>
        <w:rPr>
          <w:rFonts w:ascii="Arial" w:hAnsi="Arial" w:cs="Arial"/>
          <w:sz w:val="22"/>
          <w:szCs w:val="22"/>
          <w:lang w:eastAsia="en-GB"/>
        </w:rPr>
      </w:pPr>
      <w:r w:rsidRPr="0090002B">
        <w:rPr>
          <w:rFonts w:ascii="Arial" w:hAnsi="Arial" w:cs="Arial"/>
          <w:sz w:val="22"/>
          <w:szCs w:val="22"/>
          <w:lang w:eastAsia="en-GB"/>
        </w:rPr>
        <w:t>Refusing an arranged marriage</w:t>
      </w:r>
    </w:p>
    <w:p w14:paraId="174A8DFF" w14:textId="77777777" w:rsidR="00814B07" w:rsidRPr="0090002B" w:rsidRDefault="00814B07" w:rsidP="00430066">
      <w:pPr>
        <w:pStyle w:val="ListParagraph"/>
        <w:numPr>
          <w:ilvl w:val="0"/>
          <w:numId w:val="19"/>
        </w:numPr>
        <w:shd w:val="clear" w:color="auto" w:fill="FFFFFF"/>
        <w:spacing w:line="276" w:lineRule="auto"/>
        <w:rPr>
          <w:rFonts w:ascii="Arial" w:hAnsi="Arial" w:cs="Arial"/>
          <w:sz w:val="22"/>
          <w:szCs w:val="22"/>
          <w:lang w:eastAsia="en-GB"/>
        </w:rPr>
      </w:pPr>
      <w:r w:rsidRPr="0090002B">
        <w:rPr>
          <w:rFonts w:ascii="Arial" w:hAnsi="Arial" w:cs="Arial"/>
          <w:sz w:val="22"/>
          <w:szCs w:val="22"/>
          <w:lang w:eastAsia="en-GB"/>
        </w:rPr>
        <w:t>Having a relationship outside the approved group</w:t>
      </w:r>
    </w:p>
    <w:p w14:paraId="2236297C" w14:textId="77777777" w:rsidR="00814B07" w:rsidRPr="0090002B" w:rsidRDefault="00814B07" w:rsidP="00430066">
      <w:pPr>
        <w:pStyle w:val="ListParagraph"/>
        <w:numPr>
          <w:ilvl w:val="0"/>
          <w:numId w:val="19"/>
        </w:numPr>
        <w:shd w:val="clear" w:color="auto" w:fill="FFFFFF"/>
        <w:spacing w:line="276" w:lineRule="auto"/>
        <w:rPr>
          <w:rFonts w:ascii="Arial" w:hAnsi="Arial" w:cs="Arial"/>
          <w:sz w:val="22"/>
          <w:szCs w:val="22"/>
          <w:lang w:eastAsia="en-GB"/>
        </w:rPr>
      </w:pPr>
      <w:r w:rsidRPr="0090002B">
        <w:rPr>
          <w:rFonts w:ascii="Arial" w:hAnsi="Arial" w:cs="Arial"/>
          <w:sz w:val="22"/>
          <w:szCs w:val="22"/>
          <w:lang w:eastAsia="en-GB"/>
        </w:rPr>
        <w:t>Loss of virginity</w:t>
      </w:r>
    </w:p>
    <w:p w14:paraId="12E23638" w14:textId="77777777" w:rsidR="00814B07" w:rsidRPr="0090002B" w:rsidRDefault="00814B07" w:rsidP="00430066">
      <w:pPr>
        <w:pStyle w:val="ListParagraph"/>
        <w:numPr>
          <w:ilvl w:val="0"/>
          <w:numId w:val="19"/>
        </w:numPr>
        <w:shd w:val="clear" w:color="auto" w:fill="FFFFFF"/>
        <w:spacing w:line="276" w:lineRule="auto"/>
        <w:rPr>
          <w:rFonts w:ascii="Arial" w:hAnsi="Arial" w:cs="Arial"/>
          <w:sz w:val="22"/>
          <w:szCs w:val="22"/>
          <w:lang w:eastAsia="en-GB"/>
        </w:rPr>
      </w:pPr>
      <w:r w:rsidRPr="0090002B">
        <w:rPr>
          <w:rFonts w:ascii="Arial" w:hAnsi="Arial" w:cs="Arial"/>
          <w:sz w:val="22"/>
          <w:szCs w:val="22"/>
          <w:lang w:eastAsia="en-GB"/>
        </w:rPr>
        <w:t>Pregnancy</w:t>
      </w:r>
    </w:p>
    <w:p w14:paraId="0B46B05A" w14:textId="77777777" w:rsidR="00814B07" w:rsidRPr="0090002B" w:rsidRDefault="00814B07" w:rsidP="00430066">
      <w:pPr>
        <w:pStyle w:val="ListParagraph"/>
        <w:numPr>
          <w:ilvl w:val="0"/>
          <w:numId w:val="19"/>
        </w:numPr>
        <w:shd w:val="clear" w:color="auto" w:fill="FFFFFF"/>
        <w:spacing w:line="276" w:lineRule="auto"/>
        <w:rPr>
          <w:rFonts w:ascii="Arial" w:hAnsi="Arial" w:cs="Arial"/>
          <w:sz w:val="22"/>
          <w:szCs w:val="22"/>
          <w:lang w:eastAsia="en-GB"/>
        </w:rPr>
      </w:pPr>
      <w:r w:rsidRPr="0090002B">
        <w:rPr>
          <w:rFonts w:ascii="Arial" w:hAnsi="Arial" w:cs="Arial"/>
          <w:sz w:val="22"/>
          <w:szCs w:val="22"/>
          <w:lang w:eastAsia="en-GB"/>
        </w:rPr>
        <w:t>Spending time without the supervision of a family member</w:t>
      </w:r>
    </w:p>
    <w:p w14:paraId="31E83467" w14:textId="77777777" w:rsidR="00814B07" w:rsidRPr="0090002B" w:rsidRDefault="00814B07" w:rsidP="00430066">
      <w:pPr>
        <w:pStyle w:val="ListParagraph"/>
        <w:numPr>
          <w:ilvl w:val="0"/>
          <w:numId w:val="19"/>
        </w:numPr>
        <w:shd w:val="clear" w:color="auto" w:fill="FFFFFF"/>
        <w:spacing w:line="276" w:lineRule="auto"/>
        <w:rPr>
          <w:rFonts w:ascii="Arial" w:hAnsi="Arial" w:cs="Arial"/>
          <w:sz w:val="22"/>
          <w:szCs w:val="22"/>
          <w:lang w:eastAsia="en-GB"/>
        </w:rPr>
      </w:pPr>
      <w:r w:rsidRPr="0090002B">
        <w:rPr>
          <w:rFonts w:ascii="Arial" w:hAnsi="Arial" w:cs="Arial"/>
          <w:sz w:val="22"/>
          <w:szCs w:val="22"/>
          <w:lang w:eastAsia="en-GB"/>
        </w:rPr>
        <w:t>Reporting domestic violence</w:t>
      </w:r>
    </w:p>
    <w:p w14:paraId="342F26BD" w14:textId="77777777" w:rsidR="00814B07" w:rsidRPr="0090002B" w:rsidRDefault="00814B07" w:rsidP="00430066">
      <w:pPr>
        <w:pStyle w:val="ListParagraph"/>
        <w:numPr>
          <w:ilvl w:val="0"/>
          <w:numId w:val="19"/>
        </w:numPr>
        <w:shd w:val="clear" w:color="auto" w:fill="FFFFFF"/>
        <w:spacing w:line="276" w:lineRule="auto"/>
        <w:rPr>
          <w:rFonts w:ascii="Arial" w:hAnsi="Arial" w:cs="Arial"/>
          <w:sz w:val="22"/>
          <w:szCs w:val="22"/>
          <w:lang w:eastAsia="en-GB"/>
        </w:rPr>
      </w:pPr>
      <w:r w:rsidRPr="0090002B">
        <w:rPr>
          <w:rFonts w:ascii="Arial" w:hAnsi="Arial" w:cs="Arial"/>
          <w:sz w:val="22"/>
          <w:szCs w:val="22"/>
          <w:lang w:eastAsia="en-GB"/>
        </w:rPr>
        <w:t>Attempting to divorce</w:t>
      </w:r>
    </w:p>
    <w:p w14:paraId="0FEDF9E7" w14:textId="77777777" w:rsidR="00814B07" w:rsidRPr="0090002B" w:rsidRDefault="00814B07" w:rsidP="00430066">
      <w:pPr>
        <w:pStyle w:val="ListParagraph"/>
        <w:numPr>
          <w:ilvl w:val="0"/>
          <w:numId w:val="19"/>
        </w:numPr>
        <w:shd w:val="clear" w:color="auto" w:fill="FFFFFF"/>
        <w:spacing w:line="276" w:lineRule="auto"/>
        <w:rPr>
          <w:rFonts w:ascii="Arial" w:hAnsi="Arial" w:cs="Arial"/>
          <w:sz w:val="22"/>
          <w:szCs w:val="22"/>
          <w:lang w:eastAsia="en-GB"/>
        </w:rPr>
      </w:pPr>
      <w:r w:rsidRPr="0090002B">
        <w:rPr>
          <w:rFonts w:ascii="Arial" w:hAnsi="Arial" w:cs="Arial"/>
          <w:sz w:val="22"/>
          <w:szCs w:val="22"/>
          <w:lang w:eastAsia="en-GB"/>
        </w:rPr>
        <w:t>Pushing for custody of children after divorce</w:t>
      </w:r>
    </w:p>
    <w:p w14:paraId="3798D335" w14:textId="77777777" w:rsidR="00814B07" w:rsidRPr="0090002B" w:rsidRDefault="00814B07" w:rsidP="00430066">
      <w:pPr>
        <w:pStyle w:val="ListParagraph"/>
        <w:numPr>
          <w:ilvl w:val="0"/>
          <w:numId w:val="19"/>
        </w:numPr>
        <w:shd w:val="clear" w:color="auto" w:fill="FFFFFF"/>
        <w:spacing w:line="276" w:lineRule="auto"/>
        <w:rPr>
          <w:rFonts w:ascii="Arial" w:hAnsi="Arial" w:cs="Arial"/>
          <w:sz w:val="22"/>
          <w:szCs w:val="22"/>
          <w:lang w:eastAsia="en-GB"/>
        </w:rPr>
      </w:pPr>
      <w:r w:rsidRPr="0090002B">
        <w:rPr>
          <w:rFonts w:ascii="Arial" w:hAnsi="Arial" w:cs="Arial"/>
          <w:sz w:val="22"/>
          <w:szCs w:val="22"/>
          <w:lang w:eastAsia="en-GB"/>
        </w:rPr>
        <w:t>Refusing to divorce when ordered to do so by family members</w:t>
      </w:r>
    </w:p>
    <w:p w14:paraId="22DDF7F9" w14:textId="77777777" w:rsidR="00A917A0" w:rsidRDefault="00A917A0" w:rsidP="00A917A0">
      <w:pPr>
        <w:shd w:val="clear" w:color="auto" w:fill="FFFFFF"/>
        <w:spacing w:after="0" w:line="240" w:lineRule="auto"/>
        <w:rPr>
          <w:rFonts w:ascii="Arial" w:hAnsi="Arial" w:cs="Arial"/>
          <w:lang w:eastAsia="en-GB"/>
        </w:rPr>
      </w:pPr>
    </w:p>
    <w:p w14:paraId="7CEB6C3F" w14:textId="6DDD84AE" w:rsidR="00814B07" w:rsidRDefault="00814B07" w:rsidP="00A917A0">
      <w:pPr>
        <w:shd w:val="clear" w:color="auto" w:fill="FFFFFF"/>
        <w:spacing w:after="0" w:line="240" w:lineRule="auto"/>
        <w:rPr>
          <w:rFonts w:ascii="Arial" w:hAnsi="Arial" w:cs="Arial"/>
          <w:lang w:eastAsia="en-GB"/>
        </w:rPr>
      </w:pPr>
      <w:r w:rsidRPr="00A917A0">
        <w:rPr>
          <w:rFonts w:ascii="Arial" w:hAnsi="Arial" w:cs="Arial"/>
          <w:lang w:eastAsia="en-GB"/>
        </w:rPr>
        <w:t>However, some families may resolve to abuse or kill a member on what would appear to be very trivial grounds. It is important to take clients fears of HBV seriously, even when it seems unlikely. Victims of HBV are more likely to underestimate the risks to their safety than overstate them and even the ‘offence’ seems trivial to you, this does not mean it is trivial to his or her family.</w:t>
      </w:r>
    </w:p>
    <w:p w14:paraId="6637F9D9" w14:textId="77777777" w:rsidR="00A917A0" w:rsidRPr="00A917A0" w:rsidRDefault="00A917A0" w:rsidP="00A917A0">
      <w:pPr>
        <w:shd w:val="clear" w:color="auto" w:fill="FFFFFF"/>
        <w:spacing w:after="0" w:line="240" w:lineRule="auto"/>
        <w:rPr>
          <w:rFonts w:ascii="Arial" w:hAnsi="Arial" w:cs="Arial"/>
        </w:rPr>
      </w:pPr>
    </w:p>
    <w:p w14:paraId="6EA49E7A" w14:textId="77777777" w:rsidR="00814B07" w:rsidRPr="00C878D0" w:rsidRDefault="00814B07" w:rsidP="00A917A0">
      <w:pPr>
        <w:spacing w:after="0" w:line="240" w:lineRule="auto"/>
        <w:jc w:val="both"/>
        <w:rPr>
          <w:rFonts w:ascii="Arial" w:hAnsi="Arial" w:cs="Arial"/>
        </w:rPr>
      </w:pPr>
      <w:r>
        <w:rPr>
          <w:rFonts w:ascii="Arial" w:hAnsi="Arial" w:cs="Arial"/>
          <w:b/>
        </w:rPr>
        <w:t xml:space="preserve">7.15 </w:t>
      </w:r>
      <w:r w:rsidRPr="00C878D0">
        <w:rPr>
          <w:rFonts w:ascii="Arial" w:hAnsi="Arial" w:cs="Arial"/>
          <w:b/>
        </w:rPr>
        <w:t xml:space="preserve">Modern Slavery &amp; Human Trafficking </w:t>
      </w:r>
    </w:p>
    <w:p w14:paraId="7FFE28C5" w14:textId="77777777" w:rsidR="00A917A0" w:rsidRDefault="00814B07" w:rsidP="00A917A0">
      <w:pPr>
        <w:spacing w:after="0" w:line="240" w:lineRule="auto"/>
        <w:rPr>
          <w:rFonts w:ascii="Arial" w:hAnsi="Arial" w:cs="Arial"/>
        </w:rPr>
      </w:pPr>
      <w:r w:rsidRPr="00C878D0">
        <w:rPr>
          <w:rFonts w:ascii="Arial" w:hAnsi="Arial" w:cs="Arial"/>
        </w:rPr>
        <w:t xml:space="preserve">Modern slavery is a serious and brutal crime in which people are treated as commodities and exploited for criminal gain, this can be devastating for victims. The true extent of modern slavery in the UK, and indeed globally, is unknown. </w:t>
      </w:r>
      <w:r w:rsidRPr="00C878D0">
        <w:rPr>
          <w:rFonts w:ascii="Arial" w:hAnsi="Arial" w:cs="Arial"/>
          <w:color w:val="333333"/>
        </w:rPr>
        <w:t>Increased awareness and reporting supports law enforcement to tackle the perpetrators of modern slavery as well as protecting victims.</w:t>
      </w:r>
      <w:r w:rsidRPr="00C878D0">
        <w:rPr>
          <w:rFonts w:ascii="Arial" w:hAnsi="Arial" w:cs="Arial"/>
        </w:rPr>
        <w:t xml:space="preserve"> It is your responsibility to be vigilant and recognise the signs that a customer or learner is being exploited in this way.</w:t>
      </w:r>
    </w:p>
    <w:p w14:paraId="42399E48" w14:textId="77777777" w:rsidR="00A917A0" w:rsidRDefault="00A917A0" w:rsidP="00A917A0">
      <w:pPr>
        <w:spacing w:after="0" w:line="240" w:lineRule="auto"/>
        <w:rPr>
          <w:rFonts w:ascii="Arial" w:hAnsi="Arial" w:cs="Arial"/>
        </w:rPr>
      </w:pPr>
    </w:p>
    <w:p w14:paraId="6070C654" w14:textId="5EDDF176" w:rsidR="00814B07" w:rsidRPr="00A917A0" w:rsidRDefault="00814B07" w:rsidP="00A917A0">
      <w:pPr>
        <w:spacing w:after="0" w:line="240" w:lineRule="auto"/>
        <w:rPr>
          <w:rFonts w:ascii="Arial" w:hAnsi="Arial" w:cs="Arial"/>
        </w:rPr>
      </w:pPr>
      <w:r w:rsidRPr="00C878D0">
        <w:rPr>
          <w:rFonts w:ascii="Arial" w:hAnsi="Arial" w:cs="Arial"/>
          <w:b/>
        </w:rPr>
        <w:t>T</w:t>
      </w:r>
      <w:r w:rsidR="00A917A0">
        <w:rPr>
          <w:rFonts w:ascii="Arial" w:hAnsi="Arial" w:cs="Arial"/>
          <w:b/>
        </w:rPr>
        <w:t>ypes of Modern Slavery</w:t>
      </w:r>
    </w:p>
    <w:p w14:paraId="542D3ABB" w14:textId="77777777" w:rsidR="00A917A0" w:rsidRDefault="00814B07" w:rsidP="00A917A0">
      <w:pPr>
        <w:spacing w:after="0" w:line="240" w:lineRule="auto"/>
        <w:rPr>
          <w:rFonts w:ascii="Arial" w:hAnsi="Arial" w:cs="Arial"/>
        </w:rPr>
      </w:pPr>
      <w:r w:rsidRPr="00C878D0">
        <w:rPr>
          <w:rFonts w:ascii="Arial" w:hAnsi="Arial" w:cs="Arial"/>
        </w:rPr>
        <w:lastRenderedPageBreak/>
        <w:t xml:space="preserve">Modern slavery takes many different forms in the UK. The prevalence of different types of modern slavery in the UK will vary by region and change over time, however currently there are four broad ways in which perpetrators may seek to exploit victims, which Home Office research has further broken down into 17 distinct types. Full details on the 17 types of modern slavery, including case studies, are available on the www.gov.uk website under ‘typology report’. </w:t>
      </w:r>
    </w:p>
    <w:p w14:paraId="4B526C06" w14:textId="77777777" w:rsidR="00A917A0" w:rsidRDefault="00A917A0" w:rsidP="00A917A0">
      <w:pPr>
        <w:spacing w:after="0" w:line="240" w:lineRule="auto"/>
        <w:rPr>
          <w:rFonts w:ascii="Arial" w:hAnsi="Arial" w:cs="Arial"/>
        </w:rPr>
      </w:pPr>
    </w:p>
    <w:p w14:paraId="54CDC024" w14:textId="77777777" w:rsidR="00A917A0" w:rsidRDefault="00814B07" w:rsidP="00A917A0">
      <w:pPr>
        <w:spacing w:after="0" w:line="240" w:lineRule="auto"/>
        <w:rPr>
          <w:rFonts w:ascii="Arial" w:hAnsi="Arial" w:cs="Arial"/>
        </w:rPr>
      </w:pPr>
      <w:r w:rsidRPr="00A917A0">
        <w:rPr>
          <w:rFonts w:ascii="Arial" w:hAnsi="Arial" w:cs="Arial"/>
        </w:rPr>
        <w:t xml:space="preserve">Understanding the different types can be crucial for staff involved in developing toolkits for frontline staff or the operational response for their organisation. </w:t>
      </w:r>
    </w:p>
    <w:p w14:paraId="64B1B3A0" w14:textId="77777777" w:rsidR="00A917A0" w:rsidRDefault="00A917A0" w:rsidP="00A917A0">
      <w:pPr>
        <w:spacing w:after="0" w:line="240" w:lineRule="auto"/>
        <w:rPr>
          <w:rFonts w:ascii="Arial" w:hAnsi="Arial" w:cs="Arial"/>
        </w:rPr>
      </w:pPr>
    </w:p>
    <w:p w14:paraId="3ECA6DF2" w14:textId="77777777" w:rsidR="00A917A0" w:rsidRDefault="00814B07" w:rsidP="00A917A0">
      <w:pPr>
        <w:spacing w:after="0" w:line="240" w:lineRule="auto"/>
        <w:rPr>
          <w:rFonts w:ascii="Arial" w:hAnsi="Arial" w:cs="Arial"/>
        </w:rPr>
      </w:pPr>
      <w:r w:rsidRPr="00A917A0">
        <w:rPr>
          <w:rFonts w:ascii="Arial" w:hAnsi="Arial" w:cs="Arial"/>
        </w:rPr>
        <w:t>The four broad categories are below – in each case the victim may or may not additionally have been moved (trafficked), either from another country, or within the UK, in order to be exploited.</w:t>
      </w:r>
    </w:p>
    <w:p w14:paraId="4E559B58" w14:textId="77777777" w:rsidR="00A917A0" w:rsidRDefault="00814B07" w:rsidP="00A917A0">
      <w:pPr>
        <w:spacing w:after="0" w:line="240" w:lineRule="auto"/>
        <w:rPr>
          <w:rFonts w:ascii="Arial" w:hAnsi="Arial" w:cs="Arial"/>
        </w:rPr>
      </w:pPr>
      <w:r w:rsidRPr="00A917A0">
        <w:rPr>
          <w:rFonts w:ascii="Arial" w:hAnsi="Arial" w:cs="Arial"/>
          <w:b/>
        </w:rPr>
        <w:t>Labour Exploitation</w:t>
      </w:r>
      <w:r w:rsidRPr="00A917A0">
        <w:rPr>
          <w:rFonts w:ascii="Arial" w:hAnsi="Arial" w:cs="Arial"/>
        </w:rPr>
        <w:t xml:space="preserve"> Labour Exploitation usually involves unacceptably low pay, poor working conditions, or excessive wage deductions, but is not solely about this. In order to constitute modern slavery, there will also be some form of coercion meaning that victims cannot freely leave for other employment or exercise choice over their own situation. Where the perpetrator is taking advantage of a child or vulnerable person, an offence can be committed without the element of coercion.</w:t>
      </w:r>
    </w:p>
    <w:p w14:paraId="2B604614" w14:textId="77777777" w:rsidR="00A917A0" w:rsidRDefault="00A917A0" w:rsidP="00A917A0">
      <w:pPr>
        <w:spacing w:after="0" w:line="240" w:lineRule="auto"/>
        <w:rPr>
          <w:rFonts w:ascii="Arial" w:hAnsi="Arial" w:cs="Arial"/>
        </w:rPr>
      </w:pPr>
    </w:p>
    <w:p w14:paraId="2F6CEA27" w14:textId="77777777" w:rsidR="00A917A0" w:rsidRDefault="00814B07" w:rsidP="00A917A0">
      <w:pPr>
        <w:spacing w:after="0" w:line="240" w:lineRule="auto"/>
        <w:rPr>
          <w:rFonts w:ascii="Arial" w:hAnsi="Arial" w:cs="Arial"/>
        </w:rPr>
      </w:pPr>
      <w:r w:rsidRPr="00A917A0">
        <w:rPr>
          <w:rFonts w:ascii="Arial" w:hAnsi="Arial" w:cs="Arial"/>
          <w:b/>
        </w:rPr>
        <w:t>Domestic Servitude</w:t>
      </w:r>
      <w:r w:rsidRPr="00A917A0">
        <w:rPr>
          <w:rFonts w:ascii="Arial" w:hAnsi="Arial" w:cs="Arial"/>
        </w:rPr>
        <w:t xml:space="preserve"> Domestic Servitude typically involves victims working in a private family home where they are ill-treated, humiliated, subjected to unbearable conditions or working hours or made to work for little or no pay. The victim could be used in this way by their own family members or partner. Again, it is very difficult for them to leave, for example because of threats, the perpetrator holding their passport, or using a position of power over the victim.</w:t>
      </w:r>
    </w:p>
    <w:p w14:paraId="734A19BB" w14:textId="77777777" w:rsidR="00A917A0" w:rsidRDefault="00A917A0" w:rsidP="00A917A0">
      <w:pPr>
        <w:spacing w:after="0" w:line="240" w:lineRule="auto"/>
        <w:rPr>
          <w:rFonts w:ascii="Arial" w:hAnsi="Arial" w:cs="Arial"/>
        </w:rPr>
      </w:pPr>
    </w:p>
    <w:p w14:paraId="6227618C" w14:textId="77777777" w:rsidR="00A917A0" w:rsidRDefault="00814B07" w:rsidP="00A917A0">
      <w:pPr>
        <w:spacing w:after="0" w:line="240" w:lineRule="auto"/>
        <w:rPr>
          <w:rFonts w:ascii="Arial" w:hAnsi="Arial" w:cs="Arial"/>
        </w:rPr>
      </w:pPr>
      <w:r w:rsidRPr="00A917A0">
        <w:rPr>
          <w:rFonts w:ascii="Arial" w:hAnsi="Arial" w:cs="Arial"/>
          <w:b/>
        </w:rPr>
        <w:t>Sexual Exploitation</w:t>
      </w:r>
      <w:r w:rsidRPr="00A917A0">
        <w:rPr>
          <w:rFonts w:ascii="Arial" w:hAnsi="Arial" w:cs="Arial"/>
        </w:rPr>
        <w:t xml:space="preserve"> Victims are coerced into sex work or sexually abusive situations. This includes child sexual exploitation. Victims may be brought to the UK on the promise of legitimate employment or moved around the UK to be sexually exploited.  In some cases, they may know they will be involved in sex work but are forced into a type or frequency they did not agree to. Victims are more commonly female but can also be male. </w:t>
      </w:r>
    </w:p>
    <w:p w14:paraId="7EC24E13" w14:textId="77777777" w:rsidR="00A917A0" w:rsidRDefault="00A917A0" w:rsidP="00A917A0">
      <w:pPr>
        <w:spacing w:after="0" w:line="240" w:lineRule="auto"/>
        <w:rPr>
          <w:rFonts w:ascii="Arial" w:hAnsi="Arial" w:cs="Arial"/>
        </w:rPr>
      </w:pPr>
    </w:p>
    <w:p w14:paraId="7A3E78D1" w14:textId="77777777" w:rsidR="00A917A0" w:rsidRDefault="00814B07" w:rsidP="00A917A0">
      <w:pPr>
        <w:spacing w:after="0" w:line="240" w:lineRule="auto"/>
        <w:rPr>
          <w:rFonts w:ascii="Arial" w:hAnsi="Arial" w:cs="Arial"/>
        </w:rPr>
      </w:pPr>
      <w:r w:rsidRPr="00A917A0">
        <w:rPr>
          <w:rFonts w:ascii="Arial" w:hAnsi="Arial" w:cs="Arial"/>
          <w:b/>
        </w:rPr>
        <w:t>Criminal Exploitation</w:t>
      </w:r>
      <w:r w:rsidRPr="00A917A0">
        <w:rPr>
          <w:rFonts w:ascii="Arial" w:hAnsi="Arial" w:cs="Arial"/>
        </w:rPr>
        <w:t xml:space="preserve"> Criminal Exploitation is the exploitation of a person to commit a crime for someone else’s gain. For example, victims could be coerced into shoplifting, pickpocketing, entering into a sham marriage, benefit fraud, begging or drug cultivation such as cannabis farming. Forced removal and trafficking of human organs is an additional category of modern slavery that occurs globally, however there have been no confirmed cases in the UK.</w:t>
      </w:r>
    </w:p>
    <w:p w14:paraId="2ED3B2FB" w14:textId="77777777" w:rsidR="00A917A0" w:rsidRDefault="00A917A0" w:rsidP="00A917A0">
      <w:pPr>
        <w:spacing w:after="0" w:line="240" w:lineRule="auto"/>
        <w:rPr>
          <w:rFonts w:ascii="Arial" w:hAnsi="Arial" w:cs="Arial"/>
        </w:rPr>
      </w:pPr>
    </w:p>
    <w:p w14:paraId="0C435417" w14:textId="77777777" w:rsidR="00A917A0" w:rsidRDefault="00814B07" w:rsidP="00A917A0">
      <w:pPr>
        <w:spacing w:after="0" w:line="240" w:lineRule="auto"/>
        <w:rPr>
          <w:rFonts w:ascii="Arial" w:hAnsi="Arial" w:cs="Arial"/>
        </w:rPr>
      </w:pPr>
      <w:r w:rsidRPr="00A917A0">
        <w:rPr>
          <w:rFonts w:ascii="Arial" w:hAnsi="Arial" w:cs="Arial"/>
          <w:b/>
        </w:rPr>
        <w:t>I</w:t>
      </w:r>
      <w:r w:rsidR="00A917A0">
        <w:rPr>
          <w:rFonts w:ascii="Arial" w:hAnsi="Arial" w:cs="Arial"/>
          <w:b/>
        </w:rPr>
        <w:t>llegal</w:t>
      </w:r>
      <w:r w:rsidRPr="00A917A0">
        <w:rPr>
          <w:rFonts w:ascii="Arial" w:hAnsi="Arial" w:cs="Arial"/>
          <w:b/>
        </w:rPr>
        <w:t xml:space="preserve"> I</w:t>
      </w:r>
      <w:r w:rsidR="00A917A0">
        <w:rPr>
          <w:rFonts w:ascii="Arial" w:hAnsi="Arial" w:cs="Arial"/>
          <w:b/>
        </w:rPr>
        <w:t>mmigration</w:t>
      </w:r>
      <w:r w:rsidRPr="00A917A0">
        <w:rPr>
          <w:rFonts w:ascii="Arial" w:hAnsi="Arial" w:cs="Arial"/>
          <w:b/>
        </w:rPr>
        <w:t xml:space="preserve"> O</w:t>
      </w:r>
      <w:r w:rsidR="00A917A0">
        <w:rPr>
          <w:rFonts w:ascii="Arial" w:hAnsi="Arial" w:cs="Arial"/>
          <w:b/>
        </w:rPr>
        <w:t>ffences</w:t>
      </w:r>
      <w:r w:rsidRPr="00A917A0">
        <w:rPr>
          <w:rFonts w:ascii="Arial" w:hAnsi="Arial" w:cs="Arial"/>
          <w:b/>
        </w:rPr>
        <w:br/>
      </w:r>
      <w:r w:rsidRPr="00A917A0">
        <w:rPr>
          <w:rFonts w:ascii="Arial" w:hAnsi="Arial" w:cs="Arial"/>
        </w:rPr>
        <w:t>Where individuals agree to be brought to the UK illegally, but there is no intention to exploit or take advantage of them once they arrive, this is known as smuggling and is an immigration offence rather than modern slavery or human trafficking. These individuals are not victims, although they may be at increased risk of being exploited at a later date.</w:t>
      </w:r>
    </w:p>
    <w:p w14:paraId="571B858B" w14:textId="77777777" w:rsidR="00A917A0" w:rsidRDefault="00A917A0" w:rsidP="00A917A0">
      <w:pPr>
        <w:spacing w:after="0" w:line="240" w:lineRule="auto"/>
        <w:rPr>
          <w:rFonts w:ascii="Arial" w:hAnsi="Arial" w:cs="Arial"/>
        </w:rPr>
      </w:pPr>
    </w:p>
    <w:p w14:paraId="56633848" w14:textId="30296D62" w:rsidR="00814B07" w:rsidRDefault="00814B07" w:rsidP="00A917A0">
      <w:pPr>
        <w:spacing w:after="0" w:line="240" w:lineRule="auto"/>
        <w:rPr>
          <w:rFonts w:ascii="Arial" w:hAnsi="Arial" w:cs="Arial"/>
        </w:rPr>
      </w:pPr>
      <w:r w:rsidRPr="00A917A0">
        <w:rPr>
          <w:rFonts w:ascii="Arial" w:hAnsi="Arial" w:cs="Arial"/>
        </w:rPr>
        <w:t>Victims of modern slavery can be men, women, or children. They can be British citizens living in the UK, EU nationals, or those from outside the EU. Victims of over 100 nationalities have been identified in the UK but the most common originating countries of potential victims are:</w:t>
      </w:r>
    </w:p>
    <w:p w14:paraId="4056110F" w14:textId="77777777" w:rsidR="00907267" w:rsidRPr="00A917A0" w:rsidRDefault="00907267" w:rsidP="00A917A0">
      <w:pPr>
        <w:spacing w:after="0" w:line="240" w:lineRule="auto"/>
        <w:rPr>
          <w:rFonts w:ascii="Arial" w:hAnsi="Arial" w:cs="Arial"/>
        </w:rPr>
      </w:pPr>
    </w:p>
    <w:p w14:paraId="37730CEE" w14:textId="05E9F1A2" w:rsidR="00814B07" w:rsidRPr="00C878D0" w:rsidRDefault="00814B07" w:rsidP="00430066">
      <w:pPr>
        <w:pStyle w:val="ListParagraph"/>
        <w:numPr>
          <w:ilvl w:val="0"/>
          <w:numId w:val="20"/>
        </w:numPr>
        <w:spacing w:line="276" w:lineRule="auto"/>
        <w:rPr>
          <w:rFonts w:ascii="Arial" w:hAnsi="Arial" w:cs="Arial"/>
          <w:sz w:val="22"/>
          <w:szCs w:val="22"/>
        </w:rPr>
      </w:pPr>
      <w:r w:rsidRPr="00C878D0">
        <w:rPr>
          <w:rFonts w:ascii="Arial" w:hAnsi="Arial" w:cs="Arial"/>
          <w:sz w:val="22"/>
          <w:szCs w:val="22"/>
        </w:rPr>
        <w:t xml:space="preserve">Albania </w:t>
      </w:r>
    </w:p>
    <w:p w14:paraId="53C3E58B" w14:textId="1C53E202" w:rsidR="00814B07" w:rsidRPr="00C878D0" w:rsidRDefault="00814B07" w:rsidP="00430066">
      <w:pPr>
        <w:pStyle w:val="ListParagraph"/>
        <w:numPr>
          <w:ilvl w:val="0"/>
          <w:numId w:val="20"/>
        </w:numPr>
        <w:spacing w:line="276" w:lineRule="auto"/>
        <w:rPr>
          <w:rFonts w:ascii="Arial" w:hAnsi="Arial" w:cs="Arial"/>
          <w:sz w:val="22"/>
          <w:szCs w:val="22"/>
        </w:rPr>
      </w:pPr>
      <w:r w:rsidRPr="00C878D0">
        <w:rPr>
          <w:rFonts w:ascii="Arial" w:hAnsi="Arial" w:cs="Arial"/>
          <w:sz w:val="22"/>
          <w:szCs w:val="22"/>
        </w:rPr>
        <w:t xml:space="preserve">Vietnam </w:t>
      </w:r>
    </w:p>
    <w:p w14:paraId="1D49F298" w14:textId="591224C4" w:rsidR="00814B07" w:rsidRPr="00C878D0" w:rsidRDefault="00814B07" w:rsidP="00430066">
      <w:pPr>
        <w:pStyle w:val="ListParagraph"/>
        <w:numPr>
          <w:ilvl w:val="0"/>
          <w:numId w:val="20"/>
        </w:numPr>
        <w:spacing w:line="276" w:lineRule="auto"/>
        <w:rPr>
          <w:rFonts w:ascii="Arial" w:hAnsi="Arial" w:cs="Arial"/>
          <w:sz w:val="22"/>
          <w:szCs w:val="22"/>
        </w:rPr>
      </w:pPr>
      <w:r w:rsidRPr="00C878D0">
        <w:rPr>
          <w:rFonts w:ascii="Arial" w:hAnsi="Arial" w:cs="Arial"/>
          <w:sz w:val="22"/>
          <w:szCs w:val="22"/>
        </w:rPr>
        <w:lastRenderedPageBreak/>
        <w:t xml:space="preserve">UK </w:t>
      </w:r>
    </w:p>
    <w:p w14:paraId="38EC76AE" w14:textId="28195C54" w:rsidR="00814B07" w:rsidRPr="00C878D0" w:rsidRDefault="00814B07" w:rsidP="00430066">
      <w:pPr>
        <w:pStyle w:val="ListParagraph"/>
        <w:numPr>
          <w:ilvl w:val="0"/>
          <w:numId w:val="20"/>
        </w:numPr>
        <w:spacing w:line="276" w:lineRule="auto"/>
        <w:rPr>
          <w:rFonts w:ascii="Arial" w:hAnsi="Arial" w:cs="Arial"/>
          <w:sz w:val="22"/>
          <w:szCs w:val="22"/>
        </w:rPr>
      </w:pPr>
      <w:r w:rsidRPr="00C878D0">
        <w:rPr>
          <w:rFonts w:ascii="Arial" w:hAnsi="Arial" w:cs="Arial"/>
          <w:sz w:val="22"/>
          <w:szCs w:val="22"/>
        </w:rPr>
        <w:t xml:space="preserve">Nigeria </w:t>
      </w:r>
    </w:p>
    <w:p w14:paraId="6291B34C" w14:textId="6FF7D648" w:rsidR="00814B07" w:rsidRPr="00C878D0" w:rsidRDefault="00814B07" w:rsidP="00430066">
      <w:pPr>
        <w:pStyle w:val="ListParagraph"/>
        <w:numPr>
          <w:ilvl w:val="0"/>
          <w:numId w:val="20"/>
        </w:numPr>
        <w:spacing w:line="276" w:lineRule="auto"/>
        <w:rPr>
          <w:rFonts w:ascii="Arial" w:hAnsi="Arial" w:cs="Arial"/>
          <w:sz w:val="22"/>
          <w:szCs w:val="22"/>
        </w:rPr>
      </w:pPr>
      <w:r w:rsidRPr="00C878D0">
        <w:rPr>
          <w:rFonts w:ascii="Arial" w:hAnsi="Arial" w:cs="Arial"/>
          <w:sz w:val="22"/>
          <w:szCs w:val="22"/>
        </w:rPr>
        <w:t xml:space="preserve">China </w:t>
      </w:r>
    </w:p>
    <w:p w14:paraId="0A984C65" w14:textId="11E48B35" w:rsidR="00814B07" w:rsidRPr="00C878D0" w:rsidRDefault="00814B07" w:rsidP="00430066">
      <w:pPr>
        <w:pStyle w:val="ListParagraph"/>
        <w:numPr>
          <w:ilvl w:val="0"/>
          <w:numId w:val="20"/>
        </w:numPr>
        <w:spacing w:line="276" w:lineRule="auto"/>
        <w:rPr>
          <w:rFonts w:ascii="Arial" w:hAnsi="Arial" w:cs="Arial"/>
          <w:sz w:val="22"/>
          <w:szCs w:val="22"/>
        </w:rPr>
      </w:pPr>
      <w:r w:rsidRPr="00C878D0">
        <w:rPr>
          <w:rFonts w:ascii="Arial" w:hAnsi="Arial" w:cs="Arial"/>
          <w:sz w:val="22"/>
          <w:szCs w:val="22"/>
        </w:rPr>
        <w:t xml:space="preserve">Romania </w:t>
      </w:r>
    </w:p>
    <w:p w14:paraId="0FB773BE" w14:textId="07BD3E42" w:rsidR="00814B07" w:rsidRPr="00C878D0" w:rsidRDefault="00814B07" w:rsidP="00430066">
      <w:pPr>
        <w:pStyle w:val="ListParagraph"/>
        <w:numPr>
          <w:ilvl w:val="0"/>
          <w:numId w:val="20"/>
        </w:numPr>
        <w:spacing w:line="276" w:lineRule="auto"/>
        <w:rPr>
          <w:rFonts w:ascii="Arial" w:hAnsi="Arial" w:cs="Arial"/>
          <w:sz w:val="22"/>
          <w:szCs w:val="22"/>
        </w:rPr>
      </w:pPr>
      <w:r w:rsidRPr="00C878D0">
        <w:rPr>
          <w:rFonts w:ascii="Arial" w:hAnsi="Arial" w:cs="Arial"/>
          <w:sz w:val="22"/>
          <w:szCs w:val="22"/>
        </w:rPr>
        <w:t xml:space="preserve">Poland </w:t>
      </w:r>
    </w:p>
    <w:p w14:paraId="0BE00A95" w14:textId="020A20D4" w:rsidR="00814B07" w:rsidRPr="00C878D0" w:rsidRDefault="00814B07" w:rsidP="00430066">
      <w:pPr>
        <w:pStyle w:val="ListParagraph"/>
        <w:numPr>
          <w:ilvl w:val="0"/>
          <w:numId w:val="20"/>
        </w:numPr>
        <w:spacing w:line="276" w:lineRule="auto"/>
        <w:rPr>
          <w:rFonts w:ascii="Arial" w:hAnsi="Arial" w:cs="Arial"/>
          <w:sz w:val="22"/>
          <w:szCs w:val="22"/>
        </w:rPr>
      </w:pPr>
      <w:r w:rsidRPr="00C878D0">
        <w:rPr>
          <w:rFonts w:ascii="Arial" w:hAnsi="Arial" w:cs="Arial"/>
          <w:sz w:val="22"/>
          <w:szCs w:val="22"/>
        </w:rPr>
        <w:t xml:space="preserve">Eritrea </w:t>
      </w:r>
    </w:p>
    <w:p w14:paraId="2D029F57" w14:textId="599A16FE" w:rsidR="00814B07" w:rsidRPr="00C878D0" w:rsidRDefault="00814B07" w:rsidP="00430066">
      <w:pPr>
        <w:pStyle w:val="ListParagraph"/>
        <w:numPr>
          <w:ilvl w:val="0"/>
          <w:numId w:val="20"/>
        </w:numPr>
        <w:spacing w:line="276" w:lineRule="auto"/>
        <w:rPr>
          <w:rFonts w:ascii="Arial" w:hAnsi="Arial" w:cs="Arial"/>
          <w:sz w:val="22"/>
          <w:szCs w:val="22"/>
        </w:rPr>
      </w:pPr>
      <w:r w:rsidRPr="00C878D0">
        <w:rPr>
          <w:rFonts w:ascii="Arial" w:hAnsi="Arial" w:cs="Arial"/>
          <w:sz w:val="22"/>
          <w:szCs w:val="22"/>
        </w:rPr>
        <w:t xml:space="preserve">India </w:t>
      </w:r>
    </w:p>
    <w:p w14:paraId="01A4DC3E" w14:textId="77777777" w:rsidR="00A917A0" w:rsidRPr="00A917A0" w:rsidRDefault="00814B07" w:rsidP="00430066">
      <w:pPr>
        <w:pStyle w:val="ListParagraph"/>
        <w:numPr>
          <w:ilvl w:val="0"/>
          <w:numId w:val="20"/>
        </w:numPr>
        <w:spacing w:line="276" w:lineRule="auto"/>
        <w:rPr>
          <w:rFonts w:ascii="Arial" w:hAnsi="Arial" w:cs="Arial"/>
          <w:b/>
        </w:rPr>
      </w:pPr>
      <w:r w:rsidRPr="00A917A0">
        <w:rPr>
          <w:rFonts w:ascii="Arial" w:hAnsi="Arial" w:cs="Arial"/>
          <w:sz w:val="22"/>
          <w:szCs w:val="22"/>
        </w:rPr>
        <w:t>Afghanistan</w:t>
      </w:r>
    </w:p>
    <w:p w14:paraId="683C486F" w14:textId="77777777" w:rsidR="00A917A0" w:rsidRDefault="00A917A0" w:rsidP="00A917A0">
      <w:pPr>
        <w:spacing w:line="276" w:lineRule="auto"/>
        <w:rPr>
          <w:rFonts w:ascii="Arial" w:hAnsi="Arial" w:cs="Arial"/>
          <w:b/>
        </w:rPr>
      </w:pPr>
    </w:p>
    <w:p w14:paraId="32197B8E" w14:textId="5BC7B8AF" w:rsidR="00814B07" w:rsidRPr="00A917A0" w:rsidRDefault="00814B07" w:rsidP="00A917A0">
      <w:pPr>
        <w:spacing w:after="0" w:line="240" w:lineRule="auto"/>
        <w:rPr>
          <w:rFonts w:ascii="Arial" w:hAnsi="Arial" w:cs="Arial"/>
          <w:b/>
        </w:rPr>
      </w:pPr>
      <w:r w:rsidRPr="00A917A0">
        <w:rPr>
          <w:rFonts w:ascii="Arial" w:hAnsi="Arial" w:cs="Arial"/>
          <w:b/>
        </w:rPr>
        <w:t>S</w:t>
      </w:r>
      <w:r w:rsidR="00A917A0">
        <w:rPr>
          <w:rFonts w:ascii="Arial" w:hAnsi="Arial" w:cs="Arial"/>
          <w:b/>
        </w:rPr>
        <w:t>igns to look out for</w:t>
      </w:r>
      <w:r w:rsidRPr="00A917A0">
        <w:rPr>
          <w:rFonts w:ascii="Arial" w:hAnsi="Arial" w:cs="Arial"/>
          <w:b/>
        </w:rPr>
        <w:br/>
      </w:r>
      <w:r w:rsidRPr="00A917A0">
        <w:rPr>
          <w:rFonts w:ascii="Arial" w:hAnsi="Arial" w:cs="Arial"/>
        </w:rPr>
        <w:t>Victims of modern slavery can be found anywhere. There are certain industries where they are currently more prevalent, such as nail bars, car washes, agriculture, and fishing, building sites and the sex industry. Other high-risk situations include when there is a need for a sudden injection of workers into the work force, such as seasonal staff or construction for a major event. However, victims may also pass-through transport hubs, health services and other public places or be found in private homes.</w:t>
      </w:r>
    </w:p>
    <w:p w14:paraId="78788D61" w14:textId="77777777" w:rsidR="00A917A0" w:rsidRDefault="00A917A0" w:rsidP="00A917A0">
      <w:pPr>
        <w:pStyle w:val="ListParagraph"/>
        <w:ind w:left="0"/>
        <w:rPr>
          <w:rFonts w:ascii="Arial" w:hAnsi="Arial" w:cs="Arial"/>
          <w:b/>
          <w:sz w:val="22"/>
          <w:szCs w:val="22"/>
        </w:rPr>
      </w:pPr>
    </w:p>
    <w:p w14:paraId="16A5B7DA" w14:textId="508CABEF" w:rsidR="00814B07" w:rsidRPr="00C878D0" w:rsidRDefault="00814B07" w:rsidP="00A917A0">
      <w:pPr>
        <w:pStyle w:val="ListParagraph"/>
        <w:ind w:left="0"/>
        <w:rPr>
          <w:rFonts w:ascii="Arial" w:hAnsi="Arial" w:cs="Arial"/>
          <w:b/>
          <w:sz w:val="22"/>
          <w:szCs w:val="22"/>
        </w:rPr>
      </w:pPr>
      <w:r w:rsidRPr="00C878D0">
        <w:rPr>
          <w:rFonts w:ascii="Arial" w:hAnsi="Arial" w:cs="Arial"/>
          <w:b/>
          <w:sz w:val="22"/>
          <w:szCs w:val="22"/>
        </w:rPr>
        <w:t>Indicators of a potential victim may include</w:t>
      </w:r>
      <w:r w:rsidR="00A917A0">
        <w:rPr>
          <w:rFonts w:ascii="Arial" w:hAnsi="Arial" w:cs="Arial"/>
          <w:b/>
          <w:sz w:val="22"/>
          <w:szCs w:val="22"/>
        </w:rPr>
        <w:t>:</w:t>
      </w:r>
    </w:p>
    <w:p w14:paraId="6E8AE1B0" w14:textId="1D771927"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Distrustful of authorities </w:t>
      </w:r>
    </w:p>
    <w:p w14:paraId="6100FF51" w14:textId="7D0CAD9A"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Expression of fear or anxiety </w:t>
      </w:r>
    </w:p>
    <w:p w14:paraId="7E4FB34B" w14:textId="6A6CF53D"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Signs of psychological trauma (including post-traumatic stress disorder) </w:t>
      </w:r>
    </w:p>
    <w:p w14:paraId="529E4186" w14:textId="71090E95"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The person acts as if instructed by another </w:t>
      </w:r>
    </w:p>
    <w:p w14:paraId="1C44A67F" w14:textId="038159C7"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Injuries apparently a result of assault or controlling measures </w:t>
      </w:r>
    </w:p>
    <w:p w14:paraId="10B4106F" w14:textId="145DCD49"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Evidence of control over movement, either as an individual or as a group </w:t>
      </w:r>
    </w:p>
    <w:p w14:paraId="66E731F0" w14:textId="082CDC62"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Restriction of movement and confinement to the workplace or to a limited area</w:t>
      </w:r>
      <w:r w:rsidR="00A917A0">
        <w:rPr>
          <w:rFonts w:ascii="Arial" w:hAnsi="Arial" w:cs="Arial"/>
          <w:sz w:val="22"/>
          <w:szCs w:val="22"/>
        </w:rPr>
        <w:t xml:space="preserve"> - </w:t>
      </w:r>
      <w:r w:rsidRPr="00C878D0">
        <w:rPr>
          <w:rFonts w:ascii="Arial" w:hAnsi="Arial" w:cs="Arial"/>
          <w:sz w:val="22"/>
          <w:szCs w:val="22"/>
        </w:rPr>
        <w:t xml:space="preserve">Passport or documents held by someone else </w:t>
      </w:r>
    </w:p>
    <w:p w14:paraId="4E73A631" w14:textId="26814E3B"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Lack of access to medical care </w:t>
      </w:r>
    </w:p>
    <w:p w14:paraId="45BB961E" w14:textId="49A30506"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Limited social contact/isolation </w:t>
      </w:r>
    </w:p>
    <w:p w14:paraId="487AE174" w14:textId="0E049DFC"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Limited contact with family </w:t>
      </w:r>
    </w:p>
    <w:p w14:paraId="2D27EFD7" w14:textId="622D881D"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Signs of ritual abuse and witchcraft (juju) </w:t>
      </w:r>
    </w:p>
    <w:p w14:paraId="7028D6A1" w14:textId="07CBA9E3"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Substance misuse </w:t>
      </w:r>
    </w:p>
    <w:p w14:paraId="69BEE249" w14:textId="2B412BC7"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Person forced, intimidated or coerced into providing services </w:t>
      </w:r>
    </w:p>
    <w:p w14:paraId="5AFBF7D7" w14:textId="7E39419D"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Doesn’t know home or work address </w:t>
      </w:r>
    </w:p>
    <w:p w14:paraId="0F5FCD79" w14:textId="75971972"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Perception of being bonded by debt </w:t>
      </w:r>
    </w:p>
    <w:p w14:paraId="695A50AE" w14:textId="40B81C88"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Money is deducted from salary for food or accommodation </w:t>
      </w:r>
    </w:p>
    <w:p w14:paraId="48D6061E" w14:textId="722B5975"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Threat of being handed over to authorities </w:t>
      </w:r>
    </w:p>
    <w:p w14:paraId="55B57DBF" w14:textId="0413C55C"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Threats against the individual or their family members</w:t>
      </w:r>
    </w:p>
    <w:p w14:paraId="2EA5E1DA" w14:textId="27C89244"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Being placed in a dependency situation </w:t>
      </w:r>
    </w:p>
    <w:p w14:paraId="2CD63D64" w14:textId="549FFA04"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No or limited access to bathroom or hygiene facilities </w:t>
      </w:r>
    </w:p>
    <w:p w14:paraId="31FDECF6" w14:textId="184757F4"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lastRenderedPageBreak/>
        <w:t xml:space="preserve">Unwanted/underage pregnancy </w:t>
      </w:r>
    </w:p>
    <w:p w14:paraId="757865B7" w14:textId="0405DFB8"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Inappropriate sexual behaviour </w:t>
      </w:r>
    </w:p>
    <w:p w14:paraId="26E32135" w14:textId="70645288"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Incoherent/changing account of events</w:t>
      </w:r>
    </w:p>
    <w:p w14:paraId="727DAE51" w14:textId="68B688E2"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Repeating a story that you have heard elsewhere </w:t>
      </w:r>
    </w:p>
    <w:p w14:paraId="5A953EE1" w14:textId="3DAE2303"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Unexplained eagerness to leave a safe space/to work </w:t>
      </w:r>
    </w:p>
    <w:p w14:paraId="2A9A157B" w14:textId="5C820CEB"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Sexually transmitted diseases </w:t>
      </w:r>
    </w:p>
    <w:p w14:paraId="7436DE0E" w14:textId="0436839E" w:rsidR="00814B07" w:rsidRPr="00C878D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 xml:space="preserve">Missing episodes (especially from care – under 18s) </w:t>
      </w:r>
    </w:p>
    <w:p w14:paraId="3660F662" w14:textId="77777777" w:rsidR="00A917A0" w:rsidRDefault="00814B07" w:rsidP="00430066">
      <w:pPr>
        <w:pStyle w:val="ListParagraph"/>
        <w:numPr>
          <w:ilvl w:val="0"/>
          <w:numId w:val="19"/>
        </w:numPr>
        <w:spacing w:before="120" w:line="276" w:lineRule="auto"/>
        <w:rPr>
          <w:rFonts w:ascii="Arial" w:hAnsi="Arial" w:cs="Arial"/>
          <w:sz w:val="22"/>
          <w:szCs w:val="22"/>
        </w:rPr>
      </w:pPr>
      <w:r w:rsidRPr="00C878D0">
        <w:rPr>
          <w:rFonts w:ascii="Arial" w:hAnsi="Arial" w:cs="Arial"/>
          <w:sz w:val="22"/>
          <w:szCs w:val="22"/>
        </w:rPr>
        <w:t>Limited/sporadic school attendance (under 18s)</w:t>
      </w:r>
    </w:p>
    <w:p w14:paraId="6B735FEE" w14:textId="77777777" w:rsidR="00A917A0" w:rsidRDefault="00A917A0" w:rsidP="00A917A0">
      <w:pPr>
        <w:spacing w:line="276" w:lineRule="auto"/>
        <w:rPr>
          <w:rFonts w:ascii="Arial" w:hAnsi="Arial" w:cs="Arial"/>
        </w:rPr>
      </w:pPr>
    </w:p>
    <w:p w14:paraId="5CAD7543" w14:textId="77777777" w:rsidR="00A917A0" w:rsidRDefault="00814B07" w:rsidP="00A917A0">
      <w:pPr>
        <w:spacing w:after="0" w:line="276" w:lineRule="auto"/>
        <w:rPr>
          <w:rFonts w:ascii="Arial" w:hAnsi="Arial" w:cs="Arial"/>
        </w:rPr>
      </w:pPr>
      <w:r w:rsidRPr="00A917A0">
        <w:rPr>
          <w:rFonts w:ascii="Arial" w:hAnsi="Arial" w:cs="Arial"/>
        </w:rPr>
        <w:t>There are a number of indicators that can be signs that someone is a victim of modern slavery. Some of the key indicators are below. However, sometimes it will be a case of acting on your instinct that something is not right and using existing professional skills to talk to a potential victim and find out more information. None of these indicators in isolation or combination can give you complete certainty, however you do not need to be certain to report your concerns.</w:t>
      </w:r>
    </w:p>
    <w:p w14:paraId="77BFDC84" w14:textId="77777777" w:rsidR="00A917A0" w:rsidRDefault="00A917A0" w:rsidP="00A917A0">
      <w:pPr>
        <w:spacing w:after="0" w:line="276" w:lineRule="auto"/>
        <w:rPr>
          <w:rFonts w:ascii="Arial" w:hAnsi="Arial" w:cs="Arial"/>
        </w:rPr>
      </w:pPr>
    </w:p>
    <w:p w14:paraId="7F622021" w14:textId="77777777" w:rsidR="00A917A0" w:rsidRDefault="00814B07" w:rsidP="00A917A0">
      <w:pPr>
        <w:spacing w:after="0" w:line="276" w:lineRule="auto"/>
        <w:rPr>
          <w:rFonts w:ascii="Arial" w:hAnsi="Arial" w:cs="Arial"/>
        </w:rPr>
      </w:pPr>
      <w:r w:rsidRPr="00C878D0">
        <w:rPr>
          <w:rFonts w:ascii="Arial" w:hAnsi="Arial" w:cs="Arial"/>
        </w:rPr>
        <w:t>Any member of staff should report concerns of this nature through the safeguarding reporting process.</w:t>
      </w:r>
    </w:p>
    <w:p w14:paraId="6DA3B0D4" w14:textId="77777777" w:rsidR="00A917A0" w:rsidRDefault="00A917A0" w:rsidP="00A917A0">
      <w:pPr>
        <w:spacing w:after="0" w:line="276" w:lineRule="auto"/>
        <w:rPr>
          <w:rFonts w:ascii="Arial" w:hAnsi="Arial" w:cs="Arial"/>
        </w:rPr>
      </w:pPr>
    </w:p>
    <w:p w14:paraId="15067167" w14:textId="7277812E" w:rsidR="00814B07" w:rsidRPr="00A917A0" w:rsidRDefault="00814B07" w:rsidP="00A917A0">
      <w:pPr>
        <w:spacing w:after="0" w:line="276" w:lineRule="auto"/>
        <w:rPr>
          <w:rFonts w:ascii="Arial" w:hAnsi="Arial" w:cs="Arial"/>
        </w:rPr>
      </w:pPr>
      <w:r w:rsidRPr="00A917A0">
        <w:rPr>
          <w:rFonts w:ascii="Arial" w:hAnsi="Arial" w:cs="Arial"/>
        </w:rPr>
        <w:t>Additionally, the case should always be reported by one of the following methods:</w:t>
      </w:r>
    </w:p>
    <w:p w14:paraId="33394B78" w14:textId="39BB4C32" w:rsidR="00814B07" w:rsidRPr="00A917A0" w:rsidRDefault="00814B07" w:rsidP="00430066">
      <w:pPr>
        <w:pStyle w:val="ListParagraph"/>
        <w:numPr>
          <w:ilvl w:val="0"/>
          <w:numId w:val="21"/>
        </w:numPr>
        <w:spacing w:line="276" w:lineRule="auto"/>
        <w:rPr>
          <w:rFonts w:ascii="Arial" w:hAnsi="Arial" w:cs="Arial"/>
          <w:sz w:val="22"/>
          <w:szCs w:val="22"/>
        </w:rPr>
      </w:pPr>
      <w:r w:rsidRPr="00A917A0">
        <w:rPr>
          <w:rFonts w:ascii="Arial" w:hAnsi="Arial" w:cs="Arial"/>
          <w:sz w:val="22"/>
          <w:szCs w:val="22"/>
        </w:rPr>
        <w:t xml:space="preserve">Phoning 999 if there is an immediate risk of harm </w:t>
      </w:r>
    </w:p>
    <w:p w14:paraId="38110646" w14:textId="6166EBC2" w:rsidR="00814B07" w:rsidRPr="00A917A0" w:rsidRDefault="00814B07" w:rsidP="00430066">
      <w:pPr>
        <w:pStyle w:val="ListParagraph"/>
        <w:numPr>
          <w:ilvl w:val="0"/>
          <w:numId w:val="21"/>
        </w:numPr>
        <w:spacing w:line="276" w:lineRule="auto"/>
        <w:rPr>
          <w:rFonts w:ascii="Arial" w:hAnsi="Arial" w:cs="Arial"/>
          <w:sz w:val="22"/>
          <w:szCs w:val="22"/>
        </w:rPr>
      </w:pPr>
      <w:r w:rsidRPr="00A917A0">
        <w:rPr>
          <w:rFonts w:ascii="Arial" w:hAnsi="Arial" w:cs="Arial"/>
          <w:sz w:val="22"/>
          <w:szCs w:val="22"/>
        </w:rPr>
        <w:t>Reporting to the police on 101 or the Modern Slavery Helpline on 08000 121 700 if there is not an immediate risk of harm</w:t>
      </w:r>
    </w:p>
    <w:p w14:paraId="77285DB0" w14:textId="11648341" w:rsidR="00814B07" w:rsidRPr="00A917A0" w:rsidRDefault="00814B07" w:rsidP="00430066">
      <w:pPr>
        <w:pStyle w:val="Default"/>
        <w:numPr>
          <w:ilvl w:val="0"/>
          <w:numId w:val="21"/>
        </w:numPr>
        <w:spacing w:line="276" w:lineRule="auto"/>
        <w:rPr>
          <w:rStyle w:val="Hyperlink"/>
          <w:rFonts w:eastAsia="Calibri"/>
          <w:color w:val="000000"/>
          <w:sz w:val="22"/>
          <w:szCs w:val="22"/>
          <w:u w:val="none"/>
          <w:lang w:val="en-GB" w:eastAsia="en-GB"/>
        </w:rPr>
      </w:pPr>
      <w:r w:rsidRPr="00A917A0">
        <w:rPr>
          <w:sz w:val="22"/>
          <w:szCs w:val="22"/>
        </w:rPr>
        <w:t>Using the National Referral Mechanism which can be found at:</w:t>
      </w:r>
      <w:r w:rsidR="00A917A0">
        <w:rPr>
          <w:rFonts w:eastAsia="Calibri"/>
          <w:sz w:val="22"/>
          <w:szCs w:val="22"/>
          <w:lang w:val="en-GB" w:eastAsia="en-GB"/>
        </w:rPr>
        <w:br/>
      </w:r>
      <w:hyperlink r:id="rId19" w:history="1">
        <w:r w:rsidR="00A917A0" w:rsidRPr="002B3B76">
          <w:rPr>
            <w:rStyle w:val="Hyperlink"/>
            <w:rFonts w:eastAsia="Calibri"/>
            <w:sz w:val="22"/>
            <w:szCs w:val="22"/>
            <w:lang w:val="en-GB" w:eastAsia="en-GB"/>
          </w:rPr>
          <w:t>https://www.gov.uk/government/publications/human-trafficking-victims-referral-and-assessment-forms</w:t>
        </w:r>
      </w:hyperlink>
    </w:p>
    <w:p w14:paraId="76790AB9" w14:textId="77777777" w:rsidR="000126CF" w:rsidRDefault="000126CF" w:rsidP="000126CF">
      <w:pPr>
        <w:spacing w:after="0" w:line="240" w:lineRule="auto"/>
        <w:rPr>
          <w:rFonts w:ascii="Arial" w:hAnsi="Arial" w:cs="Arial"/>
        </w:rPr>
      </w:pPr>
    </w:p>
    <w:p w14:paraId="27B51BDC" w14:textId="6FA70BB5" w:rsidR="00814B07" w:rsidRPr="000126CF" w:rsidRDefault="00814B07" w:rsidP="000126CF">
      <w:pPr>
        <w:spacing w:after="0" w:line="240" w:lineRule="auto"/>
        <w:rPr>
          <w:rFonts w:ascii="Arial" w:hAnsi="Arial" w:cs="Arial"/>
          <w:b/>
          <w:bCs/>
        </w:rPr>
      </w:pPr>
      <w:r w:rsidRPr="000126CF">
        <w:rPr>
          <w:rFonts w:ascii="Arial" w:hAnsi="Arial" w:cs="Arial"/>
          <w:b/>
          <w:bCs/>
        </w:rPr>
        <w:t>7.16 Criminal Exploitation (Dangerous Drug Networks)</w:t>
      </w:r>
    </w:p>
    <w:p w14:paraId="3125A64F" w14:textId="77777777" w:rsidR="000126CF" w:rsidRDefault="00814B07" w:rsidP="000126CF">
      <w:pPr>
        <w:spacing w:after="0" w:line="240" w:lineRule="auto"/>
        <w:rPr>
          <w:rFonts w:ascii="Arial" w:hAnsi="Arial" w:cs="Arial"/>
          <w:color w:val="333333"/>
          <w:lang w:eastAsia="en-GB"/>
        </w:rPr>
      </w:pPr>
      <w:r w:rsidRPr="000126CF">
        <w:rPr>
          <w:rFonts w:ascii="Arial" w:hAnsi="Arial" w:cs="Arial"/>
          <w:kern w:val="36"/>
          <w:lang w:eastAsia="en-GB"/>
        </w:rPr>
        <w:t>Dangerous Drug Networks</w:t>
      </w:r>
      <w:r w:rsidRPr="000126CF">
        <w:rPr>
          <w:rFonts w:ascii="Arial" w:hAnsi="Arial" w:cs="Arial"/>
          <w:kern w:val="36"/>
          <w:lang w:eastAsia="en-GB"/>
        </w:rPr>
        <w:br/>
      </w:r>
      <w:r w:rsidRPr="000126CF">
        <w:rPr>
          <w:rFonts w:ascii="Arial" w:hAnsi="Arial" w:cs="Arial"/>
          <w:color w:val="333333"/>
          <w:lang w:eastAsia="en-GB"/>
        </w:rPr>
        <w:t>DDN’s are drug dealing gangs who target vulnerable people in order to set up drugs distribution networks. These criminals are using extreme violence to establish a presence, displacing an existing drug supply chain and intimidating rivals, witnesses, and victims, this has resulted in local murders. DDN’s exploit vulnerable teenagers to become drug runners for their network. Early intervention and intelligence are key to safeguard and protect the vulnerable. Share information between agencies at the earliest possibility.</w:t>
      </w:r>
      <w:r w:rsidRPr="000126CF">
        <w:rPr>
          <w:rFonts w:ascii="Arial" w:hAnsi="Arial" w:cs="Arial"/>
          <w:color w:val="333333"/>
          <w:lang w:eastAsia="en-GB"/>
        </w:rPr>
        <w:br/>
      </w:r>
    </w:p>
    <w:p w14:paraId="69FA8137" w14:textId="4EF892D4" w:rsidR="00814B07" w:rsidRPr="000126CF" w:rsidRDefault="00814B07" w:rsidP="000126CF">
      <w:pPr>
        <w:spacing w:after="0" w:line="240" w:lineRule="auto"/>
        <w:rPr>
          <w:rFonts w:ascii="Arial" w:hAnsi="Arial" w:cs="Arial"/>
          <w:color w:val="333333"/>
          <w:lang w:eastAsia="en-GB"/>
        </w:rPr>
      </w:pPr>
      <w:r w:rsidRPr="000126CF">
        <w:rPr>
          <w:rFonts w:ascii="Arial" w:hAnsi="Arial" w:cs="Arial"/>
          <w:color w:val="333333"/>
          <w:lang w:eastAsia="en-GB"/>
        </w:rPr>
        <w:t>Some signs that could indicate criminal exploitation:</w:t>
      </w:r>
    </w:p>
    <w:p w14:paraId="4A3C00F5" w14:textId="77777777" w:rsidR="00814B07" w:rsidRPr="000126CF" w:rsidRDefault="00814B07" w:rsidP="00430066">
      <w:pPr>
        <w:pStyle w:val="ListParagraph"/>
        <w:numPr>
          <w:ilvl w:val="0"/>
          <w:numId w:val="22"/>
        </w:numPr>
        <w:spacing w:line="276" w:lineRule="auto"/>
        <w:rPr>
          <w:rFonts w:ascii="Arial" w:hAnsi="Arial" w:cs="Arial"/>
          <w:color w:val="333333"/>
          <w:sz w:val="22"/>
          <w:szCs w:val="22"/>
          <w:lang w:eastAsia="en-GB"/>
        </w:rPr>
      </w:pPr>
      <w:r w:rsidRPr="000126CF">
        <w:rPr>
          <w:rFonts w:ascii="Arial" w:hAnsi="Arial" w:cs="Arial"/>
          <w:color w:val="333333"/>
          <w:sz w:val="22"/>
          <w:szCs w:val="22"/>
          <w:lang w:eastAsia="en-GB"/>
        </w:rPr>
        <w:t>New friends that have the potential to be a bad influence</w:t>
      </w:r>
    </w:p>
    <w:p w14:paraId="7AFD9902" w14:textId="77777777" w:rsidR="00814B07" w:rsidRPr="000126CF" w:rsidRDefault="00814B07" w:rsidP="00430066">
      <w:pPr>
        <w:pStyle w:val="ListParagraph"/>
        <w:numPr>
          <w:ilvl w:val="0"/>
          <w:numId w:val="22"/>
        </w:numPr>
        <w:spacing w:line="276" w:lineRule="auto"/>
        <w:rPr>
          <w:rFonts w:ascii="Arial" w:hAnsi="Arial" w:cs="Arial"/>
          <w:color w:val="333333"/>
          <w:sz w:val="22"/>
          <w:szCs w:val="22"/>
          <w:lang w:eastAsia="en-GB"/>
        </w:rPr>
      </w:pPr>
      <w:r w:rsidRPr="000126CF">
        <w:rPr>
          <w:rFonts w:ascii="Arial" w:hAnsi="Arial" w:cs="Arial"/>
          <w:color w:val="333333"/>
          <w:sz w:val="22"/>
          <w:szCs w:val="22"/>
          <w:lang w:eastAsia="en-GB"/>
        </w:rPr>
        <w:t>Behaving differently or out of character</w:t>
      </w:r>
    </w:p>
    <w:p w14:paraId="6DE3D20B" w14:textId="77777777" w:rsidR="00814B07" w:rsidRPr="000126CF" w:rsidRDefault="00814B07" w:rsidP="00430066">
      <w:pPr>
        <w:pStyle w:val="ListParagraph"/>
        <w:numPr>
          <w:ilvl w:val="0"/>
          <w:numId w:val="22"/>
        </w:numPr>
        <w:spacing w:line="276" w:lineRule="auto"/>
        <w:rPr>
          <w:rFonts w:ascii="Arial" w:hAnsi="Arial" w:cs="Arial"/>
          <w:color w:val="333333"/>
          <w:sz w:val="22"/>
          <w:szCs w:val="22"/>
          <w:lang w:eastAsia="en-GB"/>
        </w:rPr>
      </w:pPr>
      <w:r w:rsidRPr="000126CF">
        <w:rPr>
          <w:rFonts w:ascii="Arial" w:hAnsi="Arial" w:cs="Arial"/>
          <w:color w:val="333333"/>
          <w:sz w:val="22"/>
          <w:szCs w:val="22"/>
          <w:lang w:eastAsia="en-GB"/>
        </w:rPr>
        <w:t>Developed a new attitude</w:t>
      </w:r>
    </w:p>
    <w:p w14:paraId="57FDD4A0" w14:textId="77777777" w:rsidR="00814B07" w:rsidRPr="000126CF" w:rsidRDefault="00814B07" w:rsidP="00430066">
      <w:pPr>
        <w:pStyle w:val="ListParagraph"/>
        <w:numPr>
          <w:ilvl w:val="0"/>
          <w:numId w:val="22"/>
        </w:numPr>
        <w:spacing w:line="276" w:lineRule="auto"/>
        <w:rPr>
          <w:rFonts w:ascii="Arial" w:hAnsi="Arial" w:cs="Arial"/>
          <w:color w:val="333333"/>
          <w:sz w:val="22"/>
          <w:szCs w:val="22"/>
          <w:lang w:eastAsia="en-GB"/>
        </w:rPr>
      </w:pPr>
      <w:r w:rsidRPr="000126CF">
        <w:rPr>
          <w:rFonts w:ascii="Arial" w:hAnsi="Arial" w:cs="Arial"/>
          <w:color w:val="333333"/>
          <w:sz w:val="22"/>
          <w:szCs w:val="22"/>
          <w:lang w:eastAsia="en-GB"/>
        </w:rPr>
        <w:t>Unexplained injuries</w:t>
      </w:r>
    </w:p>
    <w:p w14:paraId="3FD2D5DE" w14:textId="77777777" w:rsidR="00814B07" w:rsidRPr="000126CF" w:rsidRDefault="00814B07" w:rsidP="00430066">
      <w:pPr>
        <w:pStyle w:val="ListParagraph"/>
        <w:numPr>
          <w:ilvl w:val="0"/>
          <w:numId w:val="22"/>
        </w:numPr>
        <w:spacing w:line="276" w:lineRule="auto"/>
        <w:rPr>
          <w:rFonts w:ascii="Arial" w:hAnsi="Arial" w:cs="Arial"/>
          <w:color w:val="333333"/>
          <w:sz w:val="22"/>
          <w:szCs w:val="22"/>
          <w:lang w:eastAsia="en-GB"/>
        </w:rPr>
      </w:pPr>
      <w:r w:rsidRPr="000126CF">
        <w:rPr>
          <w:rFonts w:ascii="Arial" w:hAnsi="Arial" w:cs="Arial"/>
          <w:color w:val="333333"/>
          <w:sz w:val="22"/>
          <w:szCs w:val="22"/>
          <w:lang w:eastAsia="en-GB"/>
        </w:rPr>
        <w:t>Continually late to training or forgetting to do homework</w:t>
      </w:r>
    </w:p>
    <w:p w14:paraId="16637407" w14:textId="77777777" w:rsidR="00814B07" w:rsidRPr="000126CF" w:rsidRDefault="00814B07" w:rsidP="00430066">
      <w:pPr>
        <w:pStyle w:val="ListParagraph"/>
        <w:numPr>
          <w:ilvl w:val="0"/>
          <w:numId w:val="22"/>
        </w:numPr>
        <w:spacing w:line="276" w:lineRule="auto"/>
        <w:rPr>
          <w:rFonts w:ascii="Arial" w:hAnsi="Arial" w:cs="Arial"/>
          <w:color w:val="333333"/>
          <w:sz w:val="22"/>
          <w:szCs w:val="22"/>
          <w:lang w:eastAsia="en-GB"/>
        </w:rPr>
      </w:pPr>
      <w:r w:rsidRPr="000126CF">
        <w:rPr>
          <w:rFonts w:ascii="Arial" w:hAnsi="Arial" w:cs="Arial"/>
          <w:color w:val="333333"/>
          <w:sz w:val="22"/>
          <w:szCs w:val="22"/>
          <w:lang w:eastAsia="en-GB"/>
        </w:rPr>
        <w:t>Continually tired</w:t>
      </w:r>
    </w:p>
    <w:p w14:paraId="0066E3E0" w14:textId="77777777" w:rsidR="00814B07" w:rsidRPr="000126CF" w:rsidRDefault="00814B07" w:rsidP="00430066">
      <w:pPr>
        <w:pStyle w:val="ListParagraph"/>
        <w:numPr>
          <w:ilvl w:val="0"/>
          <w:numId w:val="22"/>
        </w:numPr>
        <w:spacing w:line="276" w:lineRule="auto"/>
        <w:rPr>
          <w:rFonts w:ascii="Arial" w:hAnsi="Arial" w:cs="Arial"/>
          <w:color w:val="333333"/>
          <w:sz w:val="22"/>
          <w:szCs w:val="22"/>
          <w:lang w:eastAsia="en-GB"/>
        </w:rPr>
      </w:pPr>
      <w:r w:rsidRPr="000126CF">
        <w:rPr>
          <w:rFonts w:ascii="Arial" w:hAnsi="Arial" w:cs="Arial"/>
          <w:color w:val="333333"/>
          <w:sz w:val="22"/>
          <w:szCs w:val="22"/>
          <w:lang w:eastAsia="en-GB"/>
        </w:rPr>
        <w:t>New expensive possessions such as trainers, jewellery, mobile phone or designer clothes</w:t>
      </w:r>
    </w:p>
    <w:p w14:paraId="0640A5C0" w14:textId="77777777" w:rsidR="00814B07" w:rsidRPr="000126CF" w:rsidRDefault="00814B07" w:rsidP="00430066">
      <w:pPr>
        <w:pStyle w:val="ListParagraph"/>
        <w:numPr>
          <w:ilvl w:val="0"/>
          <w:numId w:val="22"/>
        </w:numPr>
        <w:spacing w:line="276" w:lineRule="auto"/>
        <w:rPr>
          <w:rFonts w:ascii="Arial" w:hAnsi="Arial" w:cs="Arial"/>
          <w:color w:val="333333"/>
          <w:sz w:val="22"/>
          <w:szCs w:val="22"/>
          <w:lang w:eastAsia="en-GB"/>
        </w:rPr>
      </w:pPr>
      <w:r w:rsidRPr="000126CF">
        <w:rPr>
          <w:rFonts w:ascii="Arial" w:hAnsi="Arial" w:cs="Arial"/>
          <w:color w:val="333333"/>
          <w:sz w:val="22"/>
          <w:szCs w:val="22"/>
          <w:lang w:eastAsia="en-GB"/>
        </w:rPr>
        <w:lastRenderedPageBreak/>
        <w:t>Become withdrawn</w:t>
      </w:r>
    </w:p>
    <w:p w14:paraId="79237204" w14:textId="77777777" w:rsidR="00814B07" w:rsidRPr="00171F20" w:rsidRDefault="00814B07" w:rsidP="00430066">
      <w:pPr>
        <w:pStyle w:val="ListParagraph"/>
        <w:numPr>
          <w:ilvl w:val="0"/>
          <w:numId w:val="22"/>
        </w:numPr>
        <w:spacing w:line="276" w:lineRule="auto"/>
      </w:pPr>
      <w:r w:rsidRPr="000126CF">
        <w:rPr>
          <w:rFonts w:ascii="Arial" w:hAnsi="Arial" w:cs="Arial"/>
          <w:color w:val="333333"/>
          <w:sz w:val="22"/>
          <w:szCs w:val="22"/>
          <w:lang w:eastAsia="en-GB"/>
        </w:rPr>
        <w:t>Changes at home that might make them more vulnerable</w:t>
      </w:r>
      <w:r w:rsidRPr="000126CF">
        <w:rPr>
          <w:color w:val="333333"/>
          <w:lang w:eastAsia="en-GB"/>
        </w:rPr>
        <w:br/>
      </w:r>
    </w:p>
    <w:p w14:paraId="5FDA05AA" w14:textId="77777777" w:rsidR="00814B07" w:rsidRPr="008D19FF" w:rsidRDefault="00814B07" w:rsidP="008D19FF">
      <w:pPr>
        <w:spacing w:after="0"/>
        <w:rPr>
          <w:rFonts w:ascii="Arial" w:hAnsi="Arial" w:cs="Arial"/>
          <w:b/>
          <w:bCs/>
        </w:rPr>
      </w:pPr>
      <w:r w:rsidRPr="008D19FF">
        <w:rPr>
          <w:rFonts w:ascii="Arial" w:hAnsi="Arial" w:cs="Arial"/>
          <w:b/>
          <w:bCs/>
        </w:rPr>
        <w:t>7.17 Financial Abuse</w:t>
      </w:r>
    </w:p>
    <w:p w14:paraId="5452AC0E" w14:textId="28FDA653" w:rsidR="008D19FF" w:rsidRDefault="00814B07" w:rsidP="008D19FF">
      <w:pPr>
        <w:spacing w:after="0"/>
        <w:ind w:right="150"/>
        <w:rPr>
          <w:rFonts w:ascii="Arial" w:hAnsi="Arial" w:cs="Arial"/>
          <w:b/>
        </w:rPr>
      </w:pPr>
      <w:r w:rsidRPr="00C878D0">
        <w:rPr>
          <w:rFonts w:ascii="Arial" w:hAnsi="Arial" w:cs="Arial"/>
          <w:lang w:eastAsia="en-GB"/>
        </w:rPr>
        <w:t>Financial Abuse is another name for stealing or defrauding someone of goods and/or property.</w:t>
      </w:r>
      <w:r w:rsidR="008D19FF">
        <w:rPr>
          <w:rFonts w:ascii="Arial" w:hAnsi="Arial" w:cs="Arial"/>
          <w:lang w:eastAsia="en-GB"/>
        </w:rPr>
        <w:t xml:space="preserve"> </w:t>
      </w:r>
      <w:r w:rsidRPr="00C878D0">
        <w:rPr>
          <w:rFonts w:ascii="Arial" w:hAnsi="Arial" w:cs="Arial"/>
          <w:lang w:eastAsia="en-GB"/>
        </w:rPr>
        <w:t>It is always a crime but is not always prosecuted.  Sometime the issue is straightforward, for example a care worker stealing from an older person's purse, but at other times it is more difficult to address.</w:t>
      </w:r>
      <w:r w:rsidR="004E3F09">
        <w:rPr>
          <w:rFonts w:ascii="Arial" w:hAnsi="Arial" w:cs="Arial"/>
          <w:lang w:eastAsia="en-GB"/>
        </w:rPr>
        <w:t xml:space="preserve"> </w:t>
      </w:r>
      <w:r w:rsidRPr="00C878D0">
        <w:rPr>
          <w:rFonts w:ascii="Arial" w:hAnsi="Arial" w:cs="Arial"/>
          <w:lang w:eastAsia="en-GB"/>
        </w:rPr>
        <w:t>This is because very often the perpetrator can be someone's relative, or age/disability prejudice means that people assume it is not happening or that the vulnerable person is confused.</w:t>
      </w:r>
    </w:p>
    <w:p w14:paraId="6AB4D505" w14:textId="77777777" w:rsidR="008D19FF" w:rsidRDefault="008D19FF" w:rsidP="008D19FF">
      <w:pPr>
        <w:spacing w:after="0"/>
        <w:ind w:right="150"/>
        <w:rPr>
          <w:rFonts w:ascii="Arial" w:hAnsi="Arial" w:cs="Arial"/>
        </w:rPr>
      </w:pPr>
    </w:p>
    <w:p w14:paraId="1BD08CCA" w14:textId="2A967FE2" w:rsidR="00814B07" w:rsidRPr="008D19FF" w:rsidRDefault="00814B07" w:rsidP="008D19FF">
      <w:pPr>
        <w:spacing w:after="0"/>
        <w:ind w:right="150"/>
        <w:rPr>
          <w:rFonts w:ascii="Arial" w:hAnsi="Arial" w:cs="Arial"/>
          <w:b/>
        </w:rPr>
      </w:pPr>
      <w:r w:rsidRPr="00C878D0">
        <w:rPr>
          <w:rFonts w:ascii="Arial" w:hAnsi="Arial" w:cs="Arial"/>
        </w:rPr>
        <w:t xml:space="preserve">Financial Abuse involves: </w:t>
      </w:r>
    </w:p>
    <w:p w14:paraId="2AB5EC8A" w14:textId="77777777" w:rsidR="00814B07" w:rsidRPr="004E3F09" w:rsidRDefault="00814B07" w:rsidP="00430066">
      <w:pPr>
        <w:pStyle w:val="ListParagraph"/>
        <w:numPr>
          <w:ilvl w:val="0"/>
          <w:numId w:val="23"/>
        </w:numPr>
        <w:spacing w:line="276" w:lineRule="auto"/>
        <w:rPr>
          <w:rFonts w:ascii="Arial" w:hAnsi="Arial" w:cs="Arial"/>
          <w:sz w:val="22"/>
          <w:szCs w:val="22"/>
        </w:rPr>
      </w:pPr>
      <w:r w:rsidRPr="004E3F09">
        <w:rPr>
          <w:rFonts w:ascii="Arial" w:hAnsi="Arial" w:cs="Arial"/>
          <w:sz w:val="22"/>
          <w:szCs w:val="22"/>
        </w:rPr>
        <w:t>Theft</w:t>
      </w:r>
    </w:p>
    <w:p w14:paraId="204024BB" w14:textId="77777777" w:rsidR="00814B07" w:rsidRPr="004E3F09" w:rsidRDefault="00814B07" w:rsidP="00430066">
      <w:pPr>
        <w:pStyle w:val="ListParagraph"/>
        <w:numPr>
          <w:ilvl w:val="0"/>
          <w:numId w:val="23"/>
        </w:numPr>
        <w:spacing w:line="276" w:lineRule="auto"/>
        <w:rPr>
          <w:rFonts w:ascii="Arial" w:hAnsi="Arial" w:cs="Arial"/>
          <w:sz w:val="22"/>
          <w:szCs w:val="22"/>
        </w:rPr>
      </w:pPr>
      <w:r w:rsidRPr="004E3F09">
        <w:rPr>
          <w:rFonts w:ascii="Arial" w:hAnsi="Arial" w:cs="Arial"/>
          <w:sz w:val="22"/>
          <w:szCs w:val="22"/>
        </w:rPr>
        <w:t>Fraud</w:t>
      </w:r>
    </w:p>
    <w:p w14:paraId="57CDCF0E" w14:textId="77777777" w:rsidR="00814B07" w:rsidRPr="004E3F09" w:rsidRDefault="00814B07" w:rsidP="00430066">
      <w:pPr>
        <w:pStyle w:val="ListParagraph"/>
        <w:numPr>
          <w:ilvl w:val="0"/>
          <w:numId w:val="23"/>
        </w:numPr>
        <w:spacing w:line="276" w:lineRule="auto"/>
        <w:rPr>
          <w:rFonts w:ascii="Arial" w:hAnsi="Arial" w:cs="Arial"/>
          <w:sz w:val="22"/>
          <w:szCs w:val="22"/>
        </w:rPr>
      </w:pPr>
      <w:r w:rsidRPr="004E3F09">
        <w:rPr>
          <w:rFonts w:ascii="Arial" w:hAnsi="Arial" w:cs="Arial"/>
          <w:sz w:val="22"/>
          <w:szCs w:val="22"/>
        </w:rPr>
        <w:t>Exploitation</w:t>
      </w:r>
    </w:p>
    <w:p w14:paraId="0D8D43F9" w14:textId="77777777" w:rsidR="00814B07" w:rsidRPr="004E3F09" w:rsidRDefault="00814B07" w:rsidP="00430066">
      <w:pPr>
        <w:pStyle w:val="ListParagraph"/>
        <w:numPr>
          <w:ilvl w:val="0"/>
          <w:numId w:val="23"/>
        </w:numPr>
        <w:spacing w:line="276" w:lineRule="auto"/>
        <w:rPr>
          <w:rFonts w:ascii="Arial" w:hAnsi="Arial" w:cs="Arial"/>
          <w:sz w:val="22"/>
          <w:szCs w:val="22"/>
        </w:rPr>
      </w:pPr>
      <w:r w:rsidRPr="004E3F09">
        <w:rPr>
          <w:rFonts w:ascii="Arial" w:hAnsi="Arial" w:cs="Arial"/>
          <w:sz w:val="22"/>
          <w:szCs w:val="22"/>
        </w:rPr>
        <w:t>Pressure in connection with wills, property, financial transactions, misuse or misappropriation of property, possessions, or benefits</w:t>
      </w:r>
    </w:p>
    <w:p w14:paraId="7F7572E8" w14:textId="77777777" w:rsidR="00814B07" w:rsidRPr="004E3F09" w:rsidRDefault="00814B07" w:rsidP="00430066">
      <w:pPr>
        <w:pStyle w:val="ListParagraph"/>
        <w:numPr>
          <w:ilvl w:val="0"/>
          <w:numId w:val="23"/>
        </w:numPr>
        <w:spacing w:line="276" w:lineRule="auto"/>
        <w:rPr>
          <w:rFonts w:ascii="Arial" w:hAnsi="Arial" w:cs="Arial"/>
          <w:sz w:val="22"/>
          <w:szCs w:val="22"/>
        </w:rPr>
      </w:pPr>
      <w:r w:rsidRPr="004E3F09">
        <w:rPr>
          <w:rFonts w:ascii="Arial" w:hAnsi="Arial" w:cs="Arial"/>
          <w:sz w:val="22"/>
          <w:szCs w:val="22"/>
        </w:rPr>
        <w:t xml:space="preserve">Deny money for food, transport, clothes etc. to attempt to isolate and control a vulnerable person </w:t>
      </w:r>
    </w:p>
    <w:p w14:paraId="57C62B1C" w14:textId="77777777" w:rsidR="00814B07" w:rsidRPr="00C878D0" w:rsidRDefault="00814B07" w:rsidP="004E3F09">
      <w:pPr>
        <w:spacing w:after="0"/>
        <w:jc w:val="both"/>
        <w:rPr>
          <w:rFonts w:ascii="Arial" w:hAnsi="Arial" w:cs="Arial"/>
        </w:rPr>
      </w:pPr>
    </w:p>
    <w:p w14:paraId="6870C2B0" w14:textId="77777777" w:rsidR="00814B07" w:rsidRPr="00C878D0" w:rsidRDefault="00814B07" w:rsidP="004E3F09">
      <w:pPr>
        <w:pStyle w:val="Default"/>
        <w:rPr>
          <w:b/>
          <w:bCs/>
          <w:sz w:val="22"/>
          <w:szCs w:val="22"/>
        </w:rPr>
      </w:pPr>
      <w:r>
        <w:rPr>
          <w:b/>
          <w:bCs/>
          <w:sz w:val="22"/>
          <w:szCs w:val="22"/>
        </w:rPr>
        <w:t xml:space="preserve">7.18 </w:t>
      </w:r>
      <w:r w:rsidRPr="00C878D0">
        <w:rPr>
          <w:b/>
          <w:bCs/>
          <w:sz w:val="22"/>
          <w:szCs w:val="22"/>
        </w:rPr>
        <w:t>Discriminative Abuse (including race and homophobic)</w:t>
      </w:r>
    </w:p>
    <w:p w14:paraId="49B3BEAE" w14:textId="77777777" w:rsidR="00814B07" w:rsidRPr="00C878D0" w:rsidRDefault="00814B07" w:rsidP="004E3F09">
      <w:pPr>
        <w:spacing w:after="0"/>
        <w:textAlignment w:val="top"/>
        <w:rPr>
          <w:rFonts w:ascii="Arial" w:hAnsi="Arial" w:cs="Arial"/>
        </w:rPr>
      </w:pPr>
      <w:r w:rsidRPr="00C878D0">
        <w:rPr>
          <w:rFonts w:ascii="Arial" w:hAnsi="Arial" w:cs="Arial"/>
        </w:rPr>
        <w:t xml:space="preserve">Discriminatory abuse is when someone picks on or treats someone unfairly because something about them is different, for example it may be: </w:t>
      </w:r>
    </w:p>
    <w:p w14:paraId="0FA6EABC" w14:textId="77777777" w:rsidR="00814B07" w:rsidRPr="004E3F09" w:rsidRDefault="00814B07" w:rsidP="00430066">
      <w:pPr>
        <w:pStyle w:val="ListParagraph"/>
        <w:numPr>
          <w:ilvl w:val="0"/>
          <w:numId w:val="24"/>
        </w:numPr>
        <w:spacing w:line="276" w:lineRule="auto"/>
        <w:textAlignment w:val="top"/>
        <w:rPr>
          <w:rFonts w:ascii="Arial" w:hAnsi="Arial" w:cs="Arial"/>
          <w:sz w:val="22"/>
          <w:szCs w:val="22"/>
        </w:rPr>
      </w:pPr>
      <w:r w:rsidRPr="004E3F09">
        <w:rPr>
          <w:rFonts w:ascii="Arial" w:hAnsi="Arial" w:cs="Arial"/>
          <w:sz w:val="22"/>
          <w:szCs w:val="22"/>
        </w:rPr>
        <w:t>Their clothes</w:t>
      </w:r>
    </w:p>
    <w:p w14:paraId="1187F9C1" w14:textId="77777777" w:rsidR="00814B07" w:rsidRPr="004E3F09" w:rsidRDefault="00814B07" w:rsidP="00430066">
      <w:pPr>
        <w:pStyle w:val="ListParagraph"/>
        <w:numPr>
          <w:ilvl w:val="0"/>
          <w:numId w:val="24"/>
        </w:numPr>
        <w:spacing w:line="276" w:lineRule="auto"/>
        <w:textAlignment w:val="top"/>
        <w:rPr>
          <w:rFonts w:ascii="Arial" w:hAnsi="Arial" w:cs="Arial"/>
          <w:sz w:val="22"/>
          <w:szCs w:val="22"/>
        </w:rPr>
      </w:pPr>
      <w:r w:rsidRPr="004E3F09">
        <w:rPr>
          <w:rFonts w:ascii="Arial" w:hAnsi="Arial" w:cs="Arial"/>
          <w:sz w:val="22"/>
          <w:szCs w:val="22"/>
        </w:rPr>
        <w:t>Their weight</w:t>
      </w:r>
    </w:p>
    <w:p w14:paraId="28851138" w14:textId="77777777" w:rsidR="00814B07" w:rsidRPr="004E3F09" w:rsidRDefault="00814B07" w:rsidP="00430066">
      <w:pPr>
        <w:pStyle w:val="ListParagraph"/>
        <w:numPr>
          <w:ilvl w:val="0"/>
          <w:numId w:val="24"/>
        </w:numPr>
        <w:spacing w:line="276" w:lineRule="auto"/>
        <w:textAlignment w:val="top"/>
        <w:rPr>
          <w:rFonts w:ascii="Arial" w:hAnsi="Arial" w:cs="Arial"/>
          <w:sz w:val="22"/>
          <w:szCs w:val="22"/>
        </w:rPr>
      </w:pPr>
      <w:r w:rsidRPr="004E3F09">
        <w:rPr>
          <w:rFonts w:ascii="Arial" w:hAnsi="Arial" w:cs="Arial"/>
          <w:sz w:val="22"/>
          <w:szCs w:val="22"/>
        </w:rPr>
        <w:t>Their race or skin colour</w:t>
      </w:r>
    </w:p>
    <w:p w14:paraId="13F25C5A" w14:textId="77777777" w:rsidR="00814B07" w:rsidRPr="004E3F09" w:rsidRDefault="00814B07" w:rsidP="00430066">
      <w:pPr>
        <w:pStyle w:val="ListParagraph"/>
        <w:numPr>
          <w:ilvl w:val="0"/>
          <w:numId w:val="24"/>
        </w:numPr>
        <w:spacing w:line="276" w:lineRule="auto"/>
        <w:textAlignment w:val="top"/>
        <w:rPr>
          <w:rFonts w:ascii="Arial" w:hAnsi="Arial" w:cs="Arial"/>
          <w:sz w:val="22"/>
          <w:szCs w:val="22"/>
        </w:rPr>
      </w:pPr>
      <w:r w:rsidRPr="004E3F09">
        <w:rPr>
          <w:rFonts w:ascii="Arial" w:hAnsi="Arial" w:cs="Arial"/>
          <w:sz w:val="22"/>
          <w:szCs w:val="22"/>
        </w:rPr>
        <w:t>Their religion or culture</w:t>
      </w:r>
    </w:p>
    <w:p w14:paraId="53CD955A" w14:textId="77777777" w:rsidR="00814B07" w:rsidRPr="004E3F09" w:rsidRDefault="00814B07" w:rsidP="00430066">
      <w:pPr>
        <w:pStyle w:val="ListParagraph"/>
        <w:numPr>
          <w:ilvl w:val="0"/>
          <w:numId w:val="24"/>
        </w:numPr>
        <w:spacing w:line="276" w:lineRule="auto"/>
        <w:textAlignment w:val="top"/>
        <w:rPr>
          <w:rFonts w:ascii="Arial" w:hAnsi="Arial" w:cs="Arial"/>
          <w:sz w:val="22"/>
          <w:szCs w:val="22"/>
        </w:rPr>
      </w:pPr>
      <w:r w:rsidRPr="004E3F09">
        <w:rPr>
          <w:rFonts w:ascii="Arial" w:hAnsi="Arial" w:cs="Arial"/>
          <w:sz w:val="22"/>
          <w:szCs w:val="22"/>
        </w:rPr>
        <w:t>Being a man or a woman</w:t>
      </w:r>
    </w:p>
    <w:p w14:paraId="10E7816E" w14:textId="77777777" w:rsidR="00814B07" w:rsidRPr="004E3F09" w:rsidRDefault="00814B07" w:rsidP="00430066">
      <w:pPr>
        <w:pStyle w:val="ListParagraph"/>
        <w:numPr>
          <w:ilvl w:val="0"/>
          <w:numId w:val="24"/>
        </w:numPr>
        <w:spacing w:line="276" w:lineRule="auto"/>
        <w:textAlignment w:val="top"/>
        <w:rPr>
          <w:rFonts w:ascii="Arial" w:hAnsi="Arial" w:cs="Arial"/>
          <w:sz w:val="22"/>
          <w:szCs w:val="22"/>
        </w:rPr>
      </w:pPr>
      <w:r w:rsidRPr="004E3F09">
        <w:rPr>
          <w:rFonts w:ascii="Arial" w:hAnsi="Arial" w:cs="Arial"/>
          <w:sz w:val="22"/>
          <w:szCs w:val="22"/>
        </w:rPr>
        <w:t>Being a gay man or a lesbian woman</w:t>
      </w:r>
    </w:p>
    <w:p w14:paraId="1C5D035F" w14:textId="77777777" w:rsidR="00814B07" w:rsidRPr="004E3F09" w:rsidRDefault="00814B07" w:rsidP="00430066">
      <w:pPr>
        <w:pStyle w:val="ListParagraph"/>
        <w:numPr>
          <w:ilvl w:val="0"/>
          <w:numId w:val="24"/>
        </w:numPr>
        <w:spacing w:line="276" w:lineRule="auto"/>
        <w:textAlignment w:val="top"/>
        <w:rPr>
          <w:rFonts w:ascii="Arial" w:hAnsi="Arial" w:cs="Arial"/>
          <w:sz w:val="22"/>
          <w:szCs w:val="22"/>
        </w:rPr>
      </w:pPr>
      <w:r w:rsidRPr="004E3F09">
        <w:rPr>
          <w:rFonts w:ascii="Arial" w:hAnsi="Arial" w:cs="Arial"/>
          <w:sz w:val="22"/>
          <w:szCs w:val="22"/>
        </w:rPr>
        <w:t>Their age</w:t>
      </w:r>
    </w:p>
    <w:p w14:paraId="06F41142" w14:textId="377D452B" w:rsidR="00814B07" w:rsidRDefault="00814B07" w:rsidP="00430066">
      <w:pPr>
        <w:pStyle w:val="ListParagraph"/>
        <w:numPr>
          <w:ilvl w:val="0"/>
          <w:numId w:val="24"/>
        </w:numPr>
        <w:spacing w:line="276" w:lineRule="auto"/>
        <w:textAlignment w:val="top"/>
        <w:rPr>
          <w:rFonts w:ascii="Arial" w:hAnsi="Arial" w:cs="Arial"/>
          <w:sz w:val="22"/>
          <w:szCs w:val="22"/>
        </w:rPr>
      </w:pPr>
      <w:r w:rsidRPr="004E3F09">
        <w:rPr>
          <w:rFonts w:ascii="Arial" w:hAnsi="Arial" w:cs="Arial"/>
          <w:sz w:val="22"/>
          <w:szCs w:val="22"/>
        </w:rPr>
        <w:t>Their health or disability</w:t>
      </w:r>
    </w:p>
    <w:p w14:paraId="5C46BA7C" w14:textId="45B2A5FD" w:rsidR="00814B07" w:rsidRDefault="00814B07" w:rsidP="004E3F09">
      <w:pPr>
        <w:tabs>
          <w:tab w:val="left" w:pos="1407"/>
        </w:tabs>
        <w:spacing w:after="0" w:line="240" w:lineRule="auto"/>
        <w:jc w:val="both"/>
        <w:rPr>
          <w:rFonts w:ascii="Arial" w:hAnsi="Arial" w:cs="Arial"/>
          <w:sz w:val="24"/>
          <w:szCs w:val="24"/>
        </w:rPr>
      </w:pPr>
    </w:p>
    <w:p w14:paraId="7196A550" w14:textId="77777777" w:rsidR="004E3F09" w:rsidRDefault="004E3F09" w:rsidP="004E3F09">
      <w:pPr>
        <w:tabs>
          <w:tab w:val="left" w:pos="1407"/>
        </w:tabs>
        <w:spacing w:after="0" w:line="240" w:lineRule="auto"/>
        <w:jc w:val="both"/>
        <w:rPr>
          <w:rFonts w:ascii="Arial" w:hAnsi="Arial" w:cs="Arial"/>
          <w:sz w:val="24"/>
          <w:szCs w:val="24"/>
        </w:rPr>
      </w:pPr>
    </w:p>
    <w:p w14:paraId="206D1904" w14:textId="0AD47408" w:rsidR="00814B07" w:rsidRPr="004E3F09" w:rsidRDefault="00814B07" w:rsidP="00430066">
      <w:pPr>
        <w:pStyle w:val="Heading1"/>
        <w:numPr>
          <w:ilvl w:val="0"/>
          <w:numId w:val="25"/>
        </w:numPr>
        <w:pBdr>
          <w:bottom w:val="single" w:sz="12" w:space="1" w:color="auto"/>
        </w:pBdr>
        <w:spacing w:before="0" w:after="0"/>
        <w:rPr>
          <w:rFonts w:ascii="Arial" w:hAnsi="Arial" w:cs="Arial"/>
          <w:sz w:val="28"/>
          <w:szCs w:val="28"/>
          <w:lang w:val="en-GB"/>
        </w:rPr>
      </w:pPr>
      <w:bookmarkStart w:id="11" w:name="_Hlk69115952"/>
      <w:r w:rsidRPr="004E3F09">
        <w:rPr>
          <w:rFonts w:ascii="Arial" w:hAnsi="Arial" w:cs="Arial"/>
          <w:sz w:val="28"/>
          <w:szCs w:val="28"/>
          <w:lang w:val="en-GB"/>
        </w:rPr>
        <w:t xml:space="preserve">Disclosure of a Concern </w:t>
      </w:r>
    </w:p>
    <w:bookmarkEnd w:id="11"/>
    <w:p w14:paraId="68620DF6" w14:textId="77777777" w:rsidR="00907267" w:rsidRDefault="00907267" w:rsidP="004E3F09">
      <w:pPr>
        <w:spacing w:after="0"/>
        <w:rPr>
          <w:rStyle w:val="Strong"/>
          <w:rFonts w:ascii="Arial" w:hAnsi="Arial" w:cs="Arial"/>
        </w:rPr>
      </w:pPr>
    </w:p>
    <w:p w14:paraId="120006E7" w14:textId="40D938BA" w:rsidR="00814B07" w:rsidRPr="003E452B" w:rsidRDefault="00814B07" w:rsidP="004E3F09">
      <w:pPr>
        <w:spacing w:after="0"/>
        <w:rPr>
          <w:rStyle w:val="Strong"/>
          <w:rFonts w:ascii="Arial" w:hAnsi="Arial" w:cs="Arial"/>
        </w:rPr>
      </w:pPr>
      <w:r w:rsidRPr="003E452B">
        <w:rPr>
          <w:rStyle w:val="Strong"/>
          <w:rFonts w:ascii="Arial" w:hAnsi="Arial" w:cs="Arial"/>
        </w:rPr>
        <w:t>Disclosure of concern – See Annexe A for full reporting process</w:t>
      </w:r>
    </w:p>
    <w:p w14:paraId="1223227E" w14:textId="77777777" w:rsidR="004E3F09" w:rsidRDefault="004E3F09" w:rsidP="004E3F09">
      <w:pPr>
        <w:spacing w:after="0"/>
        <w:rPr>
          <w:rStyle w:val="Strong"/>
          <w:rFonts w:ascii="Arial" w:hAnsi="Arial" w:cs="Arial"/>
        </w:rPr>
      </w:pPr>
    </w:p>
    <w:p w14:paraId="26157954" w14:textId="58716B02" w:rsidR="00814B07" w:rsidRPr="003E452B" w:rsidRDefault="00814B07" w:rsidP="004E3F09">
      <w:pPr>
        <w:spacing w:after="0"/>
        <w:rPr>
          <w:rStyle w:val="Strong"/>
          <w:rFonts w:ascii="Arial" w:hAnsi="Arial" w:cs="Arial"/>
        </w:rPr>
      </w:pPr>
      <w:r w:rsidRPr="003E452B">
        <w:rPr>
          <w:rStyle w:val="Strong"/>
          <w:rFonts w:ascii="Arial" w:hAnsi="Arial" w:cs="Arial"/>
        </w:rPr>
        <w:t xml:space="preserve">It is important to stress that no one indicator should be seen as a conclusive indication of abuse; it may indeed indicate conditions other than child abuse. A cluster or pattern of signs is more likely to be indicative of abuse. </w:t>
      </w:r>
    </w:p>
    <w:p w14:paraId="30CAA285" w14:textId="77777777" w:rsidR="004E3F09" w:rsidRDefault="004E3F09" w:rsidP="004E3F09">
      <w:pPr>
        <w:spacing w:after="0"/>
        <w:rPr>
          <w:rStyle w:val="Strong"/>
          <w:rFonts w:ascii="Arial" w:hAnsi="Arial" w:cs="Arial"/>
        </w:rPr>
      </w:pPr>
    </w:p>
    <w:p w14:paraId="20DC41D7" w14:textId="68EEEB6D" w:rsidR="00814B07" w:rsidRPr="003E452B" w:rsidRDefault="00814B07" w:rsidP="004E3F09">
      <w:pPr>
        <w:spacing w:after="0"/>
        <w:rPr>
          <w:rFonts w:ascii="Arial" w:hAnsi="Arial" w:cs="Arial"/>
        </w:rPr>
      </w:pPr>
      <w:r w:rsidRPr="003E452B">
        <w:rPr>
          <w:rStyle w:val="Strong"/>
          <w:rFonts w:ascii="Arial" w:hAnsi="Arial" w:cs="Arial"/>
        </w:rPr>
        <w:t>Informing</w:t>
      </w:r>
      <w:r w:rsidRPr="003E452B">
        <w:rPr>
          <w:rStyle w:val="Strong"/>
          <w:rFonts w:ascii="Arial" w:hAnsi="Arial" w:cs="Arial"/>
        </w:rPr>
        <w:br/>
      </w:r>
      <w:r w:rsidRPr="003E452B">
        <w:rPr>
          <w:rFonts w:ascii="Arial" w:hAnsi="Arial" w:cs="Arial"/>
        </w:rPr>
        <w:t>By issuing this policy and through its mandatory core training programme, The Company is keen to ensure (without creating unnecessary anxiety) that all relevant employees:</w:t>
      </w:r>
    </w:p>
    <w:p w14:paraId="3CD6A308" w14:textId="77777777" w:rsidR="00814B07" w:rsidRPr="004E3F09" w:rsidRDefault="00814B07" w:rsidP="00430066">
      <w:pPr>
        <w:pStyle w:val="ListParagraph"/>
        <w:numPr>
          <w:ilvl w:val="0"/>
          <w:numId w:val="26"/>
        </w:numPr>
        <w:spacing w:line="276" w:lineRule="auto"/>
        <w:rPr>
          <w:rFonts w:ascii="Arial" w:hAnsi="Arial" w:cs="Arial"/>
          <w:sz w:val="22"/>
          <w:szCs w:val="22"/>
        </w:rPr>
      </w:pPr>
      <w:r w:rsidRPr="004E3F09">
        <w:rPr>
          <w:rFonts w:ascii="Arial" w:hAnsi="Arial" w:cs="Arial"/>
          <w:sz w:val="22"/>
          <w:szCs w:val="22"/>
        </w:rPr>
        <w:t>Know the types of harm to which children, young people and vulnerable adults are susceptible.</w:t>
      </w:r>
    </w:p>
    <w:p w14:paraId="11394027" w14:textId="77777777" w:rsidR="00814B07" w:rsidRPr="004E3F09" w:rsidRDefault="00814B07" w:rsidP="00430066">
      <w:pPr>
        <w:pStyle w:val="ListParagraph"/>
        <w:numPr>
          <w:ilvl w:val="0"/>
          <w:numId w:val="26"/>
        </w:numPr>
        <w:spacing w:line="276" w:lineRule="auto"/>
        <w:rPr>
          <w:rFonts w:ascii="Arial" w:hAnsi="Arial" w:cs="Arial"/>
          <w:sz w:val="22"/>
          <w:szCs w:val="22"/>
        </w:rPr>
      </w:pPr>
      <w:r w:rsidRPr="004E3F09">
        <w:rPr>
          <w:rFonts w:ascii="Arial" w:hAnsi="Arial" w:cs="Arial"/>
          <w:sz w:val="22"/>
          <w:szCs w:val="22"/>
        </w:rPr>
        <w:t>Are alert to behaviour, which suggests something may be wrong.</w:t>
      </w:r>
    </w:p>
    <w:p w14:paraId="5C5ECE44" w14:textId="77777777" w:rsidR="00814B07" w:rsidRPr="004E3F09" w:rsidRDefault="00814B07" w:rsidP="00430066">
      <w:pPr>
        <w:pStyle w:val="ListParagraph"/>
        <w:numPr>
          <w:ilvl w:val="0"/>
          <w:numId w:val="26"/>
        </w:numPr>
        <w:spacing w:line="276" w:lineRule="auto"/>
        <w:rPr>
          <w:rFonts w:ascii="Arial" w:hAnsi="Arial" w:cs="Arial"/>
          <w:sz w:val="22"/>
          <w:szCs w:val="22"/>
        </w:rPr>
      </w:pPr>
      <w:r w:rsidRPr="004E3F09">
        <w:rPr>
          <w:rFonts w:ascii="Arial" w:hAnsi="Arial" w:cs="Arial"/>
          <w:sz w:val="22"/>
          <w:szCs w:val="22"/>
        </w:rPr>
        <w:lastRenderedPageBreak/>
        <w:t>Are able to talk to someone if they become aware of anything, which causes them to feel uncomfortable.</w:t>
      </w:r>
    </w:p>
    <w:p w14:paraId="0661D232" w14:textId="77777777" w:rsidR="004E3F09" w:rsidRPr="004E3F09" w:rsidRDefault="00814B07" w:rsidP="00430066">
      <w:pPr>
        <w:pStyle w:val="ListParagraph"/>
        <w:numPr>
          <w:ilvl w:val="0"/>
          <w:numId w:val="26"/>
        </w:numPr>
        <w:spacing w:line="276" w:lineRule="auto"/>
        <w:rPr>
          <w:rFonts w:ascii="Arial" w:hAnsi="Arial" w:cs="Arial"/>
          <w:b/>
          <w:sz w:val="22"/>
          <w:szCs w:val="22"/>
        </w:rPr>
      </w:pPr>
      <w:r w:rsidRPr="004E3F09">
        <w:rPr>
          <w:rFonts w:ascii="Arial" w:hAnsi="Arial" w:cs="Arial"/>
          <w:sz w:val="22"/>
          <w:szCs w:val="22"/>
        </w:rPr>
        <w:t>Know how to deal with alleged or suspected harm.</w:t>
      </w:r>
    </w:p>
    <w:p w14:paraId="4F110B3C" w14:textId="2B863153" w:rsidR="004E3F09" w:rsidRDefault="004E3F09" w:rsidP="004E3F09">
      <w:pPr>
        <w:spacing w:after="0" w:line="240" w:lineRule="auto"/>
        <w:rPr>
          <w:rFonts w:ascii="Arial" w:hAnsi="Arial" w:cs="Arial"/>
          <w:b/>
        </w:rPr>
      </w:pPr>
    </w:p>
    <w:p w14:paraId="561F1198" w14:textId="77777777" w:rsidR="00907267" w:rsidRDefault="00907267" w:rsidP="004E3F09">
      <w:pPr>
        <w:spacing w:after="0" w:line="240" w:lineRule="auto"/>
        <w:rPr>
          <w:rFonts w:ascii="Arial" w:hAnsi="Arial" w:cs="Arial"/>
          <w:b/>
        </w:rPr>
      </w:pPr>
    </w:p>
    <w:p w14:paraId="3B8E14EC" w14:textId="22F2937E" w:rsidR="00814B07" w:rsidRPr="004E3F09" w:rsidRDefault="00814B07" w:rsidP="004E3F09">
      <w:pPr>
        <w:spacing w:after="0" w:line="240" w:lineRule="auto"/>
        <w:rPr>
          <w:rFonts w:ascii="Arial" w:hAnsi="Arial" w:cs="Arial"/>
          <w:b/>
        </w:rPr>
      </w:pPr>
      <w:r w:rsidRPr="004E3F09">
        <w:rPr>
          <w:rFonts w:ascii="Arial" w:hAnsi="Arial" w:cs="Arial"/>
          <w:b/>
        </w:rPr>
        <w:t>8.1 Disclosure</w:t>
      </w:r>
    </w:p>
    <w:p w14:paraId="54C56552" w14:textId="77777777" w:rsidR="00814B07" w:rsidRPr="003E452B" w:rsidRDefault="00814B07" w:rsidP="004E3F09">
      <w:pPr>
        <w:pStyle w:val="BodyTextIndent"/>
        <w:ind w:left="0"/>
        <w:jc w:val="both"/>
        <w:rPr>
          <w:rFonts w:ascii="Arial" w:hAnsi="Arial" w:cs="Arial"/>
          <w:sz w:val="22"/>
          <w:szCs w:val="22"/>
        </w:rPr>
      </w:pPr>
      <w:r w:rsidRPr="003E452B">
        <w:rPr>
          <w:rFonts w:ascii="Arial" w:hAnsi="Arial" w:cs="Arial"/>
          <w:sz w:val="22"/>
          <w:szCs w:val="22"/>
        </w:rPr>
        <w:t>A disclosure is when a vulnerable person tells someone that they have been or are being harmed or abused in some way. Staff should:</w:t>
      </w:r>
    </w:p>
    <w:p w14:paraId="33CCCE7C" w14:textId="77777777" w:rsidR="00814B07" w:rsidRPr="004E3F09" w:rsidRDefault="00814B07" w:rsidP="00430066">
      <w:pPr>
        <w:pStyle w:val="BodyTextIndent"/>
        <w:numPr>
          <w:ilvl w:val="0"/>
          <w:numId w:val="27"/>
        </w:numPr>
        <w:spacing w:line="276" w:lineRule="auto"/>
        <w:jc w:val="both"/>
        <w:rPr>
          <w:rFonts w:ascii="Arial" w:hAnsi="Arial" w:cs="Arial"/>
          <w:sz w:val="22"/>
          <w:szCs w:val="22"/>
        </w:rPr>
      </w:pPr>
      <w:r w:rsidRPr="004E3F09">
        <w:rPr>
          <w:rFonts w:ascii="Arial" w:hAnsi="Arial" w:cs="Arial"/>
          <w:sz w:val="22"/>
          <w:szCs w:val="22"/>
        </w:rPr>
        <w:t>Believe the vulnerable person unless proven otherwise by a competent authority – always assume the vulnerable person is being truthful.</w:t>
      </w:r>
    </w:p>
    <w:p w14:paraId="531A40C4" w14:textId="77777777" w:rsidR="00814B07" w:rsidRPr="004E3F09" w:rsidRDefault="00814B07" w:rsidP="00430066">
      <w:pPr>
        <w:pStyle w:val="ListParagraph"/>
        <w:numPr>
          <w:ilvl w:val="0"/>
          <w:numId w:val="27"/>
        </w:numPr>
        <w:spacing w:line="276" w:lineRule="auto"/>
        <w:jc w:val="both"/>
        <w:rPr>
          <w:rFonts w:ascii="Arial" w:hAnsi="Arial" w:cs="Arial"/>
          <w:sz w:val="22"/>
          <w:szCs w:val="22"/>
        </w:rPr>
      </w:pPr>
      <w:r w:rsidRPr="004E3F09">
        <w:rPr>
          <w:rFonts w:ascii="Arial" w:hAnsi="Arial" w:cs="Arial"/>
          <w:sz w:val="22"/>
          <w:szCs w:val="22"/>
        </w:rPr>
        <w:t>Remain calm and do not ask leading questions.</w:t>
      </w:r>
    </w:p>
    <w:p w14:paraId="31337140" w14:textId="77777777" w:rsidR="00814B07" w:rsidRPr="004E3F09" w:rsidRDefault="00814B07" w:rsidP="00430066">
      <w:pPr>
        <w:pStyle w:val="ListParagraph"/>
        <w:numPr>
          <w:ilvl w:val="0"/>
          <w:numId w:val="27"/>
        </w:numPr>
        <w:spacing w:line="276" w:lineRule="auto"/>
        <w:jc w:val="both"/>
        <w:rPr>
          <w:rFonts w:ascii="Arial" w:hAnsi="Arial" w:cs="Arial"/>
          <w:sz w:val="22"/>
          <w:szCs w:val="22"/>
        </w:rPr>
      </w:pPr>
      <w:r w:rsidRPr="004E3F09">
        <w:rPr>
          <w:rFonts w:ascii="Arial" w:hAnsi="Arial" w:cs="Arial"/>
          <w:sz w:val="22"/>
          <w:szCs w:val="22"/>
        </w:rPr>
        <w:t>Take the disclosure seriously, never underestimate the situation</w:t>
      </w:r>
    </w:p>
    <w:p w14:paraId="1D8C7A1F" w14:textId="77777777" w:rsidR="00814B07" w:rsidRPr="004E3F09" w:rsidRDefault="00814B07" w:rsidP="00430066">
      <w:pPr>
        <w:pStyle w:val="ListParagraph"/>
        <w:numPr>
          <w:ilvl w:val="0"/>
          <w:numId w:val="27"/>
        </w:numPr>
        <w:spacing w:line="276" w:lineRule="auto"/>
        <w:jc w:val="both"/>
        <w:rPr>
          <w:rFonts w:ascii="Arial" w:hAnsi="Arial" w:cs="Arial"/>
          <w:sz w:val="22"/>
          <w:szCs w:val="22"/>
        </w:rPr>
      </w:pPr>
      <w:r w:rsidRPr="004E3F09">
        <w:rPr>
          <w:rFonts w:ascii="Arial" w:hAnsi="Arial" w:cs="Arial"/>
          <w:sz w:val="22"/>
          <w:szCs w:val="22"/>
        </w:rPr>
        <w:t>Do not minimise the incident.</w:t>
      </w:r>
    </w:p>
    <w:p w14:paraId="0B6168C1" w14:textId="77777777" w:rsidR="004E3F09" w:rsidRPr="004E3F09" w:rsidRDefault="00814B07" w:rsidP="00430066">
      <w:pPr>
        <w:pStyle w:val="ListParagraph"/>
        <w:numPr>
          <w:ilvl w:val="0"/>
          <w:numId w:val="27"/>
        </w:numPr>
        <w:spacing w:line="276" w:lineRule="auto"/>
        <w:jc w:val="both"/>
        <w:rPr>
          <w:rFonts w:ascii="Arial" w:hAnsi="Arial" w:cs="Arial"/>
          <w:b/>
          <w:sz w:val="22"/>
          <w:szCs w:val="22"/>
        </w:rPr>
      </w:pPr>
      <w:r w:rsidRPr="004E3F09">
        <w:rPr>
          <w:rFonts w:ascii="Arial" w:hAnsi="Arial" w:cs="Arial"/>
          <w:sz w:val="22"/>
          <w:szCs w:val="22"/>
        </w:rPr>
        <w:t xml:space="preserve">Tell the vulnerable person he/she has done the right thing in telling you. </w:t>
      </w:r>
      <w:r w:rsidRPr="004E3F09">
        <w:rPr>
          <w:rFonts w:ascii="Arial" w:hAnsi="Arial" w:cs="Arial"/>
          <w:b/>
          <w:sz w:val="22"/>
          <w:szCs w:val="22"/>
        </w:rPr>
        <w:t xml:space="preserve">Never </w:t>
      </w:r>
      <w:r w:rsidRPr="004E3F09">
        <w:rPr>
          <w:rFonts w:ascii="Arial" w:hAnsi="Arial" w:cs="Arial"/>
          <w:sz w:val="22"/>
          <w:szCs w:val="22"/>
        </w:rPr>
        <w:t>promise to keep it a secret.</w:t>
      </w:r>
    </w:p>
    <w:p w14:paraId="43A3C3F1" w14:textId="77777777" w:rsidR="004E3F09" w:rsidRPr="004E3F09" w:rsidRDefault="00814B07" w:rsidP="00430066">
      <w:pPr>
        <w:pStyle w:val="ListParagraph"/>
        <w:numPr>
          <w:ilvl w:val="0"/>
          <w:numId w:val="27"/>
        </w:numPr>
        <w:spacing w:line="276" w:lineRule="auto"/>
        <w:jc w:val="both"/>
        <w:rPr>
          <w:rFonts w:ascii="Arial" w:hAnsi="Arial" w:cs="Arial"/>
          <w:b/>
          <w:sz w:val="22"/>
          <w:szCs w:val="22"/>
        </w:rPr>
      </w:pPr>
      <w:r w:rsidRPr="004E3F09">
        <w:rPr>
          <w:rFonts w:ascii="Arial" w:hAnsi="Arial" w:cs="Arial"/>
          <w:sz w:val="22"/>
          <w:szCs w:val="22"/>
        </w:rPr>
        <w:t>Reassure the vulnerable person no blame or guilt is his or hers. Vulnerable groups of sufficient age and understanding often have a clear perception of what needs to be done to ensure their safety and wellbeing. Most vulnerable people feel loyalty towards those who care for them and have difficulty saying anything against them. Some may fear reprisals and will need a great deal of reassurance.</w:t>
      </w:r>
    </w:p>
    <w:p w14:paraId="023DB897" w14:textId="77777777" w:rsidR="004E3F09" w:rsidRPr="004E3F09" w:rsidRDefault="00814B07" w:rsidP="00430066">
      <w:pPr>
        <w:pStyle w:val="ListParagraph"/>
        <w:numPr>
          <w:ilvl w:val="0"/>
          <w:numId w:val="27"/>
        </w:numPr>
        <w:spacing w:line="276" w:lineRule="auto"/>
        <w:rPr>
          <w:rFonts w:ascii="Arial" w:hAnsi="Arial" w:cs="Arial"/>
          <w:b/>
          <w:sz w:val="24"/>
          <w:szCs w:val="24"/>
        </w:rPr>
      </w:pPr>
      <w:r w:rsidRPr="004E3F09">
        <w:rPr>
          <w:rFonts w:ascii="Arial" w:hAnsi="Arial" w:cs="Arial"/>
          <w:sz w:val="22"/>
          <w:szCs w:val="22"/>
        </w:rPr>
        <w:t xml:space="preserve">Write down exactly what was said to you using the vulnerable person’s </w:t>
      </w:r>
      <w:r w:rsidRPr="004E3F09">
        <w:rPr>
          <w:rFonts w:ascii="Arial" w:hAnsi="Arial" w:cs="Arial"/>
          <w:b/>
          <w:sz w:val="22"/>
          <w:szCs w:val="22"/>
        </w:rPr>
        <w:t>OWN</w:t>
      </w:r>
      <w:r w:rsidRPr="004E3F09">
        <w:rPr>
          <w:rFonts w:ascii="Arial" w:hAnsi="Arial" w:cs="Arial"/>
          <w:sz w:val="22"/>
          <w:szCs w:val="22"/>
        </w:rPr>
        <w:t xml:space="preserve"> words immediately after disclosure. Remember to date and to sign the account, which should be given to the designated safeguarding lead (DSL) as soon as possible after disclosure.</w:t>
      </w:r>
    </w:p>
    <w:p w14:paraId="0DCB62BD" w14:textId="77777777" w:rsidR="004E3F09" w:rsidRPr="004E3F09" w:rsidRDefault="00814B07" w:rsidP="00430066">
      <w:pPr>
        <w:pStyle w:val="ListParagraph"/>
        <w:numPr>
          <w:ilvl w:val="0"/>
          <w:numId w:val="27"/>
        </w:numPr>
        <w:spacing w:line="276" w:lineRule="auto"/>
        <w:rPr>
          <w:rFonts w:ascii="Arial" w:hAnsi="Arial" w:cs="Arial"/>
          <w:b/>
          <w:sz w:val="24"/>
          <w:szCs w:val="24"/>
        </w:rPr>
      </w:pPr>
      <w:r w:rsidRPr="004E3F09">
        <w:rPr>
          <w:rFonts w:ascii="Arial" w:hAnsi="Arial" w:cs="Arial"/>
          <w:sz w:val="22"/>
          <w:szCs w:val="22"/>
        </w:rPr>
        <w:t>Tell the vulnerable person what you will do with the information. vulnerable people need to understand the extent and nature of their involvement and should be helped to understand the protection process.</w:t>
      </w:r>
    </w:p>
    <w:p w14:paraId="5D748DE3" w14:textId="77777777" w:rsidR="004E3F09" w:rsidRPr="004E3F09" w:rsidRDefault="00814B07" w:rsidP="00430066">
      <w:pPr>
        <w:pStyle w:val="ListParagraph"/>
        <w:numPr>
          <w:ilvl w:val="0"/>
          <w:numId w:val="27"/>
        </w:numPr>
        <w:spacing w:line="276" w:lineRule="auto"/>
        <w:rPr>
          <w:rFonts w:ascii="Arial" w:hAnsi="Arial" w:cs="Arial"/>
          <w:b/>
          <w:sz w:val="24"/>
          <w:szCs w:val="24"/>
        </w:rPr>
      </w:pPr>
      <w:r w:rsidRPr="004E3F09">
        <w:rPr>
          <w:rFonts w:ascii="Arial" w:hAnsi="Arial" w:cs="Arial"/>
          <w:b/>
          <w:sz w:val="22"/>
          <w:szCs w:val="22"/>
          <w:u w:val="single"/>
        </w:rPr>
        <w:t>DO NOT</w:t>
      </w:r>
      <w:r w:rsidRPr="004E3F09">
        <w:rPr>
          <w:rFonts w:ascii="Arial" w:hAnsi="Arial" w:cs="Arial"/>
          <w:b/>
          <w:sz w:val="22"/>
          <w:szCs w:val="22"/>
        </w:rPr>
        <w:t xml:space="preserve"> </w:t>
      </w:r>
      <w:r w:rsidRPr="004E3F09">
        <w:rPr>
          <w:rFonts w:ascii="Arial" w:hAnsi="Arial" w:cs="Arial"/>
          <w:sz w:val="22"/>
          <w:szCs w:val="22"/>
        </w:rPr>
        <w:t xml:space="preserve">deal with the matter alone. Report it to your company’s designated safeguarding lead (DSL), it is vital you tell the vulnerable person that you </w:t>
      </w:r>
      <w:r w:rsidRPr="004E3F09">
        <w:rPr>
          <w:rFonts w:ascii="Arial" w:hAnsi="Arial" w:cs="Arial"/>
          <w:b/>
          <w:sz w:val="22"/>
          <w:szCs w:val="22"/>
          <w:u w:val="single"/>
        </w:rPr>
        <w:t>must</w:t>
      </w:r>
      <w:r w:rsidRPr="004E3F09">
        <w:rPr>
          <w:rFonts w:ascii="Arial" w:hAnsi="Arial" w:cs="Arial"/>
          <w:sz w:val="22"/>
          <w:szCs w:val="22"/>
        </w:rPr>
        <w:t xml:space="preserve"> do this.</w:t>
      </w:r>
    </w:p>
    <w:p w14:paraId="36F36A86" w14:textId="77777777" w:rsidR="004E3F09" w:rsidRPr="004E3F09" w:rsidRDefault="00814B07" w:rsidP="00430066">
      <w:pPr>
        <w:pStyle w:val="ListParagraph"/>
        <w:numPr>
          <w:ilvl w:val="0"/>
          <w:numId w:val="27"/>
        </w:numPr>
        <w:spacing w:line="276" w:lineRule="auto"/>
        <w:rPr>
          <w:rFonts w:ascii="Arial" w:hAnsi="Arial" w:cs="Arial"/>
          <w:b/>
          <w:sz w:val="24"/>
          <w:szCs w:val="24"/>
        </w:rPr>
      </w:pPr>
      <w:r w:rsidRPr="004E3F09">
        <w:rPr>
          <w:rFonts w:ascii="Arial" w:hAnsi="Arial" w:cs="Arial"/>
          <w:sz w:val="22"/>
          <w:szCs w:val="22"/>
        </w:rPr>
        <w:t>Children and young people are entitled to the same duty of confidentiality as adults, provided that, in the case of those under 16 years of age, they have the ability to understand the choices and their consequences. Personal information about children and young people held by professionals is subject to a legal duty of confidence and should not normally be disclosed without consent of the subject. However, the law permits the disclosure of confidential information necessary to safeguard a child or vulnerable adult in the public interest; that is; the public interest in safeguarding vulnerable groups may override the public interest in maintaining confidentiality.</w:t>
      </w:r>
    </w:p>
    <w:p w14:paraId="02B262E9" w14:textId="77777777" w:rsidR="000A15A8" w:rsidRPr="000A15A8" w:rsidRDefault="00814B07" w:rsidP="00430066">
      <w:pPr>
        <w:pStyle w:val="ListParagraph"/>
        <w:numPr>
          <w:ilvl w:val="0"/>
          <w:numId w:val="27"/>
        </w:numPr>
        <w:spacing w:line="276" w:lineRule="auto"/>
        <w:rPr>
          <w:rFonts w:ascii="Arial" w:hAnsi="Arial" w:cs="Arial"/>
          <w:b/>
          <w:sz w:val="24"/>
          <w:szCs w:val="24"/>
        </w:rPr>
      </w:pPr>
      <w:r w:rsidRPr="004E3F09">
        <w:rPr>
          <w:rFonts w:ascii="Arial" w:hAnsi="Arial" w:cs="Arial"/>
          <w:sz w:val="22"/>
          <w:szCs w:val="22"/>
        </w:rPr>
        <w:t>Seek support for yourself, advice and information on support services can be accessed via the designated safeguarding lead (DSL).</w:t>
      </w:r>
    </w:p>
    <w:p w14:paraId="2701E92B" w14:textId="77777777" w:rsidR="000A15A8" w:rsidRDefault="000A15A8" w:rsidP="000A15A8">
      <w:pPr>
        <w:spacing w:after="0" w:line="240" w:lineRule="auto"/>
        <w:rPr>
          <w:rFonts w:ascii="Arial" w:hAnsi="Arial" w:cs="Arial"/>
          <w:b/>
        </w:rPr>
      </w:pPr>
    </w:p>
    <w:p w14:paraId="2B7FCCFE" w14:textId="2C2F2096" w:rsidR="00814B07" w:rsidRPr="000A15A8" w:rsidRDefault="000A15A8" w:rsidP="000A15A8">
      <w:pPr>
        <w:spacing w:after="0" w:line="240" w:lineRule="auto"/>
        <w:rPr>
          <w:rFonts w:ascii="Arial" w:hAnsi="Arial" w:cs="Arial"/>
          <w:b/>
          <w:sz w:val="24"/>
          <w:szCs w:val="24"/>
        </w:rPr>
      </w:pPr>
      <w:r w:rsidRPr="000A15A8">
        <w:rPr>
          <w:rFonts w:ascii="Arial" w:hAnsi="Arial" w:cs="Arial"/>
          <w:b/>
        </w:rPr>
        <w:t xml:space="preserve">8.2 </w:t>
      </w:r>
      <w:r w:rsidR="00814B07" w:rsidRPr="000A15A8">
        <w:rPr>
          <w:rFonts w:ascii="Arial" w:hAnsi="Arial" w:cs="Arial"/>
          <w:b/>
        </w:rPr>
        <w:t>A vulnerable person under threat</w:t>
      </w:r>
    </w:p>
    <w:p w14:paraId="60E806A3" w14:textId="77777777" w:rsidR="00814B07" w:rsidRPr="003E452B" w:rsidRDefault="00814B07" w:rsidP="000A15A8">
      <w:pPr>
        <w:spacing w:after="0" w:line="240" w:lineRule="auto"/>
        <w:rPr>
          <w:rFonts w:ascii="Arial" w:hAnsi="Arial" w:cs="Arial"/>
          <w:b/>
        </w:rPr>
      </w:pPr>
      <w:r w:rsidRPr="003E452B">
        <w:rPr>
          <w:rFonts w:ascii="Arial" w:hAnsi="Arial" w:cs="Arial"/>
        </w:rPr>
        <w:t>In a situation where a vulnerable person is at immediate risk the member of staff should:</w:t>
      </w:r>
    </w:p>
    <w:p w14:paraId="4053774D" w14:textId="77777777" w:rsidR="00814B07" w:rsidRPr="000A15A8" w:rsidRDefault="00814B07" w:rsidP="00430066">
      <w:pPr>
        <w:pStyle w:val="ListParagraph"/>
        <w:numPr>
          <w:ilvl w:val="0"/>
          <w:numId w:val="28"/>
        </w:numPr>
        <w:spacing w:line="276" w:lineRule="auto"/>
        <w:jc w:val="both"/>
        <w:rPr>
          <w:rFonts w:ascii="Arial" w:hAnsi="Arial" w:cs="Arial"/>
          <w:sz w:val="22"/>
          <w:szCs w:val="22"/>
        </w:rPr>
      </w:pPr>
      <w:r w:rsidRPr="000A15A8">
        <w:rPr>
          <w:rFonts w:ascii="Arial" w:hAnsi="Arial" w:cs="Arial"/>
          <w:sz w:val="22"/>
          <w:szCs w:val="22"/>
        </w:rPr>
        <w:t>Respond to secure the safety of the vulnerable person without placing themselves or others in danger</w:t>
      </w:r>
    </w:p>
    <w:p w14:paraId="5D14A7E0" w14:textId="77777777" w:rsidR="00814B07" w:rsidRPr="000A15A8" w:rsidRDefault="00814B07" w:rsidP="00430066">
      <w:pPr>
        <w:pStyle w:val="ListParagraph"/>
        <w:numPr>
          <w:ilvl w:val="0"/>
          <w:numId w:val="28"/>
        </w:numPr>
        <w:spacing w:line="276" w:lineRule="auto"/>
        <w:jc w:val="both"/>
        <w:rPr>
          <w:rFonts w:ascii="Arial" w:hAnsi="Arial" w:cs="Arial"/>
          <w:sz w:val="22"/>
          <w:szCs w:val="22"/>
        </w:rPr>
      </w:pPr>
      <w:r w:rsidRPr="000A15A8">
        <w:rPr>
          <w:rFonts w:ascii="Arial" w:hAnsi="Arial" w:cs="Arial"/>
          <w:sz w:val="22"/>
          <w:szCs w:val="22"/>
        </w:rPr>
        <w:t xml:space="preserve">Discuss the situation with their designated safeguarding lead (DSL) or other designated member of staff. If unavailable direct consultation with the appropriate local </w:t>
      </w:r>
      <w:r w:rsidRPr="000A15A8">
        <w:rPr>
          <w:rFonts w:ascii="Arial" w:hAnsi="Arial" w:cs="Arial"/>
          <w:sz w:val="22"/>
          <w:szCs w:val="22"/>
        </w:rPr>
        <w:lastRenderedPageBreak/>
        <w:t>authority should take place and any steps taken should be reported to designated safeguarding lead as soon as possible. (all local authority contact details are listed at the end of this document)</w:t>
      </w:r>
    </w:p>
    <w:p w14:paraId="7C793395" w14:textId="77777777" w:rsidR="00814B07" w:rsidRPr="000A15A8" w:rsidRDefault="00814B07" w:rsidP="00430066">
      <w:pPr>
        <w:pStyle w:val="ListParagraph"/>
        <w:numPr>
          <w:ilvl w:val="0"/>
          <w:numId w:val="28"/>
        </w:numPr>
        <w:spacing w:line="276" w:lineRule="auto"/>
        <w:jc w:val="both"/>
        <w:rPr>
          <w:rFonts w:ascii="Arial" w:hAnsi="Arial" w:cs="Arial"/>
          <w:sz w:val="22"/>
          <w:szCs w:val="22"/>
        </w:rPr>
      </w:pPr>
      <w:r w:rsidRPr="000A15A8">
        <w:rPr>
          <w:rFonts w:ascii="Arial" w:hAnsi="Arial" w:cs="Arial"/>
          <w:sz w:val="22"/>
          <w:szCs w:val="22"/>
        </w:rPr>
        <w:t>Record all details of the incident and what action they have taken.</w:t>
      </w:r>
    </w:p>
    <w:p w14:paraId="50BCDAF5" w14:textId="77777777" w:rsidR="00814B07" w:rsidRPr="000A15A8" w:rsidRDefault="00814B07" w:rsidP="00430066">
      <w:pPr>
        <w:pStyle w:val="ListParagraph"/>
        <w:numPr>
          <w:ilvl w:val="0"/>
          <w:numId w:val="28"/>
        </w:numPr>
        <w:spacing w:line="276" w:lineRule="auto"/>
        <w:jc w:val="both"/>
        <w:rPr>
          <w:rFonts w:ascii="Arial" w:hAnsi="Arial" w:cs="Arial"/>
          <w:sz w:val="22"/>
          <w:szCs w:val="22"/>
        </w:rPr>
      </w:pPr>
      <w:r w:rsidRPr="000A15A8">
        <w:rPr>
          <w:rFonts w:ascii="Arial" w:hAnsi="Arial" w:cs="Arial"/>
          <w:sz w:val="22"/>
          <w:szCs w:val="22"/>
        </w:rPr>
        <w:t>If the situation is immediately dangerous, and there is concern about the immediate safety of a vulnerable person, referral should be made to the police in the first instance.</w:t>
      </w:r>
    </w:p>
    <w:p w14:paraId="37A09157" w14:textId="77777777" w:rsidR="000A15A8" w:rsidRDefault="00814B07" w:rsidP="00430066">
      <w:pPr>
        <w:pStyle w:val="ListParagraph"/>
        <w:numPr>
          <w:ilvl w:val="0"/>
          <w:numId w:val="28"/>
        </w:numPr>
        <w:spacing w:line="276" w:lineRule="auto"/>
        <w:jc w:val="both"/>
        <w:rPr>
          <w:rFonts w:ascii="Arial" w:hAnsi="Arial" w:cs="Arial"/>
          <w:sz w:val="22"/>
          <w:szCs w:val="22"/>
        </w:rPr>
      </w:pPr>
      <w:r w:rsidRPr="000A15A8">
        <w:rPr>
          <w:rFonts w:ascii="Arial" w:hAnsi="Arial" w:cs="Arial"/>
          <w:sz w:val="22"/>
          <w:szCs w:val="22"/>
        </w:rPr>
        <w:t>Where a vulnerable person needs immediate medical assistance, this overrides all other considerations, and it must be sought immediately. In such situations doctors are able to provide emergency treatment to the vulnerable person without parental, guardian, or carer consent. The worker concerned must tell the Doctor or medical staff if they have concerns over the nature of the injuries and vulnerable person’s ongoing welfare. The Company staff should refrain from diagnosing abuse unless the vulnerable person has made a disclosure indicating such.</w:t>
      </w:r>
    </w:p>
    <w:p w14:paraId="45463F38" w14:textId="77777777" w:rsidR="005F5104" w:rsidRDefault="005F5104" w:rsidP="000A15A8">
      <w:pPr>
        <w:spacing w:after="0" w:line="276" w:lineRule="auto"/>
        <w:jc w:val="both"/>
        <w:rPr>
          <w:rFonts w:ascii="Arial" w:hAnsi="Arial" w:cs="Arial"/>
          <w:b/>
        </w:rPr>
      </w:pPr>
    </w:p>
    <w:p w14:paraId="4E1B31E6" w14:textId="06BFDE3D" w:rsidR="00814B07" w:rsidRPr="000A15A8" w:rsidRDefault="00814B07" w:rsidP="000A15A8">
      <w:pPr>
        <w:spacing w:after="0" w:line="276" w:lineRule="auto"/>
        <w:jc w:val="both"/>
        <w:rPr>
          <w:rFonts w:ascii="Arial" w:hAnsi="Arial" w:cs="Arial"/>
        </w:rPr>
      </w:pPr>
      <w:r w:rsidRPr="000A15A8">
        <w:rPr>
          <w:rFonts w:ascii="Arial" w:hAnsi="Arial" w:cs="Arial"/>
          <w:b/>
        </w:rPr>
        <w:t>8.3 A child, young person, or vulnerable adult for whom there is concern</w:t>
      </w:r>
    </w:p>
    <w:p w14:paraId="04562F2E" w14:textId="77777777" w:rsidR="00814B07" w:rsidRPr="000A15A8" w:rsidRDefault="00814B07" w:rsidP="00430066">
      <w:pPr>
        <w:pStyle w:val="ListParagraph"/>
        <w:widowControl w:val="0"/>
        <w:numPr>
          <w:ilvl w:val="0"/>
          <w:numId w:val="29"/>
        </w:numPr>
        <w:spacing w:before="120"/>
        <w:jc w:val="both"/>
        <w:rPr>
          <w:rFonts w:ascii="Arial" w:hAnsi="Arial" w:cs="Arial"/>
        </w:rPr>
      </w:pPr>
      <w:r w:rsidRPr="000A15A8">
        <w:rPr>
          <w:rFonts w:ascii="Arial" w:hAnsi="Arial" w:cs="Arial"/>
          <w:sz w:val="22"/>
          <w:szCs w:val="22"/>
        </w:rPr>
        <w:t xml:space="preserve">All staff have a responsibility to consult with their </w:t>
      </w:r>
      <w:bookmarkStart w:id="12" w:name="_Hlk25142422"/>
      <w:r w:rsidRPr="000A15A8">
        <w:rPr>
          <w:rFonts w:ascii="Arial" w:hAnsi="Arial" w:cs="Arial"/>
          <w:sz w:val="22"/>
          <w:szCs w:val="22"/>
        </w:rPr>
        <w:t>designated safeguarding lead</w:t>
      </w:r>
      <w:bookmarkEnd w:id="12"/>
      <w:r w:rsidRPr="000A15A8">
        <w:rPr>
          <w:rFonts w:ascii="Arial" w:hAnsi="Arial" w:cs="Arial"/>
          <w:sz w:val="22"/>
          <w:szCs w:val="22"/>
        </w:rPr>
        <w:t xml:space="preserve"> or another designated manager when they have concerns about the safety of a vulnerable person. It is better to share a concern which may prove groundless than to wait for certainty, which may result in irreparable damage to the child, young person, or vulnerable adult.</w:t>
      </w:r>
    </w:p>
    <w:p w14:paraId="795CBD64" w14:textId="77777777" w:rsidR="00814B07" w:rsidRPr="00930273" w:rsidRDefault="00814B07" w:rsidP="00430066">
      <w:pPr>
        <w:pStyle w:val="ListParagraph"/>
        <w:widowControl w:val="0"/>
        <w:numPr>
          <w:ilvl w:val="0"/>
          <w:numId w:val="29"/>
        </w:numPr>
        <w:spacing w:line="276" w:lineRule="auto"/>
        <w:rPr>
          <w:rFonts w:ascii="Arial" w:hAnsi="Arial" w:cs="Arial"/>
          <w:sz w:val="22"/>
          <w:szCs w:val="22"/>
        </w:rPr>
      </w:pPr>
      <w:r w:rsidRPr="00930273">
        <w:rPr>
          <w:rFonts w:ascii="Arial" w:hAnsi="Arial" w:cs="Arial"/>
          <w:sz w:val="22"/>
          <w:szCs w:val="22"/>
        </w:rPr>
        <w:t>Any worker who believes that they have seen possible evidence of abuse, who has concerns that a vulnerable person may be at risk of significant harm, or to whom a vulnerable person makes an allegation of abuse or possible abuse, must consult with their designated safeguarding lead, or another designated manager immediately, and as a maximum within 24 hours of the concern or allegation coming to light. If this is not possible then the worker should consult directly with the appropriate local authority.</w:t>
      </w:r>
    </w:p>
    <w:p w14:paraId="75DAA2AE" w14:textId="77777777" w:rsidR="00814B07" w:rsidRPr="00930273" w:rsidRDefault="00814B07" w:rsidP="00430066">
      <w:pPr>
        <w:pStyle w:val="ListParagraph"/>
        <w:widowControl w:val="0"/>
        <w:numPr>
          <w:ilvl w:val="0"/>
          <w:numId w:val="29"/>
        </w:numPr>
        <w:spacing w:line="276" w:lineRule="auto"/>
        <w:rPr>
          <w:rFonts w:ascii="Arial" w:hAnsi="Arial" w:cs="Arial"/>
          <w:sz w:val="22"/>
          <w:szCs w:val="22"/>
        </w:rPr>
      </w:pPr>
      <w:r w:rsidRPr="00930273">
        <w:rPr>
          <w:rFonts w:ascii="Arial" w:hAnsi="Arial" w:cs="Arial"/>
          <w:sz w:val="22"/>
          <w:szCs w:val="22"/>
        </w:rPr>
        <w:t xml:space="preserve">Where the concern raises questions about the immediate safety of the vulnerable person, consultation with the designated safeguarding lead, or directly with the appropriate local authority if a manager is unavailable, should be immediate </w:t>
      </w:r>
    </w:p>
    <w:p w14:paraId="5F9FE911" w14:textId="77777777" w:rsidR="00814B07" w:rsidRPr="00930273" w:rsidRDefault="00814B07" w:rsidP="00430066">
      <w:pPr>
        <w:pStyle w:val="ListParagraph"/>
        <w:widowControl w:val="0"/>
        <w:numPr>
          <w:ilvl w:val="0"/>
          <w:numId w:val="29"/>
        </w:numPr>
        <w:spacing w:line="276" w:lineRule="auto"/>
        <w:rPr>
          <w:rFonts w:ascii="Arial" w:hAnsi="Arial" w:cs="Arial"/>
          <w:sz w:val="22"/>
          <w:szCs w:val="22"/>
        </w:rPr>
      </w:pPr>
      <w:r w:rsidRPr="00930273">
        <w:rPr>
          <w:rFonts w:ascii="Arial" w:hAnsi="Arial" w:cs="Arial"/>
          <w:sz w:val="22"/>
          <w:szCs w:val="22"/>
        </w:rPr>
        <w:t xml:space="preserve">Following consultation with the designated safeguarding lead a decision will be reached on how to proceed. This will include deciding whether, when and how any concerns will be discussed with the vulnerable person or parent, guardian or carer and whether a referral to the appropriate statutory services is necessary. Faced with possible evidence of abuse or the risk of significant harm the relevant manager must take responsibility for ensuring that the appropriate person in the local statutory services is contacted and that the information is passed to them, giving the full context of the incident, any previous interventions, and any relevant information regarding the vulnerable persons history. </w:t>
      </w:r>
    </w:p>
    <w:p w14:paraId="14BD14C2" w14:textId="77777777" w:rsidR="00814B07" w:rsidRPr="00930273" w:rsidRDefault="00814B07" w:rsidP="00430066">
      <w:pPr>
        <w:pStyle w:val="ListParagraph"/>
        <w:widowControl w:val="0"/>
        <w:numPr>
          <w:ilvl w:val="0"/>
          <w:numId w:val="29"/>
        </w:numPr>
        <w:spacing w:line="276" w:lineRule="auto"/>
        <w:rPr>
          <w:rFonts w:ascii="Arial" w:hAnsi="Arial" w:cs="Arial"/>
          <w:sz w:val="22"/>
          <w:szCs w:val="22"/>
        </w:rPr>
      </w:pPr>
      <w:r w:rsidRPr="00930273">
        <w:rPr>
          <w:rFonts w:ascii="Arial" w:hAnsi="Arial" w:cs="Arial"/>
          <w:sz w:val="22"/>
          <w:szCs w:val="22"/>
        </w:rPr>
        <w:t xml:space="preserve">Where a person has disclosed information about abuse or the risk of significant harm to a vulnerable person, The Company designated safeguarding lead should ensure, as far as they are able to, that the “discloser” is kept informed about what will happen next. This will help to re-assure them about what to expect. </w:t>
      </w:r>
    </w:p>
    <w:p w14:paraId="34D21950" w14:textId="77777777" w:rsidR="00814B07" w:rsidRPr="00930273" w:rsidRDefault="00814B07" w:rsidP="00430066">
      <w:pPr>
        <w:pStyle w:val="ListParagraph"/>
        <w:widowControl w:val="0"/>
        <w:numPr>
          <w:ilvl w:val="0"/>
          <w:numId w:val="29"/>
        </w:numPr>
        <w:spacing w:line="276" w:lineRule="auto"/>
        <w:rPr>
          <w:rFonts w:ascii="Arial" w:hAnsi="Arial" w:cs="Arial"/>
          <w:sz w:val="22"/>
          <w:szCs w:val="22"/>
        </w:rPr>
      </w:pPr>
      <w:r w:rsidRPr="00930273">
        <w:rPr>
          <w:rFonts w:ascii="Arial" w:hAnsi="Arial" w:cs="Arial"/>
          <w:sz w:val="22"/>
          <w:szCs w:val="22"/>
        </w:rPr>
        <w:t xml:space="preserve">Where there is already active involvement of the local authority in a case, and a worker has concerns about the welfare of a vulnerable person or where a vulnerable person makes an allegation of abuse or possible abuse then a referral to the Local Authority should still be made including details of the active social worker and any </w:t>
      </w:r>
      <w:r w:rsidRPr="00930273">
        <w:rPr>
          <w:rFonts w:ascii="Arial" w:hAnsi="Arial" w:cs="Arial"/>
          <w:sz w:val="22"/>
          <w:szCs w:val="22"/>
        </w:rPr>
        <w:lastRenderedPageBreak/>
        <w:t>discussions that may have taken place included in the form.</w:t>
      </w:r>
    </w:p>
    <w:p w14:paraId="7B21ECCC" w14:textId="77777777" w:rsidR="00814B07" w:rsidRPr="00930273" w:rsidRDefault="00814B07" w:rsidP="00430066">
      <w:pPr>
        <w:pStyle w:val="ListParagraph"/>
        <w:widowControl w:val="0"/>
        <w:numPr>
          <w:ilvl w:val="0"/>
          <w:numId w:val="29"/>
        </w:numPr>
        <w:spacing w:line="276" w:lineRule="auto"/>
        <w:rPr>
          <w:rFonts w:ascii="Arial" w:hAnsi="Arial" w:cs="Arial"/>
          <w:sz w:val="22"/>
          <w:szCs w:val="22"/>
        </w:rPr>
      </w:pPr>
      <w:r w:rsidRPr="00930273">
        <w:rPr>
          <w:rFonts w:ascii="Arial" w:hAnsi="Arial" w:cs="Arial"/>
          <w:sz w:val="22"/>
          <w:szCs w:val="22"/>
        </w:rPr>
        <w:t>Confidentiality is not absolute secrecy The Company operates a limited confidentiality policy in regard to safeguarding vulnerable groups.  All vulnerable people receiving services from The Company will be informed of its limited confidentiality policy and the exceptions where a vulnerable person’s safety is at risk. No worker should ever give a guarantee of confidentiality to a vulnerable person wishing to disclose abuse. The worker who receives such information should handle the situation sensitively and explain it is necessary to involve other agencies to protect the vulnerable person.  Although it is best avoided, the situation may arise where information has to be passed on without the vulnerable person’s agreement.</w:t>
      </w:r>
    </w:p>
    <w:p w14:paraId="5F864D09" w14:textId="77777777" w:rsidR="00814B07" w:rsidRPr="00930273" w:rsidRDefault="00814B07" w:rsidP="00430066">
      <w:pPr>
        <w:pStyle w:val="ListParagraph"/>
        <w:widowControl w:val="0"/>
        <w:numPr>
          <w:ilvl w:val="0"/>
          <w:numId w:val="29"/>
        </w:numPr>
        <w:spacing w:line="276" w:lineRule="auto"/>
        <w:rPr>
          <w:rFonts w:ascii="Arial" w:hAnsi="Arial" w:cs="Arial"/>
          <w:sz w:val="22"/>
          <w:szCs w:val="22"/>
        </w:rPr>
      </w:pPr>
      <w:r w:rsidRPr="00930273">
        <w:rPr>
          <w:rFonts w:ascii="Arial" w:hAnsi="Arial" w:cs="Arial"/>
          <w:sz w:val="22"/>
          <w:szCs w:val="22"/>
        </w:rPr>
        <w:t xml:space="preserve">When an allegation involves another child the designated safeguarding lead should contact the local authority within the set timescales within this policy. Advice should then be followed and recorded. </w:t>
      </w:r>
    </w:p>
    <w:p w14:paraId="3E464715" w14:textId="77777777" w:rsidR="00814B07" w:rsidRPr="00930273" w:rsidRDefault="00814B07" w:rsidP="00430066">
      <w:pPr>
        <w:pStyle w:val="ListParagraph"/>
        <w:widowControl w:val="0"/>
        <w:numPr>
          <w:ilvl w:val="0"/>
          <w:numId w:val="29"/>
        </w:numPr>
        <w:spacing w:line="276" w:lineRule="auto"/>
        <w:rPr>
          <w:rFonts w:ascii="Arial" w:hAnsi="Arial" w:cs="Arial"/>
          <w:sz w:val="22"/>
          <w:szCs w:val="22"/>
        </w:rPr>
      </w:pPr>
      <w:r w:rsidRPr="00930273">
        <w:rPr>
          <w:rFonts w:ascii="Arial" w:hAnsi="Arial" w:cs="Arial"/>
          <w:sz w:val="22"/>
          <w:szCs w:val="22"/>
        </w:rPr>
        <w:t xml:space="preserve">All contact with the local authority must be recorded.  Referrals of possible abuse to the local authority via the phone must be confirmed in writing within 24 hours.  Confirmation should include full details of evidence, action taken, and designations of people contacted. Use of the Multi Agency Request Form (MARF) is required. </w:t>
      </w:r>
    </w:p>
    <w:p w14:paraId="13BDEC14" w14:textId="5A6D7C76" w:rsidR="00930273" w:rsidRPr="003E452B" w:rsidRDefault="00930273" w:rsidP="005F5104">
      <w:pPr>
        <w:pStyle w:val="BodyTextIndent"/>
        <w:ind w:left="0"/>
        <w:jc w:val="both"/>
        <w:rPr>
          <w:rFonts w:ascii="Arial" w:hAnsi="Arial" w:cs="Arial"/>
          <w:b/>
          <w:sz w:val="22"/>
          <w:szCs w:val="22"/>
        </w:rPr>
      </w:pPr>
    </w:p>
    <w:p w14:paraId="7D0A097F" w14:textId="77777777" w:rsidR="00D41E40" w:rsidRDefault="00814B07" w:rsidP="005F5104">
      <w:pPr>
        <w:pStyle w:val="BodyTextIndent"/>
        <w:ind w:left="0"/>
        <w:jc w:val="both"/>
        <w:rPr>
          <w:rFonts w:ascii="Arial" w:hAnsi="Arial" w:cs="Arial"/>
          <w:b/>
          <w:sz w:val="22"/>
          <w:szCs w:val="22"/>
        </w:rPr>
      </w:pPr>
      <w:r>
        <w:rPr>
          <w:rFonts w:ascii="Arial" w:hAnsi="Arial" w:cs="Arial"/>
          <w:b/>
          <w:sz w:val="22"/>
          <w:szCs w:val="22"/>
        </w:rPr>
        <w:t xml:space="preserve">8.4 </w:t>
      </w:r>
      <w:r w:rsidRPr="003E452B">
        <w:rPr>
          <w:rFonts w:ascii="Arial" w:hAnsi="Arial" w:cs="Arial"/>
          <w:b/>
          <w:sz w:val="22"/>
          <w:szCs w:val="22"/>
        </w:rPr>
        <w:t>Concern</w:t>
      </w:r>
    </w:p>
    <w:p w14:paraId="2E66C125" w14:textId="00A154BE" w:rsidR="00814B07" w:rsidRPr="00D41E40" w:rsidRDefault="00814B07" w:rsidP="00D41E40">
      <w:pPr>
        <w:pStyle w:val="BodyTextIndent"/>
        <w:ind w:left="0"/>
        <w:rPr>
          <w:rFonts w:ascii="Arial" w:hAnsi="Arial" w:cs="Arial"/>
          <w:b/>
          <w:sz w:val="22"/>
          <w:szCs w:val="22"/>
        </w:rPr>
      </w:pPr>
      <w:r w:rsidRPr="003E452B">
        <w:rPr>
          <w:rFonts w:ascii="Arial" w:hAnsi="Arial" w:cs="Arial"/>
          <w:sz w:val="22"/>
          <w:szCs w:val="22"/>
        </w:rPr>
        <w:t>Inappropriate or unacceptable behaviour or communication, favouritism and negligence</w:t>
      </w:r>
      <w:r w:rsidR="00D41E40">
        <w:rPr>
          <w:rFonts w:ascii="Arial" w:hAnsi="Arial" w:cs="Arial"/>
          <w:sz w:val="22"/>
          <w:szCs w:val="22"/>
        </w:rPr>
        <w:t xml:space="preserve"> </w:t>
      </w:r>
      <w:r w:rsidRPr="003E452B">
        <w:rPr>
          <w:rFonts w:ascii="Arial" w:hAnsi="Arial" w:cs="Arial"/>
          <w:sz w:val="22"/>
          <w:szCs w:val="22"/>
        </w:rPr>
        <w:t>are examples of what may constitute a concern and must be reported in line with the SVG Incident reporting process (see annexe A for full process).</w:t>
      </w:r>
    </w:p>
    <w:p w14:paraId="58FA4AD8" w14:textId="77777777" w:rsidR="00D41E40" w:rsidRDefault="00D41E40" w:rsidP="00D41E40">
      <w:pPr>
        <w:pStyle w:val="BodyTextIndent"/>
        <w:ind w:left="0"/>
        <w:rPr>
          <w:rFonts w:ascii="Arial" w:hAnsi="Arial" w:cs="Arial"/>
          <w:b/>
          <w:sz w:val="22"/>
          <w:szCs w:val="22"/>
        </w:rPr>
      </w:pPr>
    </w:p>
    <w:p w14:paraId="370C7266" w14:textId="4B7169F2" w:rsidR="00814B07" w:rsidRPr="003E452B" w:rsidRDefault="00814B07" w:rsidP="00D41E40">
      <w:pPr>
        <w:pStyle w:val="BodyTextIndent"/>
        <w:ind w:left="0"/>
        <w:rPr>
          <w:rFonts w:ascii="Arial" w:hAnsi="Arial" w:cs="Arial"/>
          <w:b/>
          <w:sz w:val="22"/>
          <w:szCs w:val="22"/>
        </w:rPr>
      </w:pPr>
      <w:r>
        <w:rPr>
          <w:rFonts w:ascii="Arial" w:hAnsi="Arial" w:cs="Arial"/>
          <w:b/>
          <w:sz w:val="22"/>
          <w:szCs w:val="22"/>
        </w:rPr>
        <w:t xml:space="preserve">8.5 </w:t>
      </w:r>
      <w:r w:rsidRPr="003E452B">
        <w:rPr>
          <w:rFonts w:ascii="Arial" w:hAnsi="Arial" w:cs="Arial"/>
          <w:b/>
          <w:sz w:val="22"/>
          <w:szCs w:val="22"/>
        </w:rPr>
        <w:t>Confession</w:t>
      </w:r>
    </w:p>
    <w:p w14:paraId="552E2A02" w14:textId="77777777" w:rsidR="00D41E40" w:rsidRDefault="00814B07" w:rsidP="00D41E40">
      <w:pPr>
        <w:spacing w:after="0"/>
        <w:rPr>
          <w:rFonts w:ascii="Arial" w:hAnsi="Arial" w:cs="Arial"/>
        </w:rPr>
      </w:pPr>
      <w:r w:rsidRPr="003E452B">
        <w:rPr>
          <w:rFonts w:ascii="Arial" w:hAnsi="Arial" w:cs="Arial"/>
        </w:rPr>
        <w:t>A confession occurs when a child, young person or adult tells someone that they have been involved in the abuse of a vulnerable person. Confessions must be reported to one of the designated managers unless there is immediate concern for the safety of the victim in such cases the police must be informed straight away</w:t>
      </w:r>
    </w:p>
    <w:p w14:paraId="2EFF3227" w14:textId="77777777" w:rsidR="00D41E40" w:rsidRDefault="00D41E40" w:rsidP="00D41E40">
      <w:pPr>
        <w:spacing w:after="0" w:line="240" w:lineRule="auto"/>
        <w:rPr>
          <w:rFonts w:ascii="Arial" w:hAnsi="Arial" w:cs="Arial"/>
        </w:rPr>
      </w:pPr>
    </w:p>
    <w:p w14:paraId="143E4E96" w14:textId="670E69D6" w:rsidR="00814B07" w:rsidRPr="00D41E40" w:rsidRDefault="00814B07" w:rsidP="00D41E40">
      <w:pPr>
        <w:spacing w:after="0" w:line="240" w:lineRule="auto"/>
        <w:rPr>
          <w:rFonts w:ascii="Arial" w:hAnsi="Arial" w:cs="Arial"/>
        </w:rPr>
      </w:pPr>
      <w:r>
        <w:rPr>
          <w:rFonts w:ascii="Arial" w:hAnsi="Arial" w:cs="Arial"/>
          <w:b/>
        </w:rPr>
        <w:t xml:space="preserve">8.6 </w:t>
      </w:r>
      <w:r w:rsidRPr="003E452B">
        <w:rPr>
          <w:rFonts w:ascii="Arial" w:hAnsi="Arial" w:cs="Arial"/>
          <w:b/>
        </w:rPr>
        <w:t>Allegation</w:t>
      </w:r>
    </w:p>
    <w:p w14:paraId="4E08BB61" w14:textId="77777777" w:rsidR="00D41E40" w:rsidRDefault="00814B07" w:rsidP="00D41E40">
      <w:pPr>
        <w:pStyle w:val="BodyTextIndent"/>
        <w:ind w:left="0"/>
        <w:rPr>
          <w:rFonts w:ascii="Arial" w:hAnsi="Arial" w:cs="Arial"/>
          <w:sz w:val="22"/>
          <w:szCs w:val="22"/>
        </w:rPr>
      </w:pPr>
      <w:r w:rsidRPr="003E452B">
        <w:rPr>
          <w:rFonts w:ascii="Arial" w:hAnsi="Arial" w:cs="Arial"/>
          <w:sz w:val="22"/>
          <w:szCs w:val="22"/>
        </w:rPr>
        <w:t xml:space="preserve">An allegation occurs when someone reports specific unacceptable behaviour where a vulnerable person has been harmed or abused in some way. Allegations must be reported to one of the designated managers </w:t>
      </w:r>
    </w:p>
    <w:p w14:paraId="40FD76AC" w14:textId="77777777" w:rsidR="00D41E40" w:rsidRDefault="00D41E40" w:rsidP="00D41E40">
      <w:pPr>
        <w:pStyle w:val="BodyTextIndent"/>
        <w:ind w:left="0"/>
        <w:rPr>
          <w:rFonts w:ascii="Arial" w:hAnsi="Arial" w:cs="Arial"/>
          <w:sz w:val="22"/>
          <w:szCs w:val="22"/>
        </w:rPr>
      </w:pPr>
    </w:p>
    <w:p w14:paraId="49C6291F" w14:textId="4009548D" w:rsidR="00814B07" w:rsidRPr="00D41E40" w:rsidRDefault="00814B07" w:rsidP="00D41E40">
      <w:pPr>
        <w:pStyle w:val="BodyTextIndent"/>
        <w:ind w:left="0"/>
        <w:rPr>
          <w:rFonts w:ascii="Arial" w:hAnsi="Arial" w:cs="Arial"/>
          <w:b/>
          <w:bCs/>
          <w:sz w:val="22"/>
          <w:szCs w:val="22"/>
        </w:rPr>
      </w:pPr>
      <w:r w:rsidRPr="00D41E40">
        <w:rPr>
          <w:rFonts w:ascii="Arial" w:hAnsi="Arial" w:cs="Arial"/>
          <w:b/>
          <w:bCs/>
          <w:sz w:val="22"/>
          <w:szCs w:val="22"/>
        </w:rPr>
        <w:t>8.7 Evidence</w:t>
      </w:r>
    </w:p>
    <w:p w14:paraId="52247363" w14:textId="77777777" w:rsidR="00814B07" w:rsidRPr="00D41E40" w:rsidRDefault="00814B07" w:rsidP="00430066">
      <w:pPr>
        <w:pStyle w:val="ListParagraph"/>
        <w:numPr>
          <w:ilvl w:val="0"/>
          <w:numId w:val="31"/>
        </w:numPr>
        <w:spacing w:line="276" w:lineRule="auto"/>
        <w:rPr>
          <w:rFonts w:ascii="Arial" w:hAnsi="Arial" w:cs="Arial"/>
          <w:sz w:val="22"/>
          <w:szCs w:val="22"/>
        </w:rPr>
      </w:pPr>
      <w:r w:rsidRPr="00D41E40">
        <w:rPr>
          <w:rFonts w:ascii="Arial" w:hAnsi="Arial" w:cs="Arial"/>
          <w:sz w:val="22"/>
          <w:szCs w:val="22"/>
        </w:rPr>
        <w:t>There may be some cases where a vulnerable person presents on a single occasion with injuries that immediately arouse suspicion of abuse.  In all such cases these injuries should be treated as potential evidence of abuse and should result in the case being reported to the Children’s helpdesk as a referral for service.</w:t>
      </w:r>
    </w:p>
    <w:p w14:paraId="24CFF6BC" w14:textId="77777777" w:rsidR="00D41E40" w:rsidRDefault="00814B07" w:rsidP="00430066">
      <w:pPr>
        <w:pStyle w:val="ListParagraph"/>
        <w:numPr>
          <w:ilvl w:val="0"/>
          <w:numId w:val="31"/>
        </w:numPr>
        <w:spacing w:line="276" w:lineRule="auto"/>
        <w:contextualSpacing/>
        <w:rPr>
          <w:rFonts w:ascii="Arial" w:hAnsi="Arial" w:cs="Arial"/>
          <w:sz w:val="22"/>
          <w:szCs w:val="22"/>
        </w:rPr>
      </w:pPr>
      <w:r w:rsidRPr="00D41E40">
        <w:rPr>
          <w:rFonts w:ascii="Arial" w:hAnsi="Arial" w:cs="Arial"/>
          <w:sz w:val="22"/>
          <w:szCs w:val="22"/>
        </w:rPr>
        <w:t xml:space="preserve">Examples of possible evidence of abuse may include physical and behavioural signs and signals, comments made vulnerable person, or noticing a pattern from records.  Reference should be made to the local authority’s guidance on the “signs and signals” of possible abuse and risk factors as listed in the </w:t>
      </w:r>
      <w:r w:rsidRPr="00D41E40">
        <w:rPr>
          <w:rFonts w:ascii="Arial" w:hAnsi="Arial" w:cs="Arial"/>
          <w:sz w:val="22"/>
          <w:szCs w:val="22"/>
          <w:lang w:val="en-GB"/>
        </w:rPr>
        <w:t xml:space="preserve">The Company’s </w:t>
      </w:r>
      <w:r w:rsidRPr="00D41E40">
        <w:rPr>
          <w:rFonts w:ascii="Arial" w:hAnsi="Arial" w:cs="Arial"/>
          <w:sz w:val="22"/>
          <w:szCs w:val="22"/>
        </w:rPr>
        <w:t>Guiding Principles for Working with Vulnerable Groups.</w:t>
      </w:r>
    </w:p>
    <w:p w14:paraId="73E280FE" w14:textId="77777777" w:rsidR="00D41E40" w:rsidRDefault="00D41E40" w:rsidP="00D41E40">
      <w:pPr>
        <w:spacing w:after="0" w:line="240" w:lineRule="auto"/>
        <w:contextualSpacing/>
        <w:rPr>
          <w:rFonts w:ascii="Arial" w:hAnsi="Arial" w:cs="Arial"/>
          <w:b/>
        </w:rPr>
      </w:pPr>
    </w:p>
    <w:p w14:paraId="43D0B8FC" w14:textId="5A8D2573" w:rsidR="00814B07" w:rsidRPr="00D41E40" w:rsidRDefault="00814B07" w:rsidP="00D41E40">
      <w:pPr>
        <w:spacing w:after="0" w:line="240" w:lineRule="auto"/>
        <w:contextualSpacing/>
        <w:rPr>
          <w:rFonts w:ascii="Arial" w:hAnsi="Arial" w:cs="Arial"/>
        </w:rPr>
      </w:pPr>
      <w:r w:rsidRPr="00D41E40">
        <w:rPr>
          <w:rFonts w:ascii="Arial" w:hAnsi="Arial" w:cs="Arial"/>
          <w:b/>
        </w:rPr>
        <w:t>8.8 Abusers</w:t>
      </w:r>
    </w:p>
    <w:p w14:paraId="39556979" w14:textId="77777777" w:rsidR="00814B07" w:rsidRPr="00D41E40" w:rsidRDefault="00814B07" w:rsidP="00430066">
      <w:pPr>
        <w:pStyle w:val="ListParagraph"/>
        <w:numPr>
          <w:ilvl w:val="0"/>
          <w:numId w:val="30"/>
        </w:numPr>
        <w:spacing w:line="276" w:lineRule="auto"/>
        <w:rPr>
          <w:rFonts w:ascii="Arial" w:hAnsi="Arial" w:cs="Arial"/>
          <w:sz w:val="22"/>
          <w:szCs w:val="22"/>
        </w:rPr>
      </w:pPr>
      <w:r w:rsidRPr="00D41E40">
        <w:rPr>
          <w:rFonts w:ascii="Arial" w:hAnsi="Arial" w:cs="Arial"/>
          <w:sz w:val="22"/>
          <w:szCs w:val="22"/>
        </w:rPr>
        <w:t xml:space="preserve">The perpetrator of abuse can be anyone who is in a position to exert power over a child, young person or vulnerable adult, including a natural parent, stepparent, </w:t>
      </w:r>
      <w:r w:rsidRPr="00D41E40">
        <w:rPr>
          <w:rFonts w:ascii="Arial" w:hAnsi="Arial" w:cs="Arial"/>
          <w:sz w:val="22"/>
          <w:szCs w:val="22"/>
        </w:rPr>
        <w:lastRenderedPageBreak/>
        <w:t xml:space="preserve">relative, foster carer, a partner, respite carer, adoptive parent and teacher, member of staff, sibling, peer, friend or neighbour. </w:t>
      </w:r>
    </w:p>
    <w:p w14:paraId="1CBC1D34" w14:textId="77777777" w:rsidR="00814B07" w:rsidRPr="00D41E40" w:rsidRDefault="00814B07" w:rsidP="00430066">
      <w:pPr>
        <w:pStyle w:val="ListParagraph"/>
        <w:numPr>
          <w:ilvl w:val="0"/>
          <w:numId w:val="30"/>
        </w:numPr>
        <w:spacing w:line="276" w:lineRule="auto"/>
        <w:rPr>
          <w:rFonts w:ascii="Arial" w:hAnsi="Arial" w:cs="Arial"/>
          <w:sz w:val="22"/>
          <w:szCs w:val="22"/>
        </w:rPr>
      </w:pPr>
      <w:r w:rsidRPr="00D41E40">
        <w:rPr>
          <w:rFonts w:ascii="Arial" w:hAnsi="Arial" w:cs="Arial"/>
          <w:sz w:val="22"/>
          <w:szCs w:val="22"/>
        </w:rPr>
        <w:t>Vulnerable groups are most often abused by those who are close to them, or who have direct care of them, that is, parents and other family members, or care givers. They may also be abused by other children, by strangers, or by professionals who may do so in the guise of ‘helping’.</w:t>
      </w:r>
    </w:p>
    <w:p w14:paraId="77B909FC" w14:textId="77777777" w:rsidR="00814B07" w:rsidRPr="00D41E40" w:rsidRDefault="00814B07" w:rsidP="00430066">
      <w:pPr>
        <w:pStyle w:val="ListParagraph"/>
        <w:numPr>
          <w:ilvl w:val="0"/>
          <w:numId w:val="30"/>
        </w:numPr>
        <w:spacing w:line="276" w:lineRule="auto"/>
        <w:rPr>
          <w:rFonts w:ascii="Arial" w:hAnsi="Arial" w:cs="Arial"/>
          <w:sz w:val="22"/>
          <w:szCs w:val="22"/>
        </w:rPr>
      </w:pPr>
      <w:r w:rsidRPr="00D41E40">
        <w:rPr>
          <w:rFonts w:ascii="Arial" w:hAnsi="Arial" w:cs="Arial"/>
          <w:sz w:val="22"/>
          <w:szCs w:val="22"/>
        </w:rPr>
        <w:t>When a vulnerable person has been abused the role of others in the household must be considered. Some parents/carers will have been totally unaware of the abuse and may need support to help come to terms with it. Others may have co-operated with the abuse or have been coerced into accepting it.</w:t>
      </w:r>
    </w:p>
    <w:p w14:paraId="10C10E4C" w14:textId="77777777" w:rsidR="00814B07" w:rsidRPr="00D41E40" w:rsidRDefault="00814B07" w:rsidP="00430066">
      <w:pPr>
        <w:pStyle w:val="ListParagraph"/>
        <w:numPr>
          <w:ilvl w:val="0"/>
          <w:numId w:val="30"/>
        </w:numPr>
        <w:spacing w:line="276" w:lineRule="auto"/>
        <w:rPr>
          <w:rFonts w:ascii="Arial" w:hAnsi="Arial" w:cs="Arial"/>
          <w:sz w:val="22"/>
          <w:szCs w:val="22"/>
        </w:rPr>
      </w:pPr>
      <w:r w:rsidRPr="00D41E40">
        <w:rPr>
          <w:rFonts w:ascii="Arial" w:hAnsi="Arial" w:cs="Arial"/>
          <w:sz w:val="22"/>
          <w:szCs w:val="22"/>
        </w:rPr>
        <w:t>All workers should be alert to any signs that a colleague, including employees of The Company and employees of other organisations, is behaving inappropriately in relation to a child or vulnerable person.  Any such suspicion should be discussed with a senior member of staff, who will consider it in light of these procedures. The senior member of staff will decide where applicable, to follow our internal procedures or inform the agency to whom the colleague is attached.</w:t>
      </w:r>
    </w:p>
    <w:p w14:paraId="7739C64C" w14:textId="77777777" w:rsidR="00D41E40" w:rsidRDefault="00814B07" w:rsidP="00430066">
      <w:pPr>
        <w:pStyle w:val="ListParagraph"/>
        <w:numPr>
          <w:ilvl w:val="0"/>
          <w:numId w:val="30"/>
        </w:numPr>
        <w:spacing w:line="276" w:lineRule="auto"/>
        <w:rPr>
          <w:rFonts w:ascii="Arial" w:hAnsi="Arial" w:cs="Arial"/>
          <w:sz w:val="22"/>
          <w:szCs w:val="22"/>
        </w:rPr>
      </w:pPr>
      <w:r w:rsidRPr="00D41E40">
        <w:rPr>
          <w:rFonts w:ascii="Arial" w:hAnsi="Arial" w:cs="Arial"/>
          <w:sz w:val="22"/>
          <w:szCs w:val="22"/>
        </w:rPr>
        <w:t xml:space="preserve">All workers will be aware that to enter into a social relationship with any service user outside the boundaries of our service specifications is a breach of The Company’s Code of Conduct, this is covered in The Company policy on Professional Boundaries and will be considered as gross misconduct.  </w:t>
      </w:r>
    </w:p>
    <w:p w14:paraId="37859C2F" w14:textId="5B076A00" w:rsidR="00F049CC" w:rsidRPr="00F049CC" w:rsidRDefault="00814B07" w:rsidP="00430066">
      <w:pPr>
        <w:pStyle w:val="ListParagraph"/>
        <w:numPr>
          <w:ilvl w:val="0"/>
          <w:numId w:val="30"/>
        </w:numPr>
        <w:spacing w:line="276" w:lineRule="auto"/>
        <w:rPr>
          <w:rFonts w:ascii="Arial" w:hAnsi="Arial" w:cs="Arial"/>
          <w:sz w:val="24"/>
          <w:szCs w:val="24"/>
        </w:rPr>
      </w:pPr>
      <w:r w:rsidRPr="00144B96">
        <w:rPr>
          <w:rFonts w:ascii="Arial" w:hAnsi="Arial" w:cs="Arial"/>
          <w:sz w:val="22"/>
          <w:szCs w:val="22"/>
        </w:rPr>
        <w:t xml:space="preserve">Any </w:t>
      </w:r>
      <w:r w:rsidR="007D317B">
        <w:rPr>
          <w:rFonts w:ascii="Arial" w:hAnsi="Arial" w:cs="Arial"/>
          <w:sz w:val="22"/>
          <w:szCs w:val="22"/>
        </w:rPr>
        <w:t>personal</w:t>
      </w:r>
      <w:r w:rsidRPr="00144B96">
        <w:rPr>
          <w:rFonts w:ascii="Arial" w:hAnsi="Arial" w:cs="Arial"/>
          <w:sz w:val="22"/>
          <w:szCs w:val="22"/>
        </w:rPr>
        <w:t xml:space="preserve"> relationship, sexual or otherwise, with a service user is considered gross misconduct under our policies and will instigate the allegations management procedure.</w:t>
      </w:r>
    </w:p>
    <w:p w14:paraId="5AF15999" w14:textId="77777777" w:rsidR="00F049CC" w:rsidRDefault="00F049CC" w:rsidP="00F049CC">
      <w:pPr>
        <w:spacing w:after="0" w:line="276" w:lineRule="auto"/>
        <w:rPr>
          <w:rFonts w:ascii="Arial" w:hAnsi="Arial" w:cs="Arial"/>
          <w:b/>
        </w:rPr>
      </w:pPr>
    </w:p>
    <w:p w14:paraId="115E0040" w14:textId="4DE4BB46" w:rsidR="00814B07" w:rsidRPr="00F049CC" w:rsidRDefault="00814B07" w:rsidP="00F049CC">
      <w:pPr>
        <w:spacing w:after="0" w:line="276" w:lineRule="auto"/>
        <w:rPr>
          <w:rFonts w:ascii="Arial" w:hAnsi="Arial" w:cs="Arial"/>
          <w:sz w:val="24"/>
          <w:szCs w:val="24"/>
        </w:rPr>
      </w:pPr>
      <w:r w:rsidRPr="00F049CC">
        <w:rPr>
          <w:rFonts w:ascii="Arial" w:hAnsi="Arial" w:cs="Arial"/>
          <w:b/>
        </w:rPr>
        <w:t>Please remember:</w:t>
      </w:r>
    </w:p>
    <w:p w14:paraId="5E3C44F4" w14:textId="77777777" w:rsidR="00814B07" w:rsidRPr="00F049CC" w:rsidRDefault="00814B07" w:rsidP="00430066">
      <w:pPr>
        <w:pStyle w:val="ListParagraph"/>
        <w:numPr>
          <w:ilvl w:val="0"/>
          <w:numId w:val="32"/>
        </w:numPr>
        <w:spacing w:line="276" w:lineRule="auto"/>
        <w:rPr>
          <w:rFonts w:ascii="Arial" w:hAnsi="Arial" w:cs="Arial"/>
          <w:b/>
          <w:sz w:val="22"/>
          <w:szCs w:val="22"/>
        </w:rPr>
      </w:pPr>
      <w:r w:rsidRPr="00F049CC">
        <w:rPr>
          <w:rFonts w:ascii="Arial" w:hAnsi="Arial" w:cs="Arial"/>
          <w:sz w:val="22"/>
          <w:szCs w:val="22"/>
        </w:rPr>
        <w:t>The only professional qualified to diagnose whether a physical injury is the result of abuse is a professionally trained medical practitioner. All workers should report their concerns but avoid diagnosing incidents as abuse.</w:t>
      </w:r>
    </w:p>
    <w:p w14:paraId="492E3D33" w14:textId="77777777" w:rsidR="00814B07" w:rsidRPr="00F049CC" w:rsidRDefault="00814B07" w:rsidP="00430066">
      <w:pPr>
        <w:pStyle w:val="ListParagraph"/>
        <w:numPr>
          <w:ilvl w:val="0"/>
          <w:numId w:val="32"/>
        </w:numPr>
        <w:spacing w:line="276" w:lineRule="auto"/>
        <w:rPr>
          <w:rFonts w:ascii="Arial" w:hAnsi="Arial" w:cs="Arial"/>
          <w:sz w:val="22"/>
          <w:szCs w:val="22"/>
        </w:rPr>
      </w:pPr>
      <w:r w:rsidRPr="00F049CC">
        <w:rPr>
          <w:rFonts w:ascii="Arial" w:hAnsi="Arial" w:cs="Arial"/>
          <w:sz w:val="22"/>
          <w:szCs w:val="22"/>
        </w:rPr>
        <w:t>It is your responsibility to report concerns, NOT to decide whether it is or is not abuse.</w:t>
      </w:r>
    </w:p>
    <w:p w14:paraId="0DEEB156" w14:textId="77777777" w:rsidR="00814B07" w:rsidRPr="00F049CC" w:rsidRDefault="00814B07" w:rsidP="00430066">
      <w:pPr>
        <w:pStyle w:val="ListParagraph"/>
        <w:numPr>
          <w:ilvl w:val="0"/>
          <w:numId w:val="32"/>
        </w:numPr>
        <w:spacing w:line="276" w:lineRule="auto"/>
        <w:rPr>
          <w:rFonts w:ascii="Arial" w:hAnsi="Arial" w:cs="Arial"/>
          <w:sz w:val="22"/>
          <w:szCs w:val="22"/>
        </w:rPr>
      </w:pPr>
      <w:r w:rsidRPr="00F049CC">
        <w:rPr>
          <w:rFonts w:ascii="Arial" w:hAnsi="Arial" w:cs="Arial"/>
          <w:sz w:val="22"/>
          <w:szCs w:val="22"/>
        </w:rPr>
        <w:t>The Company advocates a ‘No Secrets’ approach to the protection of vulnerable groups. If you are unsure about your suspicions discuss them with your line manager anyway. It is better to report and be wrong that to stay quiet and have been right.</w:t>
      </w:r>
    </w:p>
    <w:p w14:paraId="1915E19F" w14:textId="77777777" w:rsidR="00814B07" w:rsidRPr="00F049CC" w:rsidRDefault="00814B07" w:rsidP="00430066">
      <w:pPr>
        <w:pStyle w:val="ListParagraph"/>
        <w:numPr>
          <w:ilvl w:val="0"/>
          <w:numId w:val="32"/>
        </w:numPr>
        <w:spacing w:line="276" w:lineRule="auto"/>
        <w:rPr>
          <w:rFonts w:ascii="Arial" w:hAnsi="Arial" w:cs="Arial"/>
          <w:sz w:val="22"/>
          <w:szCs w:val="22"/>
        </w:rPr>
      </w:pPr>
      <w:r w:rsidRPr="00F049CC">
        <w:rPr>
          <w:rFonts w:ascii="Arial" w:hAnsi="Arial" w:cs="Arial"/>
          <w:sz w:val="22"/>
          <w:szCs w:val="22"/>
        </w:rPr>
        <w:t>Never promise to keep quiet about your concerns to a victim of abuse or the perpetrator of abuse</w:t>
      </w:r>
    </w:p>
    <w:p w14:paraId="777D5F22" w14:textId="77777777" w:rsidR="00814B07" w:rsidRPr="00F049CC" w:rsidRDefault="00814B07" w:rsidP="00430066">
      <w:pPr>
        <w:pStyle w:val="ListParagraph"/>
        <w:numPr>
          <w:ilvl w:val="0"/>
          <w:numId w:val="32"/>
        </w:numPr>
        <w:spacing w:line="276" w:lineRule="auto"/>
        <w:rPr>
          <w:rFonts w:ascii="Arial" w:hAnsi="Arial" w:cs="Arial"/>
          <w:sz w:val="22"/>
          <w:szCs w:val="22"/>
        </w:rPr>
      </w:pPr>
      <w:r w:rsidRPr="00F049CC">
        <w:rPr>
          <w:rFonts w:ascii="Arial" w:hAnsi="Arial" w:cs="Arial"/>
          <w:sz w:val="22"/>
          <w:szCs w:val="22"/>
        </w:rPr>
        <w:t xml:space="preserve">The discovery or disclosure of abuse can result in the vulnerable person experiencing very difficult emotions and can lead to them revisiting previous trauma, it is important that any decisions and referrals made are done so with the vulnerable person at the centre of this process. </w:t>
      </w:r>
    </w:p>
    <w:p w14:paraId="2C01FEDC" w14:textId="10C27E3B" w:rsidR="00814B07" w:rsidRDefault="00814B07" w:rsidP="00F049CC">
      <w:pPr>
        <w:tabs>
          <w:tab w:val="left" w:pos="1407"/>
        </w:tabs>
        <w:spacing w:after="0"/>
        <w:jc w:val="both"/>
        <w:rPr>
          <w:rFonts w:ascii="Arial" w:hAnsi="Arial" w:cs="Arial"/>
        </w:rPr>
      </w:pPr>
    </w:p>
    <w:p w14:paraId="107161EC" w14:textId="77777777" w:rsidR="00F049CC" w:rsidRPr="00834139" w:rsidRDefault="00F049CC" w:rsidP="00F049CC">
      <w:pPr>
        <w:tabs>
          <w:tab w:val="left" w:pos="1407"/>
        </w:tabs>
        <w:spacing w:after="0"/>
        <w:jc w:val="both"/>
        <w:rPr>
          <w:rFonts w:ascii="Arial" w:hAnsi="Arial" w:cs="Arial"/>
          <w:sz w:val="24"/>
          <w:szCs w:val="24"/>
        </w:rPr>
      </w:pPr>
    </w:p>
    <w:p w14:paraId="639B1117" w14:textId="7F9CECEE" w:rsidR="00814B07" w:rsidRPr="00F049CC" w:rsidRDefault="00814B07" w:rsidP="00430066">
      <w:pPr>
        <w:pStyle w:val="ListParagraph"/>
        <w:keepNext/>
        <w:numPr>
          <w:ilvl w:val="0"/>
          <w:numId w:val="33"/>
        </w:numPr>
        <w:pBdr>
          <w:bottom w:val="single" w:sz="12" w:space="1" w:color="auto"/>
        </w:pBdr>
        <w:outlineLvl w:val="0"/>
        <w:rPr>
          <w:rFonts w:ascii="Arial" w:eastAsia="SimSun" w:hAnsi="Arial" w:cs="Arial"/>
          <w:b/>
          <w:bCs/>
          <w:kern w:val="32"/>
          <w:sz w:val="28"/>
          <w:szCs w:val="28"/>
        </w:rPr>
      </w:pPr>
      <w:r w:rsidRPr="00F049CC">
        <w:rPr>
          <w:rFonts w:ascii="Arial" w:eastAsia="SimSun" w:hAnsi="Arial" w:cs="Arial"/>
          <w:b/>
          <w:bCs/>
          <w:kern w:val="32"/>
          <w:sz w:val="28"/>
          <w:szCs w:val="28"/>
        </w:rPr>
        <w:t xml:space="preserve">Preventing Radicalisation  </w:t>
      </w:r>
    </w:p>
    <w:p w14:paraId="4379BEFF" w14:textId="77777777" w:rsidR="00907267" w:rsidRDefault="00907267" w:rsidP="008D1FF2">
      <w:pPr>
        <w:spacing w:after="0"/>
        <w:jc w:val="both"/>
        <w:rPr>
          <w:rFonts w:ascii="Arial" w:hAnsi="Arial" w:cs="Arial"/>
        </w:rPr>
      </w:pPr>
    </w:p>
    <w:p w14:paraId="4EEB9105" w14:textId="3CA28FF7" w:rsidR="00814B07" w:rsidRPr="00D43988" w:rsidRDefault="00814B07" w:rsidP="008D1FF2">
      <w:pPr>
        <w:spacing w:after="0"/>
        <w:jc w:val="both"/>
        <w:rPr>
          <w:rFonts w:ascii="Arial" w:hAnsi="Arial" w:cs="Arial"/>
        </w:rPr>
      </w:pPr>
      <w:r w:rsidRPr="00D43988">
        <w:rPr>
          <w:rFonts w:ascii="Arial" w:hAnsi="Arial" w:cs="Arial"/>
        </w:rPr>
        <w:t>The Company has a wider safeguarding duty to prevent children and vulnerable adults from the risk of radicalisation and extremism. The Company has developed a PREVENT strategy detailed below to support the prevention of extremism and radicalisation [The Prevent Duty].</w:t>
      </w:r>
    </w:p>
    <w:p w14:paraId="2F5D65E3" w14:textId="77777777" w:rsidR="008D1FF2" w:rsidRDefault="008D1FF2" w:rsidP="008D1FF2">
      <w:pPr>
        <w:spacing w:after="0"/>
        <w:rPr>
          <w:rFonts w:ascii="Arial" w:hAnsi="Arial" w:cs="Arial"/>
        </w:rPr>
      </w:pPr>
    </w:p>
    <w:p w14:paraId="3E275BB6" w14:textId="06B380B5" w:rsidR="00814B07" w:rsidRPr="00D43988" w:rsidRDefault="00814B07" w:rsidP="008D1FF2">
      <w:pPr>
        <w:spacing w:after="0"/>
        <w:rPr>
          <w:rFonts w:ascii="Arial" w:hAnsi="Arial" w:cs="Arial"/>
        </w:rPr>
      </w:pPr>
      <w:r w:rsidRPr="00D43988">
        <w:rPr>
          <w:rFonts w:ascii="Arial" w:hAnsi="Arial" w:cs="Arial"/>
        </w:rPr>
        <w:lastRenderedPageBreak/>
        <w:t xml:space="preserve">Any member of staff or learner at The Company who have any concerns regarding the issues identified within this guidance policy should report those concerns immediately and no later than the end of the working day to the designated safeguarding lead </w:t>
      </w:r>
    </w:p>
    <w:p w14:paraId="6F0F73F8" w14:textId="77777777" w:rsidR="008D1FF2" w:rsidRDefault="008D1FF2" w:rsidP="008D1FF2">
      <w:pPr>
        <w:spacing w:after="0"/>
        <w:rPr>
          <w:rFonts w:ascii="Arial" w:hAnsi="Arial" w:cs="Arial"/>
          <w:b/>
        </w:rPr>
      </w:pPr>
    </w:p>
    <w:p w14:paraId="06F6285E" w14:textId="2D1A8FE8" w:rsidR="00814B07" w:rsidRPr="00D43988" w:rsidRDefault="00814B07" w:rsidP="008D1FF2">
      <w:pPr>
        <w:spacing w:after="0"/>
        <w:rPr>
          <w:rFonts w:ascii="Arial" w:hAnsi="Arial" w:cs="Arial"/>
          <w:b/>
        </w:rPr>
      </w:pPr>
      <w:r w:rsidRPr="00D43988">
        <w:rPr>
          <w:rFonts w:ascii="Arial" w:hAnsi="Arial" w:cs="Arial"/>
          <w:b/>
        </w:rPr>
        <w:t>Designated Safeguarding Lead – Kate Whereat Safeguarding Manager (Prevent &amp; CIC Lead)</w:t>
      </w:r>
    </w:p>
    <w:p w14:paraId="2C774A0F" w14:textId="77777777" w:rsidR="00814B07" w:rsidRPr="00D43988" w:rsidRDefault="00814B07" w:rsidP="008D1FF2">
      <w:pPr>
        <w:spacing w:after="0"/>
        <w:rPr>
          <w:rFonts w:ascii="Arial" w:hAnsi="Arial" w:cs="Arial"/>
          <w:b/>
        </w:rPr>
      </w:pPr>
    </w:p>
    <w:p w14:paraId="7760E5DB" w14:textId="77777777" w:rsidR="00814B07" w:rsidRPr="00D43988" w:rsidRDefault="00814B07" w:rsidP="008D1FF2">
      <w:pPr>
        <w:spacing w:after="0"/>
        <w:rPr>
          <w:rFonts w:ascii="Arial" w:hAnsi="Arial" w:cs="Arial"/>
          <w:b/>
        </w:rPr>
      </w:pPr>
      <w:r>
        <w:rPr>
          <w:rFonts w:ascii="Arial" w:hAnsi="Arial" w:cs="Arial"/>
          <w:b/>
        </w:rPr>
        <w:t xml:space="preserve">9.1 </w:t>
      </w:r>
      <w:r w:rsidRPr="00D43988">
        <w:rPr>
          <w:rFonts w:ascii="Arial" w:hAnsi="Arial" w:cs="Arial"/>
          <w:b/>
        </w:rPr>
        <w:t xml:space="preserve">Introduction </w:t>
      </w:r>
    </w:p>
    <w:p w14:paraId="5B5EFC8A" w14:textId="77777777" w:rsidR="00814B07" w:rsidRPr="00D43988" w:rsidRDefault="00814B07" w:rsidP="008D1FF2">
      <w:pPr>
        <w:spacing w:after="0"/>
        <w:rPr>
          <w:rFonts w:ascii="Arial" w:hAnsi="Arial" w:cs="Arial"/>
        </w:rPr>
      </w:pPr>
      <w:r w:rsidRPr="00D43988">
        <w:rPr>
          <w:rFonts w:ascii="Arial" w:hAnsi="Arial" w:cs="Arial"/>
        </w:rPr>
        <w:t xml:space="preserve">The current threat from terrorism and extremism in the United Kingdom is real and severe and can involve the exploitation of vulnerable people, including children, young people and adults. This policy is designed to provide a clear framework to structure and inform our response to safeguarding concerns for those people who may be vulnerable to the messages of extremism. In addition, it provides details of the local inter agency process and expectations in identifying appropriate interventions based on the threshold of need and intervention model and the channel process (see below). </w:t>
      </w:r>
    </w:p>
    <w:p w14:paraId="13F9C1B9" w14:textId="77777777" w:rsidR="008D1FF2" w:rsidRDefault="008D1FF2" w:rsidP="008D1FF2">
      <w:pPr>
        <w:spacing w:after="0"/>
        <w:rPr>
          <w:rFonts w:ascii="Arial" w:hAnsi="Arial" w:cs="Arial"/>
          <w:i/>
        </w:rPr>
      </w:pPr>
    </w:p>
    <w:p w14:paraId="660B2F3E" w14:textId="6F8990CC" w:rsidR="00814B07" w:rsidRDefault="00814B07" w:rsidP="008D1FF2">
      <w:pPr>
        <w:spacing w:after="0"/>
        <w:rPr>
          <w:rFonts w:ascii="Arial" w:hAnsi="Arial" w:cs="Arial"/>
        </w:rPr>
      </w:pPr>
      <w:r w:rsidRPr="00D43988">
        <w:rPr>
          <w:rFonts w:ascii="Arial" w:hAnsi="Arial" w:cs="Arial"/>
          <w:i/>
        </w:rPr>
        <w:t>Radicalisation</w:t>
      </w:r>
      <w:r w:rsidRPr="00D43988">
        <w:rPr>
          <w:rFonts w:ascii="Arial" w:hAnsi="Arial" w:cs="Arial"/>
        </w:rPr>
        <w:t xml:space="preserve"> is defined as the process by which people come to support terrorism and extremism and, in some cases, to then participate in terrorist groups. </w:t>
      </w:r>
    </w:p>
    <w:p w14:paraId="0B84E3F7" w14:textId="77777777" w:rsidR="008D1FF2" w:rsidRPr="00D43988" w:rsidRDefault="008D1FF2" w:rsidP="008D1FF2">
      <w:pPr>
        <w:spacing w:after="0"/>
        <w:rPr>
          <w:rFonts w:ascii="Arial" w:hAnsi="Arial" w:cs="Arial"/>
        </w:rPr>
      </w:pPr>
    </w:p>
    <w:p w14:paraId="56205A0E" w14:textId="77777777" w:rsidR="00814B07" w:rsidRPr="00D43988" w:rsidRDefault="00814B07" w:rsidP="00907267">
      <w:pPr>
        <w:spacing w:after="0" w:line="240" w:lineRule="auto"/>
        <w:rPr>
          <w:rFonts w:ascii="Arial" w:hAnsi="Arial" w:cs="Arial"/>
        </w:rPr>
      </w:pPr>
      <w:r w:rsidRPr="00D43988">
        <w:rPr>
          <w:rFonts w:ascii="Arial" w:hAnsi="Arial" w:cs="Arial"/>
          <w:i/>
        </w:rPr>
        <w:t>Extremism</w:t>
      </w:r>
      <w:r w:rsidRPr="00D43988">
        <w:rPr>
          <w:rFonts w:ascii="Arial" w:hAnsi="Arial" w:cs="Arial"/>
        </w:rPr>
        <w:t xml:space="preserve">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(HM Government Prevent Strategy, 2011). </w:t>
      </w:r>
    </w:p>
    <w:p w14:paraId="322BA095" w14:textId="77777777" w:rsidR="00814B07" w:rsidRPr="00D43988" w:rsidRDefault="00814B07" w:rsidP="00907267">
      <w:pPr>
        <w:spacing w:after="0" w:line="240" w:lineRule="auto"/>
        <w:rPr>
          <w:rFonts w:ascii="Arial" w:hAnsi="Arial" w:cs="Arial"/>
          <w:b/>
        </w:rPr>
      </w:pPr>
    </w:p>
    <w:p w14:paraId="4EBC3145" w14:textId="77777777" w:rsidR="00814B07" w:rsidRPr="00D43988" w:rsidRDefault="00814B07" w:rsidP="00907267">
      <w:pPr>
        <w:spacing w:after="0" w:line="240" w:lineRule="auto"/>
        <w:rPr>
          <w:rFonts w:ascii="Arial" w:hAnsi="Arial" w:cs="Arial"/>
          <w:b/>
        </w:rPr>
      </w:pPr>
      <w:r>
        <w:rPr>
          <w:rFonts w:ascii="Arial" w:hAnsi="Arial" w:cs="Arial"/>
          <w:b/>
        </w:rPr>
        <w:t xml:space="preserve">9.2 </w:t>
      </w:r>
      <w:r w:rsidRPr="00D43988">
        <w:rPr>
          <w:rFonts w:ascii="Arial" w:hAnsi="Arial" w:cs="Arial"/>
          <w:b/>
        </w:rPr>
        <w:t xml:space="preserve">Equality, Diversity and Community Cohesion </w:t>
      </w:r>
    </w:p>
    <w:p w14:paraId="24BB064D" w14:textId="77777777" w:rsidR="00814B07" w:rsidRPr="00D43988" w:rsidRDefault="00814B07" w:rsidP="00907267">
      <w:pPr>
        <w:spacing w:after="0" w:line="240" w:lineRule="auto"/>
        <w:rPr>
          <w:rFonts w:ascii="Arial" w:hAnsi="Arial" w:cs="Arial"/>
          <w:b/>
        </w:rPr>
      </w:pPr>
      <w:r w:rsidRPr="00D43988">
        <w:rPr>
          <w:rFonts w:ascii="Arial" w:hAnsi="Arial" w:cs="Arial"/>
        </w:rPr>
        <w:t xml:space="preserve">The company aims to guide our staff and learners to understand others, to promote common values and to value diversity, to promote awareness of human rights and of the responsibility to uphold and defend them, and to develop the skills of participation and responsible action. We take extremely seriously our key role in preparing all our learners for life in modern Britain. We aim to encourage working towards a society with a common vision and sense of belonging by all. Community: a society in which the diversity of people’s backgrounds and circumstances is appreciated and valued; a society in which similar life opportunities are available to all; and a society in which strong and positive relationships exist and continue to be developed in the workplace, in education and in the wider community. </w:t>
      </w:r>
    </w:p>
    <w:p w14:paraId="3901EA27" w14:textId="77777777" w:rsidR="008D1FF2" w:rsidRDefault="008D1FF2" w:rsidP="008D1FF2">
      <w:pPr>
        <w:spacing w:after="0" w:line="240" w:lineRule="auto"/>
        <w:rPr>
          <w:rFonts w:ascii="Arial" w:hAnsi="Arial" w:cs="Arial"/>
          <w:b/>
        </w:rPr>
      </w:pPr>
    </w:p>
    <w:p w14:paraId="35ED7078" w14:textId="2713ADDE" w:rsidR="00814B07" w:rsidRPr="00D43988" w:rsidRDefault="00814B07" w:rsidP="008D1FF2">
      <w:pPr>
        <w:spacing w:after="0" w:line="240" w:lineRule="auto"/>
        <w:rPr>
          <w:rFonts w:ascii="Arial" w:hAnsi="Arial" w:cs="Arial"/>
          <w:b/>
        </w:rPr>
      </w:pPr>
      <w:r>
        <w:rPr>
          <w:rFonts w:ascii="Arial" w:hAnsi="Arial" w:cs="Arial"/>
          <w:b/>
        </w:rPr>
        <w:t xml:space="preserve">9.3 </w:t>
      </w:r>
      <w:r w:rsidRPr="00D43988">
        <w:rPr>
          <w:rFonts w:ascii="Arial" w:hAnsi="Arial" w:cs="Arial"/>
          <w:b/>
        </w:rPr>
        <w:t xml:space="preserve">National Guidance and Strategies </w:t>
      </w:r>
    </w:p>
    <w:p w14:paraId="710083C8" w14:textId="77777777" w:rsidR="00814B07" w:rsidRPr="00D43988" w:rsidRDefault="00814B07" w:rsidP="008D1FF2">
      <w:pPr>
        <w:spacing w:after="0" w:line="240" w:lineRule="auto"/>
        <w:rPr>
          <w:rFonts w:ascii="Arial" w:hAnsi="Arial" w:cs="Arial"/>
        </w:rPr>
      </w:pPr>
      <w:r w:rsidRPr="00D43988">
        <w:rPr>
          <w:rFonts w:ascii="Arial" w:hAnsi="Arial" w:cs="Arial"/>
        </w:rPr>
        <w:t xml:space="preserve">PREVENT is a key part of CONTEST, the Government’s strategy to stop people becoming terrorists or supporting terrorism. Early intervention is at the heart of PREVENT in diverting people away from being drawn into terrorist activity. PREVENT happens before any criminal activity takes place. It is about recognising, supporting, and protecting people who might be susceptible to radicalisation. The PREVENT strategy objectives are: </w:t>
      </w:r>
    </w:p>
    <w:p w14:paraId="3BCC87D8" w14:textId="77777777" w:rsidR="00814B07" w:rsidRPr="008D1FF2" w:rsidRDefault="00814B07" w:rsidP="00430066">
      <w:pPr>
        <w:pStyle w:val="ListParagraph"/>
        <w:numPr>
          <w:ilvl w:val="0"/>
          <w:numId w:val="34"/>
        </w:numPr>
        <w:spacing w:line="276" w:lineRule="auto"/>
        <w:contextualSpacing/>
        <w:rPr>
          <w:rFonts w:ascii="Arial" w:hAnsi="Arial" w:cs="Arial"/>
          <w:sz w:val="22"/>
          <w:szCs w:val="22"/>
        </w:rPr>
      </w:pPr>
      <w:r w:rsidRPr="008D1FF2">
        <w:rPr>
          <w:rFonts w:ascii="Arial" w:hAnsi="Arial" w:cs="Arial"/>
          <w:i/>
          <w:sz w:val="22"/>
          <w:szCs w:val="22"/>
        </w:rPr>
        <w:t>Ideology</w:t>
      </w:r>
      <w:r w:rsidRPr="008D1FF2">
        <w:rPr>
          <w:rFonts w:ascii="Arial" w:hAnsi="Arial" w:cs="Arial"/>
          <w:sz w:val="22"/>
          <w:szCs w:val="22"/>
        </w:rPr>
        <w:t xml:space="preserve">: respond to the ideological challenge of terrorism and the threat we face from those who promote it. </w:t>
      </w:r>
    </w:p>
    <w:p w14:paraId="30842A6F" w14:textId="77777777" w:rsidR="00814B07" w:rsidRPr="008D1FF2" w:rsidRDefault="00814B07" w:rsidP="00430066">
      <w:pPr>
        <w:pStyle w:val="ListParagraph"/>
        <w:numPr>
          <w:ilvl w:val="0"/>
          <w:numId w:val="34"/>
        </w:numPr>
        <w:spacing w:line="276" w:lineRule="auto"/>
        <w:contextualSpacing/>
        <w:rPr>
          <w:rFonts w:ascii="Arial" w:hAnsi="Arial" w:cs="Arial"/>
          <w:sz w:val="22"/>
          <w:szCs w:val="22"/>
        </w:rPr>
      </w:pPr>
      <w:r w:rsidRPr="008D1FF2">
        <w:rPr>
          <w:rFonts w:ascii="Arial" w:hAnsi="Arial" w:cs="Arial"/>
          <w:i/>
          <w:sz w:val="22"/>
          <w:szCs w:val="22"/>
        </w:rPr>
        <w:t>Individuals</w:t>
      </w:r>
      <w:r w:rsidRPr="008D1FF2">
        <w:rPr>
          <w:rFonts w:ascii="Arial" w:hAnsi="Arial" w:cs="Arial"/>
          <w:sz w:val="22"/>
          <w:szCs w:val="22"/>
        </w:rPr>
        <w:t>: prevent people from being drawn into terrorism and ensure that they are given appropriate advice and support.</w:t>
      </w:r>
    </w:p>
    <w:p w14:paraId="595CAA4E" w14:textId="77777777" w:rsidR="00814B07" w:rsidRPr="008D1FF2" w:rsidRDefault="00814B07" w:rsidP="00430066">
      <w:pPr>
        <w:pStyle w:val="ListParagraph"/>
        <w:numPr>
          <w:ilvl w:val="0"/>
          <w:numId w:val="34"/>
        </w:numPr>
        <w:spacing w:line="276" w:lineRule="auto"/>
        <w:contextualSpacing/>
        <w:rPr>
          <w:rFonts w:ascii="Arial" w:hAnsi="Arial" w:cs="Arial"/>
          <w:sz w:val="22"/>
          <w:szCs w:val="22"/>
        </w:rPr>
      </w:pPr>
      <w:r w:rsidRPr="008D1FF2">
        <w:rPr>
          <w:rFonts w:ascii="Arial" w:hAnsi="Arial" w:cs="Arial"/>
          <w:i/>
          <w:sz w:val="22"/>
          <w:szCs w:val="22"/>
        </w:rPr>
        <w:t>Institutions</w:t>
      </w:r>
      <w:r w:rsidRPr="008D1FF2">
        <w:rPr>
          <w:rFonts w:ascii="Arial" w:hAnsi="Arial" w:cs="Arial"/>
          <w:sz w:val="22"/>
          <w:szCs w:val="22"/>
        </w:rPr>
        <w:t>: work with sectors and institutions where there are risks of Radicalisation which we need to address.</w:t>
      </w:r>
    </w:p>
    <w:p w14:paraId="7664867A" w14:textId="77777777" w:rsidR="008D1FF2" w:rsidRDefault="008D1FF2" w:rsidP="008D1FF2">
      <w:pPr>
        <w:spacing w:after="0" w:line="240" w:lineRule="auto"/>
        <w:rPr>
          <w:rFonts w:ascii="Arial" w:hAnsi="Arial" w:cs="Arial"/>
        </w:rPr>
      </w:pPr>
    </w:p>
    <w:p w14:paraId="52FE6533" w14:textId="19809F1B" w:rsidR="00814B07" w:rsidRPr="00D43988" w:rsidRDefault="00814B07" w:rsidP="008D1FF2">
      <w:pPr>
        <w:spacing w:after="0" w:line="240" w:lineRule="auto"/>
        <w:rPr>
          <w:rFonts w:ascii="Arial" w:hAnsi="Arial" w:cs="Arial"/>
          <w:b/>
        </w:rPr>
      </w:pPr>
      <w:r w:rsidRPr="00D43988">
        <w:rPr>
          <w:rFonts w:ascii="Arial" w:hAnsi="Arial" w:cs="Arial"/>
        </w:rPr>
        <w:t>All staff should have an awareness of the PREVENT agenda and the various forms of radicalisation takes in being able to recognise signs and indicators or concern and respond appropriately.</w:t>
      </w:r>
    </w:p>
    <w:p w14:paraId="047D40D4" w14:textId="77777777" w:rsidR="00814B07" w:rsidRPr="00D43988" w:rsidRDefault="00814B07" w:rsidP="008D1FF2">
      <w:pPr>
        <w:spacing w:after="0"/>
        <w:rPr>
          <w:rFonts w:ascii="Arial" w:hAnsi="Arial" w:cs="Arial"/>
          <w:b/>
        </w:rPr>
      </w:pPr>
    </w:p>
    <w:p w14:paraId="542CBCB0" w14:textId="77777777" w:rsidR="00814B07" w:rsidRPr="00D43988" w:rsidRDefault="00814B07" w:rsidP="008D1FF2">
      <w:pPr>
        <w:spacing w:after="0"/>
        <w:rPr>
          <w:rFonts w:ascii="Arial" w:hAnsi="Arial" w:cs="Arial"/>
          <w:b/>
        </w:rPr>
      </w:pPr>
      <w:r>
        <w:rPr>
          <w:rFonts w:ascii="Arial" w:hAnsi="Arial" w:cs="Arial"/>
          <w:b/>
        </w:rPr>
        <w:t xml:space="preserve">9.4 </w:t>
      </w:r>
      <w:r w:rsidRPr="00D43988">
        <w:rPr>
          <w:rFonts w:ascii="Arial" w:hAnsi="Arial" w:cs="Arial"/>
          <w:b/>
        </w:rPr>
        <w:t xml:space="preserve">Vulnerability/Risk Indicators </w:t>
      </w:r>
    </w:p>
    <w:p w14:paraId="2C8F97AF" w14:textId="19712C4B" w:rsidR="00814B07" w:rsidRPr="00D43988" w:rsidRDefault="00814B07" w:rsidP="00767690">
      <w:pPr>
        <w:spacing w:after="0"/>
        <w:rPr>
          <w:rFonts w:ascii="Arial" w:hAnsi="Arial" w:cs="Arial"/>
        </w:rPr>
      </w:pPr>
      <w:r w:rsidRPr="00D43988">
        <w:rPr>
          <w:rFonts w:ascii="Arial" w:hAnsi="Arial" w:cs="Arial"/>
        </w:rPr>
        <w:t xml:space="preserve">The following lists are not exhaustive and all or none may be present in individual cases of concern. Nor does it mean that vulnerable learners experiencing these factors are automatically at risk of exploitation for the purposes of extremism. The accepted view is that a complex relationship between the various aspects of an individual’s identity determines their vulnerability to extremism. There is no such thing as a ‘typical extremist’ and those involved in extremism come from a range of backgrounds and experiences. The following indicators may help to identify factors that suggest a learner, or their family may be vulnerable or involved with extremism: </w:t>
      </w:r>
    </w:p>
    <w:p w14:paraId="1BBAD16B" w14:textId="77777777" w:rsidR="00814B07" w:rsidRPr="00767690" w:rsidRDefault="00814B07" w:rsidP="00430066">
      <w:pPr>
        <w:pStyle w:val="ListParagraph"/>
        <w:numPr>
          <w:ilvl w:val="0"/>
          <w:numId w:val="35"/>
        </w:numPr>
        <w:spacing w:line="276" w:lineRule="auto"/>
        <w:contextualSpacing/>
        <w:rPr>
          <w:rFonts w:ascii="Arial" w:hAnsi="Arial" w:cs="Arial"/>
          <w:sz w:val="22"/>
          <w:szCs w:val="22"/>
        </w:rPr>
      </w:pPr>
      <w:r w:rsidRPr="00767690">
        <w:rPr>
          <w:rFonts w:ascii="Arial" w:hAnsi="Arial" w:cs="Arial"/>
          <w:i/>
          <w:sz w:val="22"/>
          <w:szCs w:val="22"/>
        </w:rPr>
        <w:t>Vulnerability Identity crisis</w:t>
      </w:r>
      <w:r w:rsidRPr="00767690">
        <w:rPr>
          <w:rFonts w:ascii="Arial" w:hAnsi="Arial" w:cs="Arial"/>
          <w:sz w:val="22"/>
          <w:szCs w:val="22"/>
        </w:rPr>
        <w:t xml:space="preserve">: Distance from cultural/religious heritage and uncomfortable with their place in the society around them. </w:t>
      </w:r>
    </w:p>
    <w:p w14:paraId="6900BC3A" w14:textId="77777777" w:rsidR="00814B07" w:rsidRPr="00767690" w:rsidRDefault="00814B07" w:rsidP="00430066">
      <w:pPr>
        <w:pStyle w:val="ListParagraph"/>
        <w:numPr>
          <w:ilvl w:val="0"/>
          <w:numId w:val="35"/>
        </w:numPr>
        <w:spacing w:line="276" w:lineRule="auto"/>
        <w:contextualSpacing/>
        <w:rPr>
          <w:rFonts w:ascii="Arial" w:hAnsi="Arial" w:cs="Arial"/>
          <w:sz w:val="22"/>
          <w:szCs w:val="22"/>
        </w:rPr>
      </w:pPr>
      <w:r w:rsidRPr="00767690">
        <w:rPr>
          <w:rFonts w:ascii="Arial" w:hAnsi="Arial" w:cs="Arial"/>
          <w:i/>
          <w:sz w:val="22"/>
          <w:szCs w:val="22"/>
        </w:rPr>
        <w:t>Personal crisis</w:t>
      </w:r>
      <w:r w:rsidRPr="00767690">
        <w:rPr>
          <w:rFonts w:ascii="Arial" w:hAnsi="Arial" w:cs="Arial"/>
          <w:sz w:val="22"/>
          <w:szCs w:val="22"/>
        </w:rPr>
        <w:t xml:space="preserve">: Family tensions; sense of isolation; adolescence; low self-esteem; disassociating from existing friendship group and becoming involved with a new and different group of friends; searching for answers to questions about identity, faith and belonging. </w:t>
      </w:r>
    </w:p>
    <w:p w14:paraId="5C41EC6A" w14:textId="77777777" w:rsidR="00814B07" w:rsidRPr="00767690" w:rsidRDefault="00814B07" w:rsidP="00430066">
      <w:pPr>
        <w:pStyle w:val="ListParagraph"/>
        <w:numPr>
          <w:ilvl w:val="0"/>
          <w:numId w:val="35"/>
        </w:numPr>
        <w:spacing w:line="276" w:lineRule="auto"/>
        <w:contextualSpacing/>
        <w:rPr>
          <w:rFonts w:ascii="Arial" w:hAnsi="Arial" w:cs="Arial"/>
          <w:sz w:val="22"/>
          <w:szCs w:val="22"/>
        </w:rPr>
      </w:pPr>
      <w:r w:rsidRPr="00767690">
        <w:rPr>
          <w:rFonts w:ascii="Arial" w:hAnsi="Arial" w:cs="Arial"/>
          <w:i/>
          <w:sz w:val="22"/>
          <w:szCs w:val="22"/>
        </w:rPr>
        <w:t>Personal circumstances</w:t>
      </w:r>
      <w:r w:rsidRPr="00767690">
        <w:rPr>
          <w:rFonts w:ascii="Arial" w:hAnsi="Arial" w:cs="Arial"/>
          <w:sz w:val="22"/>
          <w:szCs w:val="22"/>
        </w:rPr>
        <w:t xml:space="preserve">: Migration; local community tensions; events affecting country or region of origin; alienation from UK values; having a sense of grievance that is triggered by personal experience of racism or discrimination or aspects of Government policy. </w:t>
      </w:r>
    </w:p>
    <w:p w14:paraId="68177533" w14:textId="77777777" w:rsidR="00814B07" w:rsidRPr="00767690" w:rsidRDefault="00814B07" w:rsidP="00430066">
      <w:pPr>
        <w:pStyle w:val="ListParagraph"/>
        <w:numPr>
          <w:ilvl w:val="0"/>
          <w:numId w:val="35"/>
        </w:numPr>
        <w:spacing w:line="276" w:lineRule="auto"/>
        <w:contextualSpacing/>
        <w:rPr>
          <w:rFonts w:ascii="Arial" w:hAnsi="Arial" w:cs="Arial"/>
          <w:sz w:val="22"/>
          <w:szCs w:val="22"/>
        </w:rPr>
      </w:pPr>
      <w:r w:rsidRPr="00767690">
        <w:rPr>
          <w:rFonts w:ascii="Arial" w:hAnsi="Arial" w:cs="Arial"/>
          <w:i/>
          <w:sz w:val="22"/>
          <w:szCs w:val="22"/>
        </w:rPr>
        <w:t>Unmet aspirations</w:t>
      </w:r>
      <w:r w:rsidRPr="00767690">
        <w:rPr>
          <w:rFonts w:ascii="Arial" w:hAnsi="Arial" w:cs="Arial"/>
          <w:sz w:val="22"/>
          <w:szCs w:val="22"/>
        </w:rPr>
        <w:t xml:space="preserve">: Perceptions of injustice; feeling of failure; rejection of civic life. </w:t>
      </w:r>
    </w:p>
    <w:p w14:paraId="66F8056F" w14:textId="77777777" w:rsidR="00814B07" w:rsidRPr="00767690" w:rsidRDefault="00814B07" w:rsidP="00430066">
      <w:pPr>
        <w:pStyle w:val="ListParagraph"/>
        <w:numPr>
          <w:ilvl w:val="0"/>
          <w:numId w:val="35"/>
        </w:numPr>
        <w:spacing w:line="276" w:lineRule="auto"/>
        <w:contextualSpacing/>
        <w:rPr>
          <w:rFonts w:ascii="Arial" w:hAnsi="Arial" w:cs="Arial"/>
          <w:sz w:val="22"/>
          <w:szCs w:val="22"/>
        </w:rPr>
      </w:pPr>
      <w:r w:rsidRPr="00767690">
        <w:rPr>
          <w:rFonts w:ascii="Arial" w:hAnsi="Arial" w:cs="Arial"/>
          <w:i/>
          <w:sz w:val="22"/>
          <w:szCs w:val="22"/>
        </w:rPr>
        <w:t>Criminality</w:t>
      </w:r>
      <w:r w:rsidRPr="00767690">
        <w:rPr>
          <w:rFonts w:ascii="Arial" w:hAnsi="Arial" w:cs="Arial"/>
          <w:sz w:val="22"/>
          <w:szCs w:val="22"/>
        </w:rPr>
        <w:t xml:space="preserve">: Experiences of imprisonment; poor resettlement/reintegration, previous involvement with criminal groups. </w:t>
      </w:r>
    </w:p>
    <w:p w14:paraId="077DF4D3" w14:textId="269DEDE1" w:rsidR="00814B07" w:rsidRPr="00767690" w:rsidRDefault="00814B07" w:rsidP="00430066">
      <w:pPr>
        <w:pStyle w:val="ListParagraph"/>
        <w:numPr>
          <w:ilvl w:val="0"/>
          <w:numId w:val="35"/>
        </w:numPr>
        <w:overflowPunct/>
        <w:autoSpaceDE/>
        <w:autoSpaceDN/>
        <w:adjustRightInd/>
        <w:spacing w:after="160" w:line="276" w:lineRule="auto"/>
        <w:contextualSpacing/>
        <w:textAlignment w:val="auto"/>
        <w:rPr>
          <w:rFonts w:ascii="Arial" w:hAnsi="Arial" w:cs="Arial"/>
          <w:sz w:val="22"/>
          <w:szCs w:val="22"/>
        </w:rPr>
      </w:pPr>
      <w:r w:rsidRPr="00767690">
        <w:rPr>
          <w:rFonts w:ascii="Arial" w:hAnsi="Arial" w:cs="Arial"/>
          <w:i/>
          <w:sz w:val="22"/>
          <w:szCs w:val="22"/>
        </w:rPr>
        <w:t>Access to extremist influences, as follows</w:t>
      </w:r>
      <w:r w:rsidRPr="00767690">
        <w:rPr>
          <w:rFonts w:ascii="Arial" w:hAnsi="Arial" w:cs="Arial"/>
          <w:sz w:val="22"/>
          <w:szCs w:val="22"/>
        </w:rPr>
        <w:t>:</w:t>
      </w:r>
    </w:p>
    <w:p w14:paraId="062608DD" w14:textId="77777777" w:rsidR="00814B07" w:rsidRPr="00D43988" w:rsidRDefault="00814B07" w:rsidP="00430066">
      <w:pPr>
        <w:pStyle w:val="ListParagraph"/>
        <w:numPr>
          <w:ilvl w:val="0"/>
          <w:numId w:val="2"/>
        </w:numPr>
        <w:overflowPunct/>
        <w:autoSpaceDE/>
        <w:autoSpaceDN/>
        <w:adjustRightInd/>
        <w:spacing w:line="276" w:lineRule="auto"/>
        <w:contextualSpacing/>
        <w:textAlignment w:val="auto"/>
        <w:rPr>
          <w:rFonts w:ascii="Arial" w:hAnsi="Arial" w:cs="Arial"/>
          <w:sz w:val="22"/>
          <w:szCs w:val="22"/>
        </w:rPr>
      </w:pPr>
      <w:r w:rsidRPr="00D43988">
        <w:rPr>
          <w:rFonts w:ascii="Arial" w:hAnsi="Arial" w:cs="Arial"/>
          <w:sz w:val="22"/>
          <w:szCs w:val="22"/>
        </w:rPr>
        <w:t>Reason to believe that the young person associates with those known to be involved in extremism.</w:t>
      </w:r>
    </w:p>
    <w:p w14:paraId="7C2EC153" w14:textId="77777777" w:rsidR="00814B07" w:rsidRPr="00D43988" w:rsidRDefault="00814B07" w:rsidP="00430066">
      <w:pPr>
        <w:pStyle w:val="ListParagraph"/>
        <w:numPr>
          <w:ilvl w:val="0"/>
          <w:numId w:val="2"/>
        </w:numPr>
        <w:overflowPunct/>
        <w:autoSpaceDE/>
        <w:autoSpaceDN/>
        <w:adjustRightInd/>
        <w:spacing w:line="276" w:lineRule="auto"/>
        <w:contextualSpacing/>
        <w:textAlignment w:val="auto"/>
        <w:rPr>
          <w:rFonts w:ascii="Arial" w:hAnsi="Arial" w:cs="Arial"/>
          <w:sz w:val="22"/>
          <w:szCs w:val="22"/>
        </w:rPr>
      </w:pPr>
      <w:r w:rsidRPr="00D43988">
        <w:rPr>
          <w:rFonts w:ascii="Arial" w:hAnsi="Arial" w:cs="Arial"/>
          <w:sz w:val="22"/>
          <w:szCs w:val="22"/>
        </w:rPr>
        <w:t xml:space="preserve">Possession or distribution of extremist literature/other media material likely to incite racial/religious hatred or acts of violence. </w:t>
      </w:r>
    </w:p>
    <w:p w14:paraId="28BB9274" w14:textId="77777777" w:rsidR="00814B07" w:rsidRPr="00D43988" w:rsidRDefault="00814B07" w:rsidP="00430066">
      <w:pPr>
        <w:pStyle w:val="ListParagraph"/>
        <w:numPr>
          <w:ilvl w:val="0"/>
          <w:numId w:val="2"/>
        </w:numPr>
        <w:overflowPunct/>
        <w:autoSpaceDE/>
        <w:autoSpaceDN/>
        <w:adjustRightInd/>
        <w:spacing w:line="276" w:lineRule="auto"/>
        <w:contextualSpacing/>
        <w:textAlignment w:val="auto"/>
        <w:rPr>
          <w:rFonts w:ascii="Arial" w:hAnsi="Arial" w:cs="Arial"/>
          <w:sz w:val="22"/>
          <w:szCs w:val="22"/>
        </w:rPr>
      </w:pPr>
      <w:r w:rsidRPr="00D43988">
        <w:rPr>
          <w:rFonts w:ascii="Arial" w:hAnsi="Arial" w:cs="Arial"/>
          <w:sz w:val="22"/>
          <w:szCs w:val="22"/>
        </w:rPr>
        <w:t>Use of closed network groups via electronic media for the purpose of extremist activity experiences, behaviours, and influences.</w:t>
      </w:r>
    </w:p>
    <w:p w14:paraId="68F80FC1" w14:textId="77777777" w:rsidR="00767690" w:rsidRDefault="00814B07" w:rsidP="00430066">
      <w:pPr>
        <w:pStyle w:val="ListParagraph"/>
        <w:numPr>
          <w:ilvl w:val="0"/>
          <w:numId w:val="2"/>
        </w:numPr>
        <w:overflowPunct/>
        <w:autoSpaceDE/>
        <w:autoSpaceDN/>
        <w:adjustRightInd/>
        <w:spacing w:line="276" w:lineRule="auto"/>
        <w:contextualSpacing/>
        <w:textAlignment w:val="auto"/>
        <w:rPr>
          <w:rFonts w:ascii="Arial" w:hAnsi="Arial" w:cs="Arial"/>
          <w:sz w:val="22"/>
          <w:szCs w:val="22"/>
        </w:rPr>
      </w:pPr>
      <w:r w:rsidRPr="00D43988">
        <w:rPr>
          <w:rFonts w:ascii="Arial" w:hAnsi="Arial" w:cs="Arial"/>
          <w:sz w:val="22"/>
          <w:szCs w:val="22"/>
        </w:rPr>
        <w:t>Experience of peer, social, family or faith group rejection.</w:t>
      </w:r>
    </w:p>
    <w:p w14:paraId="510EB8C2" w14:textId="4EF35B08" w:rsidR="00814B07" w:rsidRPr="00767690" w:rsidRDefault="00814B07" w:rsidP="00430066">
      <w:pPr>
        <w:pStyle w:val="ListParagraph"/>
        <w:numPr>
          <w:ilvl w:val="0"/>
          <w:numId w:val="36"/>
        </w:numPr>
        <w:spacing w:line="276" w:lineRule="auto"/>
        <w:contextualSpacing/>
        <w:rPr>
          <w:rFonts w:ascii="Arial" w:hAnsi="Arial" w:cs="Arial"/>
          <w:sz w:val="24"/>
          <w:szCs w:val="24"/>
        </w:rPr>
      </w:pPr>
      <w:r w:rsidRPr="00767690">
        <w:rPr>
          <w:rFonts w:ascii="Arial" w:hAnsi="Arial" w:cs="Arial"/>
          <w:sz w:val="22"/>
          <w:szCs w:val="22"/>
        </w:rPr>
        <w:t>International events in areas of conflict and civil unrest had a personal impact on the young person resulting in a noticeable change in behaviour.</w:t>
      </w:r>
    </w:p>
    <w:p w14:paraId="3CD2CE0F" w14:textId="3E3348E7" w:rsidR="00814B07" w:rsidRP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Verbal or written support of terrorist attacks.</w:t>
      </w:r>
    </w:p>
    <w:p w14:paraId="7E37D848" w14:textId="78A645E5" w:rsidR="00814B07" w:rsidRP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First-hand experience of racial or religious hate crime.</w:t>
      </w:r>
    </w:p>
    <w:p w14:paraId="3F714342" w14:textId="4D6CEC25" w:rsidR="00814B07" w:rsidRP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Extended periods of travel to international locations known to be associated with extremism.</w:t>
      </w:r>
    </w:p>
    <w:p w14:paraId="772E139D" w14:textId="6226A3A1" w:rsidR="00814B07" w:rsidRP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Evidence of fraudulent identity/use of documents to support this.</w:t>
      </w:r>
    </w:p>
    <w:p w14:paraId="3DB369AB" w14:textId="311A852D" w:rsidR="00814B07" w:rsidRP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Experience of disadvantage, discrimination, or social exclusion.</w:t>
      </w:r>
    </w:p>
    <w:p w14:paraId="26E993DF" w14:textId="76E2FFE3" w:rsidR="00814B07" w:rsidRP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History of criminal activity.</w:t>
      </w:r>
    </w:p>
    <w:p w14:paraId="3743C30F" w14:textId="77777777" w:rsid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Pending a decision on their immigration/national status.</w:t>
      </w:r>
    </w:p>
    <w:p w14:paraId="715FB518" w14:textId="77777777" w:rsidR="00767690" w:rsidRDefault="00767690" w:rsidP="00767690">
      <w:pPr>
        <w:spacing w:after="0" w:line="240" w:lineRule="auto"/>
        <w:rPr>
          <w:rFonts w:ascii="Arial" w:hAnsi="Arial" w:cs="Arial"/>
          <w:b/>
          <w:bCs/>
        </w:rPr>
      </w:pPr>
    </w:p>
    <w:p w14:paraId="0472C235" w14:textId="562F586A" w:rsidR="00814B07" w:rsidRPr="00767690" w:rsidRDefault="00814B07" w:rsidP="00767690">
      <w:pPr>
        <w:spacing w:after="0" w:line="240" w:lineRule="auto"/>
        <w:rPr>
          <w:rFonts w:ascii="Arial" w:hAnsi="Arial" w:cs="Arial"/>
        </w:rPr>
      </w:pPr>
      <w:r w:rsidRPr="00767690">
        <w:rPr>
          <w:rFonts w:ascii="Arial" w:hAnsi="Arial" w:cs="Arial"/>
          <w:b/>
          <w:bCs/>
        </w:rPr>
        <w:t>More critical risk factors include</w:t>
      </w:r>
      <w:r w:rsidRPr="00767690">
        <w:rPr>
          <w:rFonts w:ascii="Arial" w:hAnsi="Arial" w:cs="Arial"/>
        </w:rPr>
        <w:t xml:space="preserve">: </w:t>
      </w:r>
    </w:p>
    <w:p w14:paraId="41912865" w14:textId="59DF61CD" w:rsidR="00814B07" w:rsidRP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Being in contact with extremist recruiters.</w:t>
      </w:r>
    </w:p>
    <w:p w14:paraId="78C78CEB" w14:textId="5720C7CB" w:rsidR="00814B07" w:rsidRP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Articulating support for extremist causes or leaders.</w:t>
      </w:r>
    </w:p>
    <w:p w14:paraId="1A761899" w14:textId="02F16BCE" w:rsidR="00814B07" w:rsidRP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Accessing extremist websites, especially those with a social networking element.</w:t>
      </w:r>
    </w:p>
    <w:p w14:paraId="3F9A578F" w14:textId="6B0043A2" w:rsidR="00814B07" w:rsidRP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 xml:space="preserve">Possessing extremist literature. </w:t>
      </w:r>
    </w:p>
    <w:p w14:paraId="1F1DE8B6" w14:textId="467B9CA8" w:rsidR="00814B07" w:rsidRP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Justifying the use of violence to solve societal issues.</w:t>
      </w:r>
    </w:p>
    <w:p w14:paraId="597546D6" w14:textId="4721C57A" w:rsidR="00814B07" w:rsidRP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lastRenderedPageBreak/>
        <w:t xml:space="preserve">Joining extremist organisations. </w:t>
      </w:r>
    </w:p>
    <w:p w14:paraId="3FB8D523" w14:textId="77777777" w:rsidR="00767690" w:rsidRDefault="00814B07" w:rsidP="00430066">
      <w:pPr>
        <w:pStyle w:val="ListParagraph"/>
        <w:numPr>
          <w:ilvl w:val="0"/>
          <w:numId w:val="36"/>
        </w:numPr>
        <w:spacing w:line="276" w:lineRule="auto"/>
        <w:rPr>
          <w:rFonts w:ascii="Arial" w:hAnsi="Arial" w:cs="Arial"/>
          <w:sz w:val="22"/>
          <w:szCs w:val="22"/>
        </w:rPr>
      </w:pPr>
      <w:r w:rsidRPr="00767690">
        <w:rPr>
          <w:rFonts w:ascii="Arial" w:hAnsi="Arial" w:cs="Arial"/>
          <w:sz w:val="22"/>
          <w:szCs w:val="22"/>
        </w:rPr>
        <w:t>Significant changes to appearance/behaviour.</w:t>
      </w:r>
    </w:p>
    <w:p w14:paraId="33CDA2FA" w14:textId="77777777" w:rsidR="00767690" w:rsidRPr="00767690" w:rsidRDefault="00767690" w:rsidP="00767690">
      <w:pPr>
        <w:spacing w:after="0" w:line="276" w:lineRule="auto"/>
        <w:rPr>
          <w:rFonts w:ascii="Arial" w:hAnsi="Arial" w:cs="Arial"/>
          <w:b/>
        </w:rPr>
      </w:pPr>
    </w:p>
    <w:p w14:paraId="33FB3991" w14:textId="28AA9973" w:rsidR="00814B07" w:rsidRPr="00767690" w:rsidRDefault="00814B07" w:rsidP="00767690">
      <w:pPr>
        <w:spacing w:after="0" w:line="276" w:lineRule="auto"/>
        <w:rPr>
          <w:rFonts w:ascii="Arial" w:hAnsi="Arial" w:cs="Arial"/>
        </w:rPr>
      </w:pPr>
      <w:r w:rsidRPr="00767690">
        <w:rPr>
          <w:rFonts w:ascii="Arial" w:hAnsi="Arial" w:cs="Arial"/>
          <w:b/>
        </w:rPr>
        <w:t>9.5 Referral and Intervention Process - See Annexe C for full reporting process</w:t>
      </w:r>
    </w:p>
    <w:p w14:paraId="47DC31C4" w14:textId="77777777" w:rsidR="00814B07" w:rsidRPr="00767690" w:rsidRDefault="00814B07" w:rsidP="00767690">
      <w:pPr>
        <w:spacing w:after="0"/>
        <w:rPr>
          <w:rFonts w:ascii="Arial" w:hAnsi="Arial" w:cs="Arial"/>
        </w:rPr>
      </w:pPr>
      <w:r w:rsidRPr="00767690">
        <w:rPr>
          <w:rFonts w:ascii="Arial" w:hAnsi="Arial" w:cs="Arial"/>
        </w:rPr>
        <w:t xml:space="preserve">Any identified concerns as the result of observed behaviour or reports of conversations to suggest that the person supports terrorism and/or extremism, must be reported to the named designated safeguarding lead immediately and no later than the end of the working day. </w:t>
      </w:r>
    </w:p>
    <w:p w14:paraId="656DFE9F" w14:textId="77777777" w:rsidR="00814B07" w:rsidRPr="00767690" w:rsidRDefault="00814B07" w:rsidP="00767690">
      <w:pPr>
        <w:spacing w:after="0"/>
        <w:rPr>
          <w:rFonts w:ascii="Arial" w:hAnsi="Arial" w:cs="Arial"/>
        </w:rPr>
      </w:pPr>
      <w:r w:rsidRPr="00767690">
        <w:rPr>
          <w:rFonts w:ascii="Arial" w:hAnsi="Arial" w:cs="Arial"/>
        </w:rPr>
        <w:t xml:space="preserve">Where a person is thought to be in need or at risk of significant harm, and/or where investigations need to be carried out (even though parental consent may be withheld), a referral to the relevant social care agency should be made in line with the company safeguarding policy. However, it should be recognised that concerns of this nature, in relation to violent extremism, are most likely to require a police investigation (as part of the channel process). </w:t>
      </w:r>
      <w:r w:rsidRPr="00767690">
        <w:rPr>
          <w:rFonts w:ascii="Arial" w:hAnsi="Arial" w:cs="Arial"/>
        </w:rPr>
        <w:br/>
      </w:r>
    </w:p>
    <w:p w14:paraId="47CE1279" w14:textId="60534A79" w:rsidR="00814B07" w:rsidRPr="00767690" w:rsidRDefault="00814B07" w:rsidP="00767690">
      <w:pPr>
        <w:spacing w:after="0"/>
        <w:rPr>
          <w:rFonts w:ascii="Arial" w:hAnsi="Arial" w:cs="Arial"/>
        </w:rPr>
      </w:pPr>
      <w:r w:rsidRPr="00767690">
        <w:rPr>
          <w:rFonts w:ascii="Arial" w:hAnsi="Arial" w:cs="Arial"/>
        </w:rPr>
        <w:t xml:space="preserve">As part of the referral process, the designated safeguarding lead will also raise an electronic referral to </w:t>
      </w:r>
      <w:r w:rsidRPr="00767690">
        <w:rPr>
          <w:rFonts w:ascii="Arial" w:hAnsi="Arial" w:cs="Arial"/>
          <w:color w:val="000000"/>
        </w:rPr>
        <w:t>reported to the local Police Prevent Team using 101 (Ext 2802) and ask for the Counter Terrorist Security Advis</w:t>
      </w:r>
      <w:r w:rsidRPr="00767690">
        <w:rPr>
          <w:rFonts w:ascii="Arial" w:hAnsi="Arial" w:cs="Arial"/>
        </w:rPr>
        <w:t xml:space="preserve">or or via the Prevent Coordinator for their region (South West)  this is currently: </w:t>
      </w:r>
      <w:r w:rsidR="004041EA">
        <w:rPr>
          <w:rFonts w:ascii="Arial" w:hAnsi="Arial" w:cs="Arial"/>
          <w:b/>
          <w:bCs/>
        </w:rPr>
        <w:t>Cheri Fayers</w:t>
      </w:r>
      <w:r w:rsidRPr="00767690">
        <w:rPr>
          <w:rFonts w:ascii="Arial" w:hAnsi="Arial" w:cs="Arial"/>
        </w:rPr>
        <w:t xml:space="preserve"> </w:t>
      </w:r>
      <w:hyperlink r:id="rId20" w:history="1">
        <w:r w:rsidR="002D7527" w:rsidRPr="0016675D">
          <w:rPr>
            <w:rStyle w:val="Hyperlink"/>
            <w:rFonts w:ascii="Arial" w:hAnsi="Arial" w:cs="Arial"/>
          </w:rPr>
          <w:t>cheri.fayers@education.gov.uk</w:t>
        </w:r>
      </w:hyperlink>
    </w:p>
    <w:p w14:paraId="692DE119" w14:textId="77777777" w:rsidR="00767690" w:rsidRDefault="00767690" w:rsidP="00767690">
      <w:pPr>
        <w:pStyle w:val="NormalWeb"/>
        <w:shd w:val="clear" w:color="auto" w:fill="FFFFFF"/>
        <w:spacing w:before="0" w:beforeAutospacing="0" w:after="0" w:afterAutospacing="0"/>
        <w:rPr>
          <w:rFonts w:ascii="Arial" w:hAnsi="Arial" w:cs="Arial"/>
          <w:b/>
          <w:bCs/>
          <w:color w:val="000000"/>
          <w:sz w:val="22"/>
          <w:szCs w:val="22"/>
        </w:rPr>
      </w:pPr>
    </w:p>
    <w:p w14:paraId="47A77756" w14:textId="7A5D525E" w:rsidR="00814B07" w:rsidRPr="00F903D2" w:rsidRDefault="00814B07" w:rsidP="00767690">
      <w:pPr>
        <w:pStyle w:val="NormalWeb"/>
        <w:shd w:val="clear" w:color="auto" w:fill="FFFFFF"/>
        <w:spacing w:before="0" w:beforeAutospacing="0" w:after="0" w:afterAutospacing="0"/>
        <w:rPr>
          <w:rFonts w:ascii="Arial" w:hAnsi="Arial" w:cs="Arial"/>
          <w:b/>
          <w:bCs/>
          <w:color w:val="000000"/>
          <w:sz w:val="22"/>
          <w:szCs w:val="22"/>
        </w:rPr>
      </w:pPr>
      <w:r w:rsidRPr="00F903D2">
        <w:rPr>
          <w:rFonts w:ascii="Arial" w:hAnsi="Arial" w:cs="Arial"/>
          <w:b/>
          <w:bCs/>
          <w:color w:val="000000"/>
          <w:sz w:val="22"/>
          <w:szCs w:val="22"/>
        </w:rPr>
        <w:t>Local Police contacts:</w:t>
      </w:r>
    </w:p>
    <w:p w14:paraId="7E99EDBD" w14:textId="77777777" w:rsidR="00814B07" w:rsidRPr="00D43988" w:rsidRDefault="00814B07" w:rsidP="00767690">
      <w:pPr>
        <w:pStyle w:val="NormalWeb"/>
        <w:shd w:val="clear" w:color="auto" w:fill="FFFFFF"/>
        <w:spacing w:before="0" w:beforeAutospacing="0" w:after="0" w:afterAutospacing="0"/>
        <w:rPr>
          <w:rFonts w:ascii="Arial" w:hAnsi="Arial" w:cs="Arial"/>
          <w:color w:val="000000"/>
          <w:sz w:val="22"/>
          <w:szCs w:val="22"/>
        </w:rPr>
      </w:pPr>
      <w:hyperlink r:id="rId21" w:history="1">
        <w:r w:rsidRPr="00D43988">
          <w:rPr>
            <w:rStyle w:val="Hyperlink"/>
            <w:rFonts w:ascii="Arial" w:hAnsi="Arial" w:cs="Arial"/>
            <w:sz w:val="22"/>
            <w:szCs w:val="22"/>
          </w:rPr>
          <w:t>101@gloucestershire.police.uk</w:t>
        </w:r>
      </w:hyperlink>
      <w:r w:rsidRPr="00D43988">
        <w:rPr>
          <w:rFonts w:ascii="Arial" w:hAnsi="Arial" w:cs="Arial"/>
          <w:color w:val="000000"/>
          <w:sz w:val="22"/>
          <w:szCs w:val="22"/>
        </w:rPr>
        <w:t xml:space="preserve"> </w:t>
      </w:r>
    </w:p>
    <w:p w14:paraId="72426125" w14:textId="77777777" w:rsidR="00814B07" w:rsidRPr="00D43988" w:rsidRDefault="00814B07" w:rsidP="00767690">
      <w:pPr>
        <w:pStyle w:val="NormalWeb"/>
        <w:shd w:val="clear" w:color="auto" w:fill="FFFFFF"/>
        <w:spacing w:before="0" w:beforeAutospacing="0" w:after="0" w:afterAutospacing="0"/>
        <w:rPr>
          <w:rFonts w:ascii="Arial" w:hAnsi="Arial" w:cs="Arial"/>
          <w:sz w:val="22"/>
          <w:szCs w:val="22"/>
        </w:rPr>
      </w:pPr>
      <w:hyperlink r:id="rId22" w:history="1">
        <w:r w:rsidRPr="00D43988">
          <w:rPr>
            <w:rStyle w:val="Hyperlink"/>
            <w:rFonts w:ascii="Arial" w:hAnsi="Arial" w:cs="Arial"/>
            <w:sz w:val="22"/>
            <w:szCs w:val="22"/>
          </w:rPr>
          <w:t>Adam.large@gloucestershire.police.uk</w:t>
        </w:r>
      </w:hyperlink>
    </w:p>
    <w:p w14:paraId="7795C173" w14:textId="77777777" w:rsidR="00814B07" w:rsidRPr="00D43988" w:rsidRDefault="00814B07" w:rsidP="00767690">
      <w:pPr>
        <w:pStyle w:val="NormalWeb"/>
        <w:shd w:val="clear" w:color="auto" w:fill="FFFFFF"/>
        <w:spacing w:before="0" w:beforeAutospacing="0" w:after="0" w:afterAutospacing="0"/>
        <w:rPr>
          <w:rFonts w:ascii="Arial" w:hAnsi="Arial" w:cs="Arial"/>
          <w:sz w:val="22"/>
          <w:szCs w:val="22"/>
        </w:rPr>
      </w:pPr>
      <w:hyperlink r:id="rId23" w:history="1">
        <w:r w:rsidRPr="00D43988">
          <w:rPr>
            <w:rStyle w:val="Hyperlink"/>
            <w:rFonts w:ascii="Arial" w:hAnsi="Arial" w:cs="Arial"/>
            <w:sz w:val="22"/>
            <w:szCs w:val="22"/>
          </w:rPr>
          <w:t>Matthew.morris@gloucestershire.police.uk</w:t>
        </w:r>
      </w:hyperlink>
    </w:p>
    <w:p w14:paraId="3D652851" w14:textId="77777777" w:rsidR="00767690" w:rsidRDefault="00767690" w:rsidP="00D43988">
      <w:pPr>
        <w:rPr>
          <w:rFonts w:ascii="Arial" w:hAnsi="Arial" w:cs="Arial"/>
          <w:b/>
        </w:rPr>
      </w:pPr>
    </w:p>
    <w:p w14:paraId="1F6234E9" w14:textId="77777777" w:rsidR="00767690" w:rsidRDefault="00814B07" w:rsidP="00767690">
      <w:pPr>
        <w:spacing w:after="0" w:line="240" w:lineRule="auto"/>
        <w:rPr>
          <w:rFonts w:ascii="Arial" w:hAnsi="Arial" w:cs="Arial"/>
        </w:rPr>
      </w:pPr>
      <w:r>
        <w:rPr>
          <w:rFonts w:ascii="Arial" w:hAnsi="Arial" w:cs="Arial"/>
          <w:b/>
        </w:rPr>
        <w:t xml:space="preserve">9.6 </w:t>
      </w:r>
      <w:r w:rsidRPr="00D43988">
        <w:rPr>
          <w:rFonts w:ascii="Arial" w:hAnsi="Arial" w:cs="Arial"/>
          <w:b/>
        </w:rPr>
        <w:t xml:space="preserve">Channel referrals process </w:t>
      </w:r>
      <w:r w:rsidRPr="00D43988">
        <w:rPr>
          <w:rFonts w:ascii="Arial" w:hAnsi="Arial" w:cs="Arial"/>
          <w:b/>
        </w:rPr>
        <w:br/>
      </w:r>
      <w:r w:rsidRPr="00D43988">
        <w:rPr>
          <w:rFonts w:ascii="Arial" w:hAnsi="Arial" w:cs="Arial"/>
        </w:rPr>
        <w:t>Some concerns which are identified may have a security dimension to them, for this reason, it is important that liaison with the police forms an early part of all investigations. Gloucestershire Police will carry out an initial assessment and, if appropriate, set up a multiagency meeting to agree actions for supporting the individual. If it is deemed that there are no concerns around radicalisation, appropriate and targeted support will be considered for the person.</w:t>
      </w:r>
    </w:p>
    <w:p w14:paraId="002DAFF6" w14:textId="77777777" w:rsidR="00767690" w:rsidRDefault="00767690" w:rsidP="00767690">
      <w:pPr>
        <w:spacing w:after="0" w:line="240" w:lineRule="auto"/>
        <w:rPr>
          <w:rFonts w:ascii="Arial" w:hAnsi="Arial" w:cs="Arial"/>
        </w:rPr>
      </w:pPr>
    </w:p>
    <w:p w14:paraId="5483988F" w14:textId="77777777" w:rsidR="00767690" w:rsidRDefault="00814B07" w:rsidP="00767690">
      <w:pPr>
        <w:spacing w:after="0" w:line="240" w:lineRule="auto"/>
        <w:rPr>
          <w:rFonts w:ascii="Arial" w:hAnsi="Arial" w:cs="Arial"/>
        </w:rPr>
      </w:pPr>
      <w:r>
        <w:rPr>
          <w:rFonts w:ascii="Arial" w:hAnsi="Arial" w:cs="Arial"/>
          <w:b/>
        </w:rPr>
        <w:t xml:space="preserve">9.7 </w:t>
      </w:r>
      <w:r w:rsidRPr="00D43988">
        <w:rPr>
          <w:rFonts w:ascii="Arial" w:hAnsi="Arial" w:cs="Arial"/>
          <w:b/>
        </w:rPr>
        <w:t>Training</w:t>
      </w:r>
      <w:r w:rsidRPr="00D43988">
        <w:rPr>
          <w:rFonts w:ascii="Arial" w:hAnsi="Arial" w:cs="Arial"/>
          <w:b/>
        </w:rPr>
        <w:br/>
      </w:r>
      <w:r w:rsidRPr="00D43988">
        <w:rPr>
          <w:rFonts w:ascii="Arial" w:hAnsi="Arial" w:cs="Arial"/>
        </w:rPr>
        <w:t xml:space="preserve">The company will ensure that the designated senior person is suitably competent for this role and that all employees who work with learners receive PREVENT and CHANNEL awareness training to enable early identification of radicalisation and effective referral.  The company will ensure full risk assessments are carried out and action plans are in place to mitigate any risks.  </w:t>
      </w:r>
    </w:p>
    <w:p w14:paraId="7BE9298E" w14:textId="77777777" w:rsidR="00767690" w:rsidRDefault="00767690" w:rsidP="00767690">
      <w:pPr>
        <w:spacing w:after="0" w:line="240" w:lineRule="auto"/>
        <w:rPr>
          <w:rFonts w:ascii="Arial" w:hAnsi="Arial" w:cs="Arial"/>
        </w:rPr>
      </w:pPr>
    </w:p>
    <w:p w14:paraId="468B1CE5" w14:textId="46583635" w:rsidR="00767690" w:rsidRDefault="00814B07" w:rsidP="00767690">
      <w:pPr>
        <w:spacing w:after="0" w:line="240" w:lineRule="auto"/>
        <w:rPr>
          <w:rFonts w:ascii="Arial" w:hAnsi="Arial" w:cs="Arial"/>
        </w:rPr>
      </w:pPr>
      <w:r>
        <w:rPr>
          <w:rFonts w:ascii="Arial" w:hAnsi="Arial" w:cs="Arial"/>
          <w:b/>
        </w:rPr>
        <w:t xml:space="preserve">9.8 </w:t>
      </w:r>
      <w:r w:rsidRPr="00D43988">
        <w:rPr>
          <w:rFonts w:ascii="Arial" w:hAnsi="Arial" w:cs="Arial"/>
          <w:b/>
        </w:rPr>
        <w:t>Speaker and Events – See Annexe B for full Risk Assessment Process</w:t>
      </w:r>
      <w:r w:rsidRPr="00D43988">
        <w:rPr>
          <w:rFonts w:ascii="Arial" w:hAnsi="Arial" w:cs="Arial"/>
          <w:b/>
        </w:rPr>
        <w:br/>
      </w:r>
      <w:r w:rsidRPr="00D43988">
        <w:rPr>
          <w:rFonts w:ascii="Arial" w:hAnsi="Arial" w:cs="Arial"/>
        </w:rPr>
        <w:t xml:space="preserve">The company will ensure that any external speakers engaged by The Company are suitably vetted prior to speaking and monitored throughout their engagement with </w:t>
      </w:r>
      <w:r w:rsidR="00CC50F4">
        <w:rPr>
          <w:rFonts w:ascii="Arial" w:hAnsi="Arial" w:cs="Arial"/>
        </w:rPr>
        <w:t>PTS/NCLP</w:t>
      </w:r>
      <w:r w:rsidRPr="00D43988">
        <w:rPr>
          <w:rFonts w:ascii="Arial" w:hAnsi="Arial" w:cs="Arial"/>
        </w:rPr>
        <w:t xml:space="preserve"> employees and learners. All events will be risk assessed for the potential of radicalisation risk prior to the event and monitored throughout</w:t>
      </w:r>
      <w:r w:rsidR="00767690">
        <w:rPr>
          <w:rFonts w:ascii="Arial" w:hAnsi="Arial" w:cs="Arial"/>
        </w:rPr>
        <w:t>.</w:t>
      </w:r>
    </w:p>
    <w:p w14:paraId="74FC30A5" w14:textId="77777777" w:rsidR="00767690" w:rsidRDefault="00767690" w:rsidP="00767690">
      <w:pPr>
        <w:spacing w:after="0" w:line="240" w:lineRule="auto"/>
        <w:rPr>
          <w:rFonts w:ascii="Arial" w:hAnsi="Arial" w:cs="Arial"/>
        </w:rPr>
      </w:pPr>
    </w:p>
    <w:p w14:paraId="6D749BAD" w14:textId="61E04D23" w:rsidR="00814B07" w:rsidRPr="00D43988" w:rsidRDefault="00814B07" w:rsidP="00767690">
      <w:pPr>
        <w:spacing w:after="0" w:line="240" w:lineRule="auto"/>
        <w:rPr>
          <w:rFonts w:ascii="Arial" w:hAnsi="Arial" w:cs="Arial"/>
        </w:rPr>
      </w:pPr>
      <w:r>
        <w:rPr>
          <w:rFonts w:ascii="Arial" w:hAnsi="Arial" w:cs="Arial"/>
          <w:b/>
        </w:rPr>
        <w:t xml:space="preserve">9.9 </w:t>
      </w:r>
      <w:r w:rsidRPr="00D43988">
        <w:rPr>
          <w:rFonts w:ascii="Arial" w:hAnsi="Arial" w:cs="Arial"/>
          <w:b/>
        </w:rPr>
        <w:t xml:space="preserve">Access to all centres </w:t>
      </w:r>
      <w:r w:rsidRPr="00D43988">
        <w:rPr>
          <w:rFonts w:ascii="Arial" w:hAnsi="Arial" w:cs="Arial"/>
          <w:b/>
        </w:rPr>
        <w:br/>
      </w:r>
      <w:r w:rsidRPr="00D43988">
        <w:rPr>
          <w:rFonts w:ascii="Arial" w:hAnsi="Arial" w:cs="Arial"/>
        </w:rPr>
        <w:t>The company will ensure that all staff where photographic ID Badges at all times.  All visitors must be signed in and out of all sites and be asked to where a visitor’s badge, which must be visible at all times.  All staff are responsible for reporting any persons who are not wearing a badge immediately.</w:t>
      </w:r>
    </w:p>
    <w:p w14:paraId="2D852247" w14:textId="77777777" w:rsidR="00814B07" w:rsidRPr="00834139" w:rsidRDefault="00814B07" w:rsidP="00767690">
      <w:pPr>
        <w:tabs>
          <w:tab w:val="left" w:pos="1407"/>
        </w:tabs>
        <w:spacing w:after="0"/>
        <w:ind w:left="720" w:hanging="720"/>
        <w:jc w:val="both"/>
        <w:rPr>
          <w:rFonts w:ascii="Arial" w:hAnsi="Arial" w:cs="Arial"/>
        </w:rPr>
      </w:pPr>
    </w:p>
    <w:p w14:paraId="50DDE190" w14:textId="624700D4" w:rsidR="00814B07" w:rsidRDefault="00814B07" w:rsidP="00767690">
      <w:pPr>
        <w:tabs>
          <w:tab w:val="left" w:pos="1407"/>
        </w:tabs>
        <w:spacing w:after="0"/>
        <w:jc w:val="both"/>
        <w:rPr>
          <w:rFonts w:ascii="Arial" w:hAnsi="Arial" w:cs="Arial"/>
          <w:sz w:val="24"/>
          <w:szCs w:val="24"/>
        </w:rPr>
      </w:pPr>
    </w:p>
    <w:p w14:paraId="58F7BA5A" w14:textId="77777777" w:rsidR="00907267" w:rsidRPr="00834139" w:rsidRDefault="00907267" w:rsidP="00767690">
      <w:pPr>
        <w:tabs>
          <w:tab w:val="left" w:pos="1407"/>
        </w:tabs>
        <w:spacing w:after="0"/>
        <w:jc w:val="both"/>
        <w:rPr>
          <w:rFonts w:ascii="Arial" w:hAnsi="Arial" w:cs="Arial"/>
          <w:sz w:val="24"/>
          <w:szCs w:val="24"/>
        </w:rPr>
      </w:pPr>
    </w:p>
    <w:p w14:paraId="6B2333FE" w14:textId="78F71481" w:rsidR="00814B07" w:rsidRPr="00767690" w:rsidRDefault="00814B07" w:rsidP="00430066">
      <w:pPr>
        <w:pStyle w:val="ListParagraph"/>
        <w:keepNext/>
        <w:numPr>
          <w:ilvl w:val="0"/>
          <w:numId w:val="37"/>
        </w:numPr>
        <w:pBdr>
          <w:bottom w:val="single" w:sz="12" w:space="1" w:color="auto"/>
        </w:pBdr>
        <w:outlineLvl w:val="0"/>
        <w:rPr>
          <w:rFonts w:ascii="Arial" w:eastAsia="SimSun" w:hAnsi="Arial" w:cs="Arial"/>
          <w:b/>
          <w:bCs/>
          <w:kern w:val="32"/>
          <w:sz w:val="28"/>
          <w:szCs w:val="28"/>
        </w:rPr>
      </w:pPr>
      <w:r w:rsidRPr="00767690">
        <w:rPr>
          <w:rFonts w:ascii="Arial" w:eastAsia="SimSun" w:hAnsi="Arial" w:cs="Arial"/>
          <w:b/>
          <w:bCs/>
          <w:kern w:val="32"/>
          <w:sz w:val="28"/>
          <w:szCs w:val="28"/>
        </w:rPr>
        <w:t xml:space="preserve">Working in Partnership with Local Authorities   </w:t>
      </w:r>
    </w:p>
    <w:p w14:paraId="63DEC3B2" w14:textId="77777777" w:rsidR="00907267" w:rsidRDefault="00907267" w:rsidP="00767690">
      <w:pPr>
        <w:spacing w:after="0"/>
        <w:rPr>
          <w:rFonts w:ascii="Arial" w:hAnsi="Arial" w:cs="Arial"/>
          <w:b/>
        </w:rPr>
      </w:pPr>
    </w:p>
    <w:p w14:paraId="408E7994" w14:textId="32B4F9C5" w:rsidR="00814B07" w:rsidRPr="00A421F2" w:rsidRDefault="00814B07" w:rsidP="00767690">
      <w:pPr>
        <w:spacing w:after="0"/>
        <w:rPr>
          <w:rFonts w:ascii="Arial" w:hAnsi="Arial" w:cs="Arial"/>
        </w:rPr>
      </w:pPr>
      <w:r w:rsidRPr="00A421F2">
        <w:rPr>
          <w:rFonts w:ascii="Arial" w:hAnsi="Arial" w:cs="Arial"/>
          <w:b/>
        </w:rPr>
        <w:t>(See Annexe E for full list of contacts from the local authority)</w:t>
      </w:r>
    </w:p>
    <w:p w14:paraId="1A949BB9" w14:textId="77777777" w:rsidR="0012261B" w:rsidRDefault="00814B07" w:rsidP="0012261B">
      <w:pPr>
        <w:spacing w:before="120" w:after="0"/>
        <w:jc w:val="both"/>
        <w:rPr>
          <w:rFonts w:ascii="Arial" w:hAnsi="Arial" w:cs="Arial"/>
        </w:rPr>
      </w:pPr>
      <w:r w:rsidRPr="00A421F2">
        <w:rPr>
          <w:rFonts w:ascii="Arial" w:hAnsi="Arial" w:cs="Arial"/>
        </w:rPr>
        <w:t xml:space="preserve">The Company will have a </w:t>
      </w:r>
      <w:r w:rsidRPr="00A421F2">
        <w:rPr>
          <w:rFonts w:ascii="Arial" w:hAnsi="Arial" w:cs="Arial"/>
          <w:b/>
        </w:rPr>
        <w:t>named designated safeguarding lead (DSL)</w:t>
      </w:r>
      <w:r w:rsidRPr="00A421F2">
        <w:rPr>
          <w:rFonts w:ascii="Arial" w:hAnsi="Arial" w:cs="Arial"/>
        </w:rPr>
        <w:t xml:space="preserve"> who is responsible for developing a formal link between the local authority and the company, the aim of which is to promote a clear understanding of accountability and procedures.  The DSL will manage a team of safeguarding representatives for each centre </w:t>
      </w:r>
    </w:p>
    <w:p w14:paraId="35ACDB35" w14:textId="77777777" w:rsidR="0012261B" w:rsidRDefault="0012261B" w:rsidP="0012261B">
      <w:pPr>
        <w:spacing w:after="0"/>
        <w:jc w:val="both"/>
        <w:rPr>
          <w:rFonts w:ascii="Arial" w:hAnsi="Arial" w:cs="Arial"/>
        </w:rPr>
      </w:pPr>
    </w:p>
    <w:p w14:paraId="51E5834A" w14:textId="5226CDAA" w:rsidR="00814B07" w:rsidRPr="00A421F2" w:rsidRDefault="00814B07" w:rsidP="0012261B">
      <w:pPr>
        <w:spacing w:after="0"/>
        <w:jc w:val="both"/>
        <w:rPr>
          <w:rFonts w:ascii="Arial" w:hAnsi="Arial" w:cs="Arial"/>
        </w:rPr>
      </w:pPr>
      <w:r w:rsidRPr="00A421F2">
        <w:rPr>
          <w:rFonts w:ascii="Arial" w:hAnsi="Arial" w:cs="Arial"/>
        </w:rPr>
        <w:t xml:space="preserve">Current named contacts: </w:t>
      </w:r>
    </w:p>
    <w:p w14:paraId="6CEA8014" w14:textId="77777777" w:rsidR="00814B07" w:rsidRPr="00A421F2" w:rsidRDefault="00814B07" w:rsidP="00430066">
      <w:pPr>
        <w:pStyle w:val="ListParagraph"/>
        <w:numPr>
          <w:ilvl w:val="0"/>
          <w:numId w:val="38"/>
        </w:numPr>
        <w:overflowPunct/>
        <w:autoSpaceDE/>
        <w:autoSpaceDN/>
        <w:adjustRightInd/>
        <w:spacing w:line="276" w:lineRule="auto"/>
        <w:contextualSpacing/>
        <w:jc w:val="both"/>
        <w:textAlignment w:val="auto"/>
        <w:rPr>
          <w:rFonts w:ascii="Arial" w:hAnsi="Arial" w:cs="Arial"/>
          <w:sz w:val="22"/>
          <w:szCs w:val="22"/>
        </w:rPr>
      </w:pPr>
      <w:r w:rsidRPr="00A421F2">
        <w:rPr>
          <w:rFonts w:ascii="Arial" w:hAnsi="Arial" w:cs="Arial"/>
          <w:b/>
          <w:sz w:val="22"/>
          <w:szCs w:val="22"/>
        </w:rPr>
        <w:t>Kate Whereat</w:t>
      </w:r>
      <w:r w:rsidRPr="00A421F2">
        <w:rPr>
          <w:rFonts w:ascii="Arial" w:hAnsi="Arial" w:cs="Arial"/>
          <w:sz w:val="22"/>
          <w:szCs w:val="22"/>
        </w:rPr>
        <w:t xml:space="preserve"> – Safeguarding Manager </w:t>
      </w:r>
      <w:r w:rsidRPr="00A421F2">
        <w:rPr>
          <w:rFonts w:ascii="Arial" w:hAnsi="Arial" w:cs="Arial"/>
          <w:b/>
          <w:sz w:val="22"/>
          <w:szCs w:val="22"/>
        </w:rPr>
        <w:t>DSL</w:t>
      </w:r>
      <w:r w:rsidRPr="00A421F2">
        <w:rPr>
          <w:rFonts w:ascii="Arial" w:hAnsi="Arial" w:cs="Arial"/>
          <w:sz w:val="22"/>
          <w:szCs w:val="22"/>
        </w:rPr>
        <w:t xml:space="preserve"> (Prevent &amp; CIC Lead)</w:t>
      </w:r>
      <w:r w:rsidRPr="00A421F2">
        <w:rPr>
          <w:rFonts w:ascii="Arial" w:hAnsi="Arial" w:cs="Arial"/>
          <w:sz w:val="22"/>
          <w:szCs w:val="22"/>
        </w:rPr>
        <w:tab/>
      </w:r>
    </w:p>
    <w:p w14:paraId="7B406311" w14:textId="77777777" w:rsidR="00814B07" w:rsidRPr="00A421F2" w:rsidRDefault="00814B07" w:rsidP="00430066">
      <w:pPr>
        <w:pStyle w:val="ListParagraph"/>
        <w:numPr>
          <w:ilvl w:val="0"/>
          <w:numId w:val="38"/>
        </w:numPr>
        <w:overflowPunct/>
        <w:autoSpaceDE/>
        <w:autoSpaceDN/>
        <w:adjustRightInd/>
        <w:spacing w:line="276" w:lineRule="auto"/>
        <w:contextualSpacing/>
        <w:jc w:val="both"/>
        <w:textAlignment w:val="auto"/>
        <w:rPr>
          <w:rFonts w:ascii="Arial" w:hAnsi="Arial" w:cs="Arial"/>
          <w:sz w:val="22"/>
          <w:szCs w:val="22"/>
        </w:rPr>
      </w:pPr>
      <w:r w:rsidRPr="00A421F2">
        <w:rPr>
          <w:rFonts w:ascii="Arial" w:hAnsi="Arial" w:cs="Arial"/>
          <w:b/>
          <w:sz w:val="22"/>
          <w:szCs w:val="22"/>
        </w:rPr>
        <w:t>Sally Cope</w:t>
      </w:r>
      <w:r w:rsidRPr="00A421F2">
        <w:rPr>
          <w:rFonts w:ascii="Arial" w:hAnsi="Arial" w:cs="Arial"/>
          <w:sz w:val="22"/>
          <w:szCs w:val="22"/>
        </w:rPr>
        <w:t xml:space="preserve"> –Tutor/Safeguarding Representative </w:t>
      </w:r>
    </w:p>
    <w:p w14:paraId="70258147" w14:textId="77777777" w:rsidR="00814B07" w:rsidRPr="00A421F2" w:rsidRDefault="00814B07" w:rsidP="00430066">
      <w:pPr>
        <w:pStyle w:val="ListParagraph"/>
        <w:numPr>
          <w:ilvl w:val="0"/>
          <w:numId w:val="38"/>
        </w:numPr>
        <w:overflowPunct/>
        <w:autoSpaceDE/>
        <w:autoSpaceDN/>
        <w:adjustRightInd/>
        <w:spacing w:line="276" w:lineRule="auto"/>
        <w:contextualSpacing/>
        <w:jc w:val="both"/>
        <w:textAlignment w:val="auto"/>
        <w:rPr>
          <w:rFonts w:ascii="Arial" w:hAnsi="Arial" w:cs="Arial"/>
          <w:sz w:val="22"/>
          <w:szCs w:val="22"/>
        </w:rPr>
      </w:pPr>
      <w:r w:rsidRPr="00A421F2">
        <w:rPr>
          <w:rFonts w:ascii="Arial" w:hAnsi="Arial" w:cs="Arial"/>
          <w:b/>
          <w:sz w:val="22"/>
          <w:szCs w:val="22"/>
        </w:rPr>
        <w:t>Jane</w:t>
      </w:r>
      <w:r w:rsidRPr="00A421F2">
        <w:rPr>
          <w:rFonts w:ascii="Arial" w:hAnsi="Arial" w:cs="Arial"/>
          <w:sz w:val="22"/>
          <w:szCs w:val="22"/>
        </w:rPr>
        <w:t xml:space="preserve"> </w:t>
      </w:r>
      <w:r w:rsidRPr="00A421F2">
        <w:rPr>
          <w:rFonts w:ascii="Arial" w:hAnsi="Arial" w:cs="Arial"/>
          <w:b/>
          <w:sz w:val="22"/>
          <w:szCs w:val="22"/>
        </w:rPr>
        <w:t>Trehearne</w:t>
      </w:r>
      <w:r w:rsidRPr="00A421F2">
        <w:rPr>
          <w:rFonts w:ascii="Arial" w:hAnsi="Arial" w:cs="Arial"/>
          <w:sz w:val="22"/>
          <w:szCs w:val="22"/>
        </w:rPr>
        <w:t xml:space="preserve"> – </w:t>
      </w:r>
      <w:r>
        <w:rPr>
          <w:rFonts w:ascii="Arial" w:hAnsi="Arial" w:cs="Arial"/>
          <w:b/>
          <w:bCs/>
          <w:sz w:val="22"/>
          <w:szCs w:val="22"/>
        </w:rPr>
        <w:t xml:space="preserve">DDSL </w:t>
      </w:r>
      <w:r w:rsidRPr="00A421F2">
        <w:rPr>
          <w:rFonts w:ascii="Arial" w:hAnsi="Arial" w:cs="Arial"/>
          <w:sz w:val="22"/>
          <w:szCs w:val="22"/>
        </w:rPr>
        <w:t>Learner Support Officer/ Safeguarding Representative</w:t>
      </w:r>
    </w:p>
    <w:p w14:paraId="69DD759B" w14:textId="64F75385" w:rsidR="00814B07" w:rsidRDefault="00814B07" w:rsidP="00430066">
      <w:pPr>
        <w:pStyle w:val="ListParagraph"/>
        <w:numPr>
          <w:ilvl w:val="0"/>
          <w:numId w:val="38"/>
        </w:numPr>
        <w:overflowPunct/>
        <w:autoSpaceDE/>
        <w:autoSpaceDN/>
        <w:adjustRightInd/>
        <w:spacing w:line="276" w:lineRule="auto"/>
        <w:contextualSpacing/>
        <w:jc w:val="both"/>
        <w:textAlignment w:val="auto"/>
        <w:rPr>
          <w:rFonts w:ascii="Arial" w:hAnsi="Arial" w:cs="Arial"/>
          <w:sz w:val="22"/>
          <w:szCs w:val="22"/>
        </w:rPr>
      </w:pPr>
      <w:r w:rsidRPr="00A421F2">
        <w:rPr>
          <w:rFonts w:ascii="Arial" w:hAnsi="Arial" w:cs="Arial"/>
          <w:b/>
          <w:sz w:val="22"/>
          <w:szCs w:val="22"/>
        </w:rPr>
        <w:t xml:space="preserve">Jenni </w:t>
      </w:r>
      <w:r w:rsidR="002425D3">
        <w:rPr>
          <w:rFonts w:ascii="Arial" w:hAnsi="Arial" w:cs="Arial"/>
          <w:b/>
          <w:sz w:val="22"/>
          <w:szCs w:val="22"/>
        </w:rPr>
        <w:t>Taylor</w:t>
      </w:r>
      <w:r w:rsidRPr="00A421F2">
        <w:rPr>
          <w:rFonts w:ascii="Arial" w:hAnsi="Arial" w:cs="Arial"/>
          <w:b/>
          <w:sz w:val="22"/>
          <w:szCs w:val="22"/>
        </w:rPr>
        <w:t xml:space="preserve"> </w:t>
      </w:r>
      <w:r w:rsidRPr="00A421F2">
        <w:rPr>
          <w:rFonts w:ascii="Arial" w:hAnsi="Arial" w:cs="Arial"/>
          <w:sz w:val="22"/>
          <w:szCs w:val="22"/>
        </w:rPr>
        <w:t>– Learner Support Officer/ Safeguarding Representative</w:t>
      </w:r>
    </w:p>
    <w:p w14:paraId="7F4BFD17" w14:textId="7955FF12" w:rsidR="00ED09B4" w:rsidRPr="00A421F2" w:rsidRDefault="00ED09B4" w:rsidP="00430066">
      <w:pPr>
        <w:pStyle w:val="ListParagraph"/>
        <w:numPr>
          <w:ilvl w:val="0"/>
          <w:numId w:val="38"/>
        </w:numPr>
        <w:overflowPunct/>
        <w:autoSpaceDE/>
        <w:autoSpaceDN/>
        <w:adjustRightInd/>
        <w:spacing w:line="276" w:lineRule="auto"/>
        <w:contextualSpacing/>
        <w:jc w:val="both"/>
        <w:textAlignment w:val="auto"/>
        <w:rPr>
          <w:rFonts w:ascii="Arial" w:hAnsi="Arial" w:cs="Arial"/>
          <w:sz w:val="22"/>
          <w:szCs w:val="22"/>
        </w:rPr>
      </w:pPr>
      <w:r>
        <w:rPr>
          <w:rFonts w:ascii="Arial" w:hAnsi="Arial" w:cs="Arial"/>
          <w:b/>
          <w:sz w:val="22"/>
          <w:szCs w:val="22"/>
        </w:rPr>
        <w:t xml:space="preserve">Jo Mathers </w:t>
      </w:r>
      <w:r>
        <w:rPr>
          <w:rFonts w:ascii="Arial" w:hAnsi="Arial" w:cs="Arial"/>
          <w:sz w:val="22"/>
          <w:szCs w:val="22"/>
        </w:rPr>
        <w:t>– NEET Coordinator/Safeguarding Representative</w:t>
      </w:r>
    </w:p>
    <w:p w14:paraId="6FF59C0A" w14:textId="77777777" w:rsidR="00814B07" w:rsidRPr="00A421F2" w:rsidRDefault="00814B07" w:rsidP="00430066">
      <w:pPr>
        <w:pStyle w:val="ListParagraph"/>
        <w:numPr>
          <w:ilvl w:val="0"/>
          <w:numId w:val="38"/>
        </w:numPr>
        <w:overflowPunct/>
        <w:autoSpaceDE/>
        <w:autoSpaceDN/>
        <w:adjustRightInd/>
        <w:spacing w:line="276" w:lineRule="auto"/>
        <w:contextualSpacing/>
        <w:jc w:val="both"/>
        <w:textAlignment w:val="auto"/>
        <w:rPr>
          <w:rFonts w:ascii="Arial" w:hAnsi="Arial" w:cs="Arial"/>
          <w:sz w:val="22"/>
          <w:szCs w:val="22"/>
        </w:rPr>
      </w:pPr>
      <w:r w:rsidRPr="00A421F2">
        <w:rPr>
          <w:rFonts w:ascii="Arial" w:hAnsi="Arial" w:cs="Arial"/>
          <w:b/>
          <w:sz w:val="22"/>
          <w:szCs w:val="22"/>
        </w:rPr>
        <w:t xml:space="preserve">Marcus Grant </w:t>
      </w:r>
      <w:r w:rsidRPr="00A421F2">
        <w:rPr>
          <w:rFonts w:ascii="Arial" w:hAnsi="Arial" w:cs="Arial"/>
          <w:bCs/>
          <w:sz w:val="22"/>
          <w:szCs w:val="22"/>
        </w:rPr>
        <w:t>– Change Coach/</w:t>
      </w:r>
      <w:r w:rsidRPr="00A421F2">
        <w:rPr>
          <w:rFonts w:ascii="Arial" w:hAnsi="Arial" w:cs="Arial"/>
          <w:sz w:val="22"/>
          <w:szCs w:val="22"/>
        </w:rPr>
        <w:t xml:space="preserve"> Safeguarding Representative</w:t>
      </w:r>
    </w:p>
    <w:p w14:paraId="3C701894" w14:textId="1EF6E9F3" w:rsidR="00814B07" w:rsidRPr="00A421F2" w:rsidRDefault="002425D3" w:rsidP="00430066">
      <w:pPr>
        <w:pStyle w:val="ListParagraph"/>
        <w:numPr>
          <w:ilvl w:val="0"/>
          <w:numId w:val="38"/>
        </w:numPr>
        <w:overflowPunct/>
        <w:autoSpaceDE/>
        <w:autoSpaceDN/>
        <w:adjustRightInd/>
        <w:spacing w:line="276" w:lineRule="auto"/>
        <w:contextualSpacing/>
        <w:jc w:val="both"/>
        <w:textAlignment w:val="auto"/>
        <w:rPr>
          <w:rFonts w:ascii="Arial" w:hAnsi="Arial" w:cs="Arial"/>
          <w:sz w:val="22"/>
          <w:szCs w:val="22"/>
        </w:rPr>
      </w:pPr>
      <w:r>
        <w:rPr>
          <w:rFonts w:ascii="Arial" w:hAnsi="Arial" w:cs="Arial"/>
          <w:b/>
          <w:sz w:val="22"/>
          <w:szCs w:val="22"/>
        </w:rPr>
        <w:t>Emmi Davis</w:t>
      </w:r>
      <w:r w:rsidR="00814B07" w:rsidRPr="00A421F2">
        <w:rPr>
          <w:rFonts w:ascii="Arial" w:hAnsi="Arial" w:cs="Arial"/>
          <w:b/>
          <w:sz w:val="22"/>
          <w:szCs w:val="22"/>
        </w:rPr>
        <w:t xml:space="preserve"> </w:t>
      </w:r>
      <w:r w:rsidR="00814B07" w:rsidRPr="00A421F2">
        <w:rPr>
          <w:rFonts w:ascii="Arial" w:hAnsi="Arial" w:cs="Arial"/>
          <w:bCs/>
          <w:sz w:val="22"/>
          <w:szCs w:val="22"/>
        </w:rPr>
        <w:t>- Employment Advisor / Safeguarding Representative</w:t>
      </w:r>
    </w:p>
    <w:p w14:paraId="336BC3CD" w14:textId="77777777" w:rsidR="00814B07" w:rsidRPr="00A421F2" w:rsidRDefault="00814B07" w:rsidP="00430066">
      <w:pPr>
        <w:pStyle w:val="ListParagraph"/>
        <w:numPr>
          <w:ilvl w:val="0"/>
          <w:numId w:val="38"/>
        </w:numPr>
        <w:overflowPunct/>
        <w:autoSpaceDE/>
        <w:autoSpaceDN/>
        <w:adjustRightInd/>
        <w:spacing w:line="276" w:lineRule="auto"/>
        <w:contextualSpacing/>
        <w:jc w:val="both"/>
        <w:textAlignment w:val="auto"/>
        <w:rPr>
          <w:rFonts w:ascii="Arial" w:hAnsi="Arial" w:cs="Arial"/>
          <w:sz w:val="22"/>
          <w:szCs w:val="22"/>
        </w:rPr>
      </w:pPr>
      <w:r w:rsidRPr="00A421F2">
        <w:rPr>
          <w:rFonts w:ascii="Arial" w:hAnsi="Arial" w:cs="Arial"/>
          <w:b/>
          <w:sz w:val="22"/>
          <w:szCs w:val="22"/>
        </w:rPr>
        <w:t xml:space="preserve">Elaine Sherratt </w:t>
      </w:r>
      <w:r w:rsidRPr="00A421F2">
        <w:rPr>
          <w:rFonts w:ascii="Arial" w:hAnsi="Arial" w:cs="Arial"/>
          <w:sz w:val="22"/>
          <w:szCs w:val="22"/>
        </w:rPr>
        <w:t>– Change Coach/MAPPA SPOC</w:t>
      </w:r>
    </w:p>
    <w:p w14:paraId="6E6B9CFB" w14:textId="77777777" w:rsidR="00814B07" w:rsidRPr="00834139" w:rsidRDefault="00814B07" w:rsidP="005F5104">
      <w:pPr>
        <w:tabs>
          <w:tab w:val="left" w:pos="1407"/>
        </w:tabs>
        <w:jc w:val="both"/>
        <w:rPr>
          <w:rFonts w:ascii="Arial" w:hAnsi="Arial" w:cs="Arial"/>
          <w:sz w:val="24"/>
          <w:szCs w:val="24"/>
        </w:rPr>
      </w:pPr>
    </w:p>
    <w:p w14:paraId="317235E8" w14:textId="7C815BBF" w:rsidR="00814B07" w:rsidRPr="0050403B" w:rsidRDefault="00814B07" w:rsidP="00430066">
      <w:pPr>
        <w:pStyle w:val="ListParagraph"/>
        <w:keepNext/>
        <w:numPr>
          <w:ilvl w:val="0"/>
          <w:numId w:val="37"/>
        </w:numPr>
        <w:pBdr>
          <w:bottom w:val="single" w:sz="12" w:space="1" w:color="auto"/>
        </w:pBdr>
        <w:outlineLvl w:val="0"/>
        <w:rPr>
          <w:rFonts w:ascii="Arial" w:eastAsia="SimSun" w:hAnsi="Arial" w:cs="Arial"/>
          <w:b/>
          <w:bCs/>
          <w:kern w:val="32"/>
          <w:sz w:val="28"/>
          <w:szCs w:val="28"/>
        </w:rPr>
      </w:pPr>
      <w:r w:rsidRPr="0050403B">
        <w:rPr>
          <w:rFonts w:ascii="Arial" w:eastAsia="SimSun" w:hAnsi="Arial" w:cs="Arial"/>
          <w:b/>
          <w:bCs/>
          <w:kern w:val="32"/>
          <w:sz w:val="28"/>
          <w:szCs w:val="28"/>
        </w:rPr>
        <w:t>Training</w:t>
      </w:r>
    </w:p>
    <w:p w14:paraId="34DBDCEA" w14:textId="77777777" w:rsidR="00907267" w:rsidRDefault="00907267" w:rsidP="0050403B">
      <w:pPr>
        <w:spacing w:after="0"/>
        <w:rPr>
          <w:rFonts w:ascii="Arial" w:hAnsi="Arial" w:cs="Arial"/>
        </w:rPr>
      </w:pPr>
    </w:p>
    <w:p w14:paraId="529130D5" w14:textId="7406684A" w:rsidR="008C025A" w:rsidRDefault="00814B07" w:rsidP="0050403B">
      <w:pPr>
        <w:spacing w:after="0"/>
        <w:rPr>
          <w:rFonts w:ascii="Arial" w:hAnsi="Arial" w:cs="Arial"/>
        </w:rPr>
      </w:pPr>
      <w:r w:rsidRPr="00E26AC8">
        <w:rPr>
          <w:rFonts w:ascii="Arial" w:hAnsi="Arial" w:cs="Arial"/>
        </w:rPr>
        <w:t>Safeguarding vulnerable groups must form a part of staff induction, training, supervision and appraisal process.</w:t>
      </w:r>
    </w:p>
    <w:p w14:paraId="74811174" w14:textId="77777777" w:rsidR="008C025A" w:rsidRDefault="008C025A" w:rsidP="0050403B">
      <w:pPr>
        <w:spacing w:after="0"/>
        <w:rPr>
          <w:rFonts w:ascii="Arial" w:hAnsi="Arial" w:cs="Arial"/>
        </w:rPr>
      </w:pPr>
    </w:p>
    <w:p w14:paraId="22E87649" w14:textId="77777777" w:rsidR="008C025A" w:rsidRDefault="00814B07" w:rsidP="0050403B">
      <w:pPr>
        <w:spacing w:after="0"/>
        <w:rPr>
          <w:rFonts w:ascii="Arial" w:hAnsi="Arial" w:cs="Arial"/>
        </w:rPr>
      </w:pPr>
      <w:r w:rsidRPr="00E26AC8">
        <w:rPr>
          <w:rFonts w:ascii="Arial" w:hAnsi="Arial" w:cs="Arial"/>
        </w:rPr>
        <w:t xml:space="preserve">All workers who engage with our youth provision learners will read Section 1 of the Keeping Children Safe in Education Guidance as part of their induction </w:t>
      </w:r>
    </w:p>
    <w:p w14:paraId="09BD015C" w14:textId="77777777" w:rsidR="008C025A" w:rsidRDefault="008C025A" w:rsidP="0050403B">
      <w:pPr>
        <w:spacing w:after="0"/>
        <w:rPr>
          <w:rFonts w:ascii="Arial" w:hAnsi="Arial" w:cs="Arial"/>
        </w:rPr>
      </w:pPr>
    </w:p>
    <w:p w14:paraId="1783E977" w14:textId="77777777" w:rsidR="008C025A" w:rsidRDefault="00814B07" w:rsidP="0050403B">
      <w:pPr>
        <w:spacing w:after="0"/>
        <w:rPr>
          <w:rFonts w:ascii="Arial" w:hAnsi="Arial" w:cs="Arial"/>
        </w:rPr>
      </w:pPr>
      <w:r w:rsidRPr="00E26AC8">
        <w:rPr>
          <w:rFonts w:ascii="Arial" w:hAnsi="Arial" w:cs="Arial"/>
        </w:rPr>
        <w:t>Safeguarding vulnerable groups</w:t>
      </w:r>
      <w:r>
        <w:rPr>
          <w:rFonts w:ascii="Arial" w:hAnsi="Arial" w:cs="Arial"/>
        </w:rPr>
        <w:t xml:space="preserve"> training</w:t>
      </w:r>
      <w:r w:rsidRPr="00E26AC8">
        <w:rPr>
          <w:rFonts w:ascii="Arial" w:hAnsi="Arial" w:cs="Arial"/>
        </w:rPr>
        <w:t xml:space="preserve"> is mandatory for all Company staff. </w:t>
      </w:r>
    </w:p>
    <w:p w14:paraId="2FE09517" w14:textId="77777777" w:rsidR="008C025A" w:rsidRDefault="008C025A" w:rsidP="0050403B">
      <w:pPr>
        <w:spacing w:after="0"/>
        <w:rPr>
          <w:rFonts w:ascii="Arial" w:hAnsi="Arial" w:cs="Arial"/>
        </w:rPr>
      </w:pPr>
    </w:p>
    <w:p w14:paraId="3E48425A" w14:textId="77777777" w:rsidR="008C025A" w:rsidRDefault="00814B07" w:rsidP="0050403B">
      <w:pPr>
        <w:spacing w:after="0"/>
        <w:rPr>
          <w:rFonts w:ascii="Arial" w:hAnsi="Arial" w:cs="Arial"/>
        </w:rPr>
      </w:pPr>
      <w:r w:rsidRPr="00E26AC8">
        <w:rPr>
          <w:rFonts w:ascii="Arial" w:hAnsi="Arial" w:cs="Arial"/>
        </w:rPr>
        <w:t xml:space="preserve">Designated staff within the organisation will undergo relevant safeguarding and child protection training </w:t>
      </w:r>
    </w:p>
    <w:p w14:paraId="5A036868" w14:textId="77777777" w:rsidR="008C025A" w:rsidRDefault="008C025A" w:rsidP="0050403B">
      <w:pPr>
        <w:spacing w:after="0"/>
        <w:rPr>
          <w:rFonts w:ascii="Arial" w:hAnsi="Arial" w:cs="Arial"/>
        </w:rPr>
      </w:pPr>
    </w:p>
    <w:p w14:paraId="44E1D792" w14:textId="77777777" w:rsidR="008C025A" w:rsidRDefault="00814B07" w:rsidP="0050403B">
      <w:pPr>
        <w:spacing w:after="0"/>
        <w:rPr>
          <w:rFonts w:ascii="Arial" w:hAnsi="Arial" w:cs="Arial"/>
        </w:rPr>
      </w:pPr>
      <w:r w:rsidRPr="00E26AC8">
        <w:rPr>
          <w:rFonts w:ascii="Arial" w:hAnsi="Arial" w:cs="Arial"/>
        </w:rPr>
        <w:t>Designated staff within the organisation will undertake mental health and attachment training</w:t>
      </w:r>
    </w:p>
    <w:p w14:paraId="5602469A" w14:textId="77777777" w:rsidR="008C025A" w:rsidRDefault="008C025A" w:rsidP="0050403B">
      <w:pPr>
        <w:spacing w:after="0"/>
        <w:rPr>
          <w:rFonts w:ascii="Arial" w:hAnsi="Arial" w:cs="Arial"/>
        </w:rPr>
      </w:pPr>
    </w:p>
    <w:p w14:paraId="41800BF3" w14:textId="77777777" w:rsidR="008C025A" w:rsidRDefault="00814B07" w:rsidP="0050403B">
      <w:pPr>
        <w:spacing w:after="0"/>
        <w:rPr>
          <w:rFonts w:ascii="Arial" w:hAnsi="Arial" w:cs="Arial"/>
        </w:rPr>
      </w:pPr>
      <w:r>
        <w:rPr>
          <w:rFonts w:ascii="Arial" w:hAnsi="Arial" w:cs="Arial"/>
        </w:rPr>
        <w:t xml:space="preserve">Designated staff within the organisation will undertake safer recruitment training </w:t>
      </w:r>
    </w:p>
    <w:p w14:paraId="7527198B" w14:textId="77777777" w:rsidR="008C025A" w:rsidRDefault="008C025A" w:rsidP="0050403B">
      <w:pPr>
        <w:spacing w:after="0"/>
        <w:rPr>
          <w:rFonts w:ascii="Arial" w:hAnsi="Arial" w:cs="Arial"/>
        </w:rPr>
      </w:pPr>
    </w:p>
    <w:p w14:paraId="59AC5532" w14:textId="77777777" w:rsidR="008C025A" w:rsidRDefault="00814B07" w:rsidP="0050403B">
      <w:pPr>
        <w:spacing w:after="0"/>
        <w:rPr>
          <w:rFonts w:ascii="Arial" w:hAnsi="Arial" w:cs="Arial"/>
        </w:rPr>
      </w:pPr>
      <w:r w:rsidRPr="00E26AC8">
        <w:rPr>
          <w:rFonts w:ascii="Arial" w:hAnsi="Arial" w:cs="Arial"/>
        </w:rPr>
        <w:t>Designated staff within the organisation will be responsible for the cascading of information and training to the workers within The Company.</w:t>
      </w:r>
      <w:r w:rsidR="008C025A">
        <w:rPr>
          <w:rFonts w:ascii="Arial" w:hAnsi="Arial" w:cs="Arial"/>
        </w:rPr>
        <w:t xml:space="preserve"> </w:t>
      </w:r>
      <w:r w:rsidRPr="00E26AC8">
        <w:rPr>
          <w:rFonts w:ascii="Arial" w:hAnsi="Arial" w:cs="Arial"/>
        </w:rPr>
        <w:t>All staff will be given underpinning knowledge on safeguarding vulnerable groups and the mechanics of The Company’s safeguarding vulnerable groups policy and procedures. This will be refreshed every 12 to 15 months</w:t>
      </w:r>
    </w:p>
    <w:p w14:paraId="038DF8AE" w14:textId="77777777" w:rsidR="008C025A" w:rsidRDefault="008C025A" w:rsidP="0050403B">
      <w:pPr>
        <w:spacing w:after="0"/>
        <w:rPr>
          <w:rFonts w:ascii="Arial" w:hAnsi="Arial" w:cs="Arial"/>
        </w:rPr>
      </w:pPr>
    </w:p>
    <w:p w14:paraId="01F7BD2E" w14:textId="434D3242" w:rsidR="00814B07" w:rsidRPr="00E26AC8" w:rsidRDefault="00814B07" w:rsidP="0050403B">
      <w:pPr>
        <w:spacing w:after="0"/>
        <w:rPr>
          <w:rFonts w:ascii="Arial" w:hAnsi="Arial" w:cs="Arial"/>
        </w:rPr>
      </w:pPr>
      <w:r w:rsidRPr="00E26AC8">
        <w:rPr>
          <w:rFonts w:ascii="Arial" w:hAnsi="Arial" w:cs="Arial"/>
        </w:rPr>
        <w:t>All clients accessing The Company’s services will have access to safeguarding vulnerable groups awareness information.</w:t>
      </w:r>
    </w:p>
    <w:p w14:paraId="2C4BC110" w14:textId="08CB8516" w:rsidR="00814B07" w:rsidRDefault="00814B07" w:rsidP="008C025A">
      <w:pPr>
        <w:tabs>
          <w:tab w:val="left" w:pos="1407"/>
        </w:tabs>
        <w:spacing w:after="0"/>
        <w:jc w:val="both"/>
        <w:rPr>
          <w:rFonts w:ascii="Arial" w:hAnsi="Arial" w:cs="Arial"/>
        </w:rPr>
      </w:pPr>
    </w:p>
    <w:p w14:paraId="02BD441C" w14:textId="77777777" w:rsidR="00907267" w:rsidRDefault="00907267" w:rsidP="008C025A">
      <w:pPr>
        <w:tabs>
          <w:tab w:val="left" w:pos="1407"/>
        </w:tabs>
        <w:spacing w:after="0"/>
        <w:jc w:val="both"/>
        <w:rPr>
          <w:rFonts w:ascii="Arial" w:hAnsi="Arial" w:cs="Arial"/>
        </w:rPr>
      </w:pPr>
    </w:p>
    <w:p w14:paraId="5A36EE5F" w14:textId="77777777" w:rsidR="008C025A" w:rsidRPr="00834139" w:rsidRDefault="008C025A" w:rsidP="008C025A">
      <w:pPr>
        <w:tabs>
          <w:tab w:val="left" w:pos="1407"/>
        </w:tabs>
        <w:spacing w:after="0"/>
        <w:jc w:val="both"/>
        <w:rPr>
          <w:rFonts w:ascii="Arial" w:hAnsi="Arial" w:cs="Arial"/>
          <w:sz w:val="24"/>
          <w:szCs w:val="24"/>
        </w:rPr>
      </w:pPr>
    </w:p>
    <w:p w14:paraId="713A43FF" w14:textId="6825A448" w:rsidR="00814B07" w:rsidRPr="008C025A" w:rsidRDefault="00814B07" w:rsidP="00430066">
      <w:pPr>
        <w:pStyle w:val="ListParagraph"/>
        <w:keepNext/>
        <w:numPr>
          <w:ilvl w:val="0"/>
          <w:numId w:val="37"/>
        </w:numPr>
        <w:pBdr>
          <w:bottom w:val="single" w:sz="12" w:space="1" w:color="auto"/>
        </w:pBdr>
        <w:outlineLvl w:val="0"/>
        <w:rPr>
          <w:rFonts w:ascii="Arial" w:eastAsia="SimSun" w:hAnsi="Arial" w:cs="Arial"/>
          <w:b/>
          <w:bCs/>
          <w:kern w:val="32"/>
          <w:sz w:val="28"/>
          <w:szCs w:val="28"/>
        </w:rPr>
      </w:pPr>
      <w:r w:rsidRPr="008C025A">
        <w:rPr>
          <w:rFonts w:ascii="Arial" w:eastAsia="SimSun" w:hAnsi="Arial" w:cs="Arial"/>
          <w:b/>
          <w:bCs/>
          <w:kern w:val="32"/>
          <w:sz w:val="28"/>
          <w:szCs w:val="28"/>
        </w:rPr>
        <w:t xml:space="preserve">Record Keeping and Sharing Information </w:t>
      </w:r>
    </w:p>
    <w:p w14:paraId="0B9FB410" w14:textId="77777777" w:rsidR="00907267" w:rsidRDefault="00907267" w:rsidP="008C025A">
      <w:pPr>
        <w:spacing w:after="0"/>
        <w:rPr>
          <w:rFonts w:ascii="Arial" w:hAnsi="Arial" w:cs="Arial"/>
          <w:b/>
          <w:bCs/>
        </w:rPr>
      </w:pPr>
    </w:p>
    <w:p w14:paraId="7E29810A" w14:textId="71B6C490" w:rsidR="00814B07" w:rsidRDefault="00814B07" w:rsidP="008C025A">
      <w:pPr>
        <w:spacing w:after="0"/>
        <w:rPr>
          <w:rFonts w:ascii="Arial" w:hAnsi="Arial" w:cs="Arial"/>
        </w:rPr>
      </w:pPr>
      <w:r w:rsidRPr="000900C8">
        <w:rPr>
          <w:rFonts w:ascii="Arial" w:hAnsi="Arial" w:cs="Arial"/>
          <w:b/>
          <w:bCs/>
        </w:rPr>
        <w:t>12.1</w:t>
      </w:r>
      <w:r>
        <w:rPr>
          <w:rFonts w:ascii="Arial" w:hAnsi="Arial" w:cs="Arial"/>
        </w:rPr>
        <w:t xml:space="preserve"> </w:t>
      </w:r>
      <w:r w:rsidRPr="00DF6352">
        <w:rPr>
          <w:rFonts w:ascii="Arial" w:hAnsi="Arial" w:cs="Arial"/>
        </w:rPr>
        <w:t>Any records must be kept accurate and factual. Records relating to suspected, possible, or actual abuse must be signed and dated by the worker making the entry.  When recording information workers must be sensitive to the fact it may be shared with parent/s or carers.</w:t>
      </w:r>
    </w:p>
    <w:p w14:paraId="4EA65D88" w14:textId="77777777" w:rsidR="008C025A" w:rsidRPr="00DF6352" w:rsidRDefault="008C025A" w:rsidP="008C025A">
      <w:pPr>
        <w:spacing w:after="0"/>
        <w:rPr>
          <w:rFonts w:ascii="Arial" w:hAnsi="Arial" w:cs="Arial"/>
        </w:rPr>
      </w:pPr>
    </w:p>
    <w:p w14:paraId="59405D9E" w14:textId="196384E1" w:rsidR="008C025A" w:rsidRDefault="00814B07" w:rsidP="008C025A">
      <w:pPr>
        <w:spacing w:after="0"/>
        <w:rPr>
          <w:rFonts w:ascii="Arial" w:hAnsi="Arial" w:cs="Arial"/>
        </w:rPr>
      </w:pPr>
      <w:r w:rsidRPr="00DF6352">
        <w:rPr>
          <w:rFonts w:ascii="Arial" w:hAnsi="Arial" w:cs="Arial"/>
        </w:rPr>
        <w:t>Where a worker has concerns about possible significant harm to a child, young person or vulnerable adult, the concerns must be clearly recorded on CPOMS (youth) or using the Safeguarding Vulnerable Groups Incident Report Form (adult) and discussed with the designated safeguarding lead, or if they are not available, with the named deputy safeguarding lead. The incident report form should be forwarded to the designated officer who will record the incident</w:t>
      </w:r>
      <w:r w:rsidR="008C025A">
        <w:rPr>
          <w:rFonts w:ascii="Arial" w:hAnsi="Arial" w:cs="Arial"/>
        </w:rPr>
        <w:t>.</w:t>
      </w:r>
    </w:p>
    <w:p w14:paraId="6ACC520E" w14:textId="77777777" w:rsidR="008C025A" w:rsidRDefault="008C025A" w:rsidP="008C025A">
      <w:pPr>
        <w:spacing w:after="0"/>
        <w:rPr>
          <w:rFonts w:ascii="Arial" w:hAnsi="Arial" w:cs="Arial"/>
          <w:b/>
        </w:rPr>
      </w:pPr>
    </w:p>
    <w:p w14:paraId="0632C588" w14:textId="71A16F86" w:rsidR="00814B07" w:rsidRPr="00DF6352" w:rsidRDefault="00814B07" w:rsidP="008C025A">
      <w:pPr>
        <w:spacing w:after="0"/>
        <w:rPr>
          <w:rFonts w:ascii="Arial" w:hAnsi="Arial" w:cs="Arial"/>
          <w:b/>
        </w:rPr>
      </w:pPr>
      <w:r w:rsidRPr="00DF6352">
        <w:rPr>
          <w:rFonts w:ascii="Arial" w:hAnsi="Arial" w:cs="Arial"/>
        </w:rPr>
        <w:t>The only professional qualified to diagnose whether a physical injury is the result of abuse is a professionally trained medical practitioner. The Company as an organisation and its workers should report their concerns but avoid diagnosing incidents as abuse.</w:t>
      </w:r>
    </w:p>
    <w:p w14:paraId="64D0B398" w14:textId="3B74C8FD" w:rsidR="00814B07" w:rsidRDefault="00814B07" w:rsidP="008C025A">
      <w:pPr>
        <w:spacing w:after="0"/>
        <w:rPr>
          <w:rFonts w:ascii="Arial" w:hAnsi="Arial" w:cs="Arial"/>
          <w:bCs/>
        </w:rPr>
      </w:pPr>
      <w:r w:rsidRPr="00DF6352">
        <w:rPr>
          <w:rFonts w:ascii="Arial" w:hAnsi="Arial" w:cs="Arial"/>
          <w:bCs/>
        </w:rPr>
        <w:t>It is the responsibility of professionals to report concerns, NOT to decide whether it is or is not abuse.</w:t>
      </w:r>
    </w:p>
    <w:p w14:paraId="0A4F6CF4" w14:textId="77777777" w:rsidR="008C025A" w:rsidRPr="00DF6352" w:rsidRDefault="008C025A" w:rsidP="008C025A">
      <w:pPr>
        <w:spacing w:after="0"/>
        <w:rPr>
          <w:rFonts w:ascii="Arial" w:hAnsi="Arial" w:cs="Arial"/>
          <w:bCs/>
        </w:rPr>
      </w:pPr>
    </w:p>
    <w:p w14:paraId="3586A91C" w14:textId="77777777" w:rsidR="00814B07" w:rsidRPr="00DF6352" w:rsidRDefault="00814B07" w:rsidP="008C025A">
      <w:pPr>
        <w:spacing w:after="0"/>
        <w:rPr>
          <w:rFonts w:ascii="Arial" w:hAnsi="Arial" w:cs="Arial"/>
        </w:rPr>
      </w:pPr>
      <w:r w:rsidRPr="00DF6352">
        <w:rPr>
          <w:rFonts w:ascii="Arial" w:hAnsi="Arial" w:cs="Arial"/>
        </w:rPr>
        <w:t>The Company is committed to openness in our work with service users, however in some instances, where sharing information with relatives may put vulnerable people at risk, access will be restricted, and advice should be sought from the appropriate local authority.</w:t>
      </w:r>
    </w:p>
    <w:p w14:paraId="0A125750" w14:textId="77777777" w:rsidR="00814B07" w:rsidRDefault="00814B07" w:rsidP="008C025A">
      <w:pPr>
        <w:pBdr>
          <w:bottom w:val="single" w:sz="12" w:space="6" w:color="auto"/>
        </w:pBdr>
        <w:spacing w:after="0"/>
        <w:contextualSpacing/>
        <w:rPr>
          <w:rFonts w:ascii="Arial" w:hAnsi="Arial" w:cs="Arial"/>
        </w:rPr>
      </w:pPr>
      <w:r w:rsidRPr="000900C8">
        <w:rPr>
          <w:rFonts w:ascii="Arial" w:hAnsi="Arial" w:cs="Arial"/>
        </w:rPr>
        <w:t xml:space="preserve">Sharing of information between practitioners and partner organisation’s is essential for effective identification, assessment, risk management and service provision. Fears about sharing information cannot be allowed to stand in the way of the need to safeguard and promote the welfare of children and young people at risk of abuse or neglect. </w:t>
      </w:r>
    </w:p>
    <w:p w14:paraId="7CAC5E1E" w14:textId="77777777" w:rsidR="00814B07" w:rsidRDefault="00814B07" w:rsidP="008C025A">
      <w:pPr>
        <w:pBdr>
          <w:bottom w:val="single" w:sz="12" w:space="6" w:color="auto"/>
        </w:pBdr>
        <w:spacing w:before="120" w:after="0"/>
        <w:contextualSpacing/>
        <w:jc w:val="both"/>
        <w:rPr>
          <w:rFonts w:ascii="Arial" w:hAnsi="Arial" w:cs="Arial"/>
        </w:rPr>
      </w:pPr>
    </w:p>
    <w:p w14:paraId="7BA39EBB" w14:textId="77777777" w:rsidR="00814B07" w:rsidRDefault="00814B07" w:rsidP="008C025A">
      <w:pPr>
        <w:pBdr>
          <w:bottom w:val="single" w:sz="12" w:space="6" w:color="auto"/>
        </w:pBdr>
        <w:spacing w:before="120" w:after="0"/>
        <w:contextualSpacing/>
        <w:jc w:val="both"/>
        <w:rPr>
          <w:rFonts w:ascii="Arial" w:hAnsi="Arial" w:cs="Arial"/>
        </w:rPr>
      </w:pPr>
      <w:r w:rsidRPr="000900C8">
        <w:rPr>
          <w:rFonts w:ascii="Arial" w:hAnsi="Arial" w:cs="Arial"/>
        </w:rPr>
        <w:t>The GDPR and Data Protection Act 2018 do not prohibit the collection and sharing of personal information. They provide a framework to ensure that personal information is shared appropriately. In particular, the Data Protection Act 2018 balances the rights of the information subject (the individual whom the information is about) and the possible need to share information about them. Never assume sharing is prohibited – it is essential to consider this balance in every case. You should always keep a record of what you have shared.</w:t>
      </w:r>
    </w:p>
    <w:p w14:paraId="4F0D5342" w14:textId="77777777" w:rsidR="00814B07" w:rsidRDefault="00814B07" w:rsidP="008C025A">
      <w:pPr>
        <w:pBdr>
          <w:bottom w:val="single" w:sz="12" w:space="6" w:color="auto"/>
        </w:pBdr>
        <w:spacing w:before="120" w:after="0"/>
        <w:contextualSpacing/>
        <w:jc w:val="both"/>
        <w:rPr>
          <w:rFonts w:ascii="Arial" w:hAnsi="Arial" w:cs="Arial"/>
        </w:rPr>
      </w:pPr>
    </w:p>
    <w:p w14:paraId="2DFD79F0" w14:textId="77777777" w:rsidR="008C025A" w:rsidRDefault="00814B07" w:rsidP="008C025A">
      <w:pPr>
        <w:pBdr>
          <w:bottom w:val="single" w:sz="12" w:space="6" w:color="auto"/>
        </w:pBdr>
        <w:spacing w:before="120" w:after="0"/>
        <w:contextualSpacing/>
        <w:jc w:val="both"/>
        <w:rPr>
          <w:rFonts w:ascii="Arial" w:hAnsi="Arial" w:cs="Arial"/>
        </w:rPr>
      </w:pPr>
      <w:r w:rsidRPr="000900C8">
        <w:rPr>
          <w:rFonts w:ascii="Arial" w:hAnsi="Arial" w:cs="Arial"/>
        </w:rPr>
        <w:t>Wherever possible, you should seek consent and be open and honest with the individual from the outset as to why, what, how and with whom, their information will be shared. You should seek consent where an individual may not expect their information to be passed on.  When you gain consent to share information, it must be explicit, and freely given.  There may be some circumstances where it is not appropriate to seek consent, either because the individual cannot give consent, it is not reasonable to obtain consent, or because to gain consent would put a child or young person’s safety or well-being at risk.  Where a decision to share information without consent is made, a record of what has been shared should be kept.</w:t>
      </w:r>
    </w:p>
    <w:p w14:paraId="3BBC3F2B" w14:textId="77777777" w:rsidR="008C025A" w:rsidRDefault="008C025A" w:rsidP="008C025A">
      <w:pPr>
        <w:pBdr>
          <w:bottom w:val="single" w:sz="12" w:space="6" w:color="auto"/>
        </w:pBdr>
        <w:spacing w:before="120" w:after="0"/>
        <w:contextualSpacing/>
        <w:jc w:val="both"/>
        <w:rPr>
          <w:rFonts w:ascii="Arial" w:hAnsi="Arial" w:cs="Arial"/>
        </w:rPr>
      </w:pPr>
    </w:p>
    <w:p w14:paraId="007FB63A" w14:textId="06A25408" w:rsidR="00814B07" w:rsidRDefault="00814B07" w:rsidP="008C025A">
      <w:pPr>
        <w:pBdr>
          <w:bottom w:val="single" w:sz="12" w:space="6" w:color="auto"/>
        </w:pBdr>
        <w:spacing w:before="120" w:after="0"/>
        <w:contextualSpacing/>
        <w:jc w:val="both"/>
        <w:rPr>
          <w:rFonts w:ascii="Arial" w:hAnsi="Arial" w:cs="Arial"/>
        </w:rPr>
      </w:pPr>
      <w:r>
        <w:rPr>
          <w:rFonts w:ascii="Arial" w:hAnsi="Arial" w:cs="Arial"/>
          <w:b/>
        </w:rPr>
        <w:t xml:space="preserve">12.2 </w:t>
      </w:r>
      <w:r w:rsidRPr="00DF6352">
        <w:rPr>
          <w:rFonts w:ascii="Arial" w:hAnsi="Arial" w:cs="Arial"/>
          <w:bCs/>
        </w:rPr>
        <w:t>Requests for information from the Children and Young People's Directorate, Police or Adult Protection Unit</w:t>
      </w:r>
      <w:r w:rsidR="008C025A">
        <w:rPr>
          <w:rFonts w:ascii="Arial" w:hAnsi="Arial" w:cs="Arial"/>
          <w:bCs/>
        </w:rPr>
        <w:t>.</w:t>
      </w:r>
    </w:p>
    <w:p w14:paraId="325F21D9" w14:textId="77777777" w:rsidR="008C025A" w:rsidRDefault="008C025A" w:rsidP="000900C8">
      <w:pPr>
        <w:pBdr>
          <w:bottom w:val="single" w:sz="12" w:space="6" w:color="auto"/>
        </w:pBdr>
        <w:spacing w:before="120"/>
        <w:contextualSpacing/>
        <w:jc w:val="both"/>
        <w:rPr>
          <w:rFonts w:ascii="Arial" w:hAnsi="Arial" w:cs="Arial"/>
        </w:rPr>
      </w:pPr>
    </w:p>
    <w:p w14:paraId="5F267AC8" w14:textId="4B07AD7E" w:rsidR="008C025A" w:rsidRDefault="00814B07" w:rsidP="008C025A">
      <w:pPr>
        <w:pBdr>
          <w:bottom w:val="single" w:sz="12" w:space="6" w:color="auto"/>
        </w:pBdr>
        <w:spacing w:before="120"/>
        <w:contextualSpacing/>
        <w:jc w:val="both"/>
        <w:rPr>
          <w:rFonts w:ascii="Arial" w:hAnsi="Arial" w:cs="Arial"/>
        </w:rPr>
      </w:pPr>
      <w:r w:rsidRPr="00DF6352">
        <w:rPr>
          <w:rFonts w:ascii="Arial" w:hAnsi="Arial" w:cs="Arial"/>
        </w:rPr>
        <w:lastRenderedPageBreak/>
        <w:t>Where The Company receives a request from the Police or Children/Adult Protection Unit for information as part of child/adult protection enquiries, workers should follow the guidelines below</w:t>
      </w:r>
    </w:p>
    <w:p w14:paraId="1547FC38" w14:textId="77777777" w:rsidR="008C025A" w:rsidRPr="008C025A" w:rsidRDefault="00814B07" w:rsidP="00430066">
      <w:pPr>
        <w:pStyle w:val="ListParagraph"/>
        <w:numPr>
          <w:ilvl w:val="0"/>
          <w:numId w:val="39"/>
        </w:numPr>
        <w:pBdr>
          <w:bottom w:val="single" w:sz="12" w:space="6" w:color="auto"/>
        </w:pBdr>
        <w:spacing w:line="276" w:lineRule="auto"/>
        <w:contextualSpacing/>
        <w:rPr>
          <w:rFonts w:ascii="Arial" w:hAnsi="Arial" w:cs="Arial"/>
          <w:sz w:val="22"/>
          <w:szCs w:val="22"/>
        </w:rPr>
      </w:pPr>
      <w:r w:rsidRPr="008C025A">
        <w:rPr>
          <w:rFonts w:ascii="Arial" w:hAnsi="Arial" w:cs="Arial"/>
          <w:sz w:val="22"/>
          <w:szCs w:val="22"/>
        </w:rPr>
        <w:t xml:space="preserve">If contacted by phone workers will take contact details and refer the query to the designated safeguarding lead who will manage the disclosing of information in line with the limited confidentiality policy. </w:t>
      </w:r>
    </w:p>
    <w:p w14:paraId="0F9B9ABE" w14:textId="77777777" w:rsidR="008C025A" w:rsidRPr="008C025A" w:rsidRDefault="00814B07" w:rsidP="00430066">
      <w:pPr>
        <w:pStyle w:val="ListParagraph"/>
        <w:numPr>
          <w:ilvl w:val="0"/>
          <w:numId w:val="39"/>
        </w:numPr>
        <w:pBdr>
          <w:bottom w:val="single" w:sz="12" w:space="6" w:color="auto"/>
        </w:pBdr>
        <w:spacing w:line="276" w:lineRule="auto"/>
        <w:contextualSpacing/>
        <w:rPr>
          <w:rFonts w:ascii="Arial" w:hAnsi="Arial" w:cs="Arial"/>
          <w:sz w:val="22"/>
          <w:szCs w:val="22"/>
        </w:rPr>
      </w:pPr>
      <w:r w:rsidRPr="008C025A">
        <w:rPr>
          <w:rFonts w:ascii="Arial" w:hAnsi="Arial" w:cs="Arial"/>
          <w:sz w:val="22"/>
          <w:szCs w:val="22"/>
        </w:rPr>
        <w:t>Relevant information should be shared on a “need to know” basis, within the context that the welfare of the vulnerable person is paramount and overrides issues of confidentiality</w:t>
      </w:r>
    </w:p>
    <w:p w14:paraId="5D5EE811" w14:textId="77777777" w:rsidR="008C025A" w:rsidRPr="008C025A" w:rsidRDefault="00814B07" w:rsidP="00430066">
      <w:pPr>
        <w:pStyle w:val="ListParagraph"/>
        <w:numPr>
          <w:ilvl w:val="0"/>
          <w:numId w:val="39"/>
        </w:numPr>
        <w:pBdr>
          <w:bottom w:val="single" w:sz="12" w:space="6" w:color="auto"/>
        </w:pBdr>
        <w:spacing w:line="276" w:lineRule="auto"/>
        <w:contextualSpacing/>
        <w:rPr>
          <w:rFonts w:ascii="Arial" w:hAnsi="Arial" w:cs="Arial"/>
          <w:sz w:val="22"/>
          <w:szCs w:val="22"/>
        </w:rPr>
      </w:pPr>
      <w:r w:rsidRPr="008C025A">
        <w:rPr>
          <w:rFonts w:ascii="Arial" w:hAnsi="Arial" w:cs="Arial"/>
          <w:sz w:val="22"/>
          <w:szCs w:val="22"/>
        </w:rPr>
        <w:t>The designated safeguarding lead will clarify with the requesting agency, where appropriate, whether consent of the vulnerable person has been given for the enquiry, and if not, agreement should be reached on whether it is appropriate to seek consent prior to sharing information</w:t>
      </w:r>
    </w:p>
    <w:p w14:paraId="1BDBC669" w14:textId="77777777" w:rsidR="008C025A" w:rsidRPr="008C025A" w:rsidRDefault="00814B07" w:rsidP="00430066">
      <w:pPr>
        <w:pStyle w:val="ListParagraph"/>
        <w:numPr>
          <w:ilvl w:val="0"/>
          <w:numId w:val="39"/>
        </w:numPr>
        <w:pBdr>
          <w:bottom w:val="single" w:sz="12" w:space="6" w:color="auto"/>
        </w:pBdr>
        <w:spacing w:line="276" w:lineRule="auto"/>
        <w:contextualSpacing/>
        <w:rPr>
          <w:rFonts w:ascii="Arial" w:hAnsi="Arial" w:cs="Arial"/>
          <w:sz w:val="22"/>
          <w:szCs w:val="22"/>
        </w:rPr>
      </w:pPr>
      <w:r w:rsidRPr="008C025A">
        <w:rPr>
          <w:rFonts w:ascii="Arial" w:hAnsi="Arial" w:cs="Arial"/>
          <w:sz w:val="22"/>
          <w:szCs w:val="22"/>
        </w:rPr>
        <w:t>Information shared will be recorded. The records should indicate whether the vulnerable person’s consent was obtained to share this information, and if not the reason for this should be recorded.</w:t>
      </w:r>
    </w:p>
    <w:p w14:paraId="7158A722" w14:textId="77777777" w:rsidR="008C025A" w:rsidRPr="008C025A" w:rsidRDefault="00814B07" w:rsidP="00430066">
      <w:pPr>
        <w:pStyle w:val="ListParagraph"/>
        <w:numPr>
          <w:ilvl w:val="0"/>
          <w:numId w:val="39"/>
        </w:numPr>
        <w:pBdr>
          <w:bottom w:val="single" w:sz="12" w:space="6" w:color="auto"/>
        </w:pBdr>
        <w:spacing w:line="276" w:lineRule="auto"/>
        <w:contextualSpacing/>
        <w:rPr>
          <w:rFonts w:ascii="Arial" w:hAnsi="Arial" w:cs="Arial"/>
          <w:sz w:val="22"/>
          <w:szCs w:val="22"/>
        </w:rPr>
      </w:pPr>
      <w:r w:rsidRPr="008C025A">
        <w:rPr>
          <w:rFonts w:ascii="Arial" w:hAnsi="Arial" w:cs="Arial"/>
          <w:sz w:val="22"/>
          <w:szCs w:val="22"/>
        </w:rPr>
        <w:t>Where The Company receives a request from Children and Young Person’s Directorate for information as part of Child Protection Enquiries under Section 47 of the Children Act, it will follow the above procedures in addition to:</w:t>
      </w:r>
    </w:p>
    <w:p w14:paraId="2F480E64" w14:textId="379BE3C3" w:rsidR="00814B07" w:rsidRPr="008C025A" w:rsidRDefault="00814B07" w:rsidP="00430066">
      <w:pPr>
        <w:pStyle w:val="ListParagraph"/>
        <w:numPr>
          <w:ilvl w:val="0"/>
          <w:numId w:val="39"/>
        </w:numPr>
        <w:pBdr>
          <w:bottom w:val="single" w:sz="12" w:space="6" w:color="auto"/>
        </w:pBdr>
        <w:spacing w:line="276" w:lineRule="auto"/>
        <w:contextualSpacing/>
        <w:rPr>
          <w:rFonts w:ascii="Arial" w:hAnsi="Arial" w:cs="Arial"/>
          <w:sz w:val="22"/>
          <w:szCs w:val="22"/>
        </w:rPr>
      </w:pPr>
      <w:r w:rsidRPr="008C025A">
        <w:rPr>
          <w:rFonts w:ascii="Arial" w:hAnsi="Arial" w:cs="Arial"/>
          <w:sz w:val="22"/>
          <w:szCs w:val="22"/>
        </w:rPr>
        <w:t xml:space="preserve">The records should indicate whether the parents or </w:t>
      </w:r>
      <w:r w:rsidR="00C93BE9" w:rsidRPr="008C025A">
        <w:rPr>
          <w:rFonts w:ascii="Arial" w:hAnsi="Arial" w:cs="Arial"/>
          <w:sz w:val="22"/>
          <w:szCs w:val="22"/>
        </w:rPr>
        <w:t>guardians’</w:t>
      </w:r>
      <w:r w:rsidRPr="008C025A">
        <w:rPr>
          <w:rFonts w:ascii="Arial" w:hAnsi="Arial" w:cs="Arial"/>
          <w:sz w:val="22"/>
          <w:szCs w:val="22"/>
        </w:rPr>
        <w:t xml:space="preserve"> consent was obtained to share information, if not the reason for this should be recorded.</w:t>
      </w:r>
    </w:p>
    <w:p w14:paraId="7A5CDB28" w14:textId="77777777" w:rsidR="00814B07" w:rsidRPr="00DE1A63" w:rsidRDefault="00814B07" w:rsidP="00907267">
      <w:pPr>
        <w:spacing w:after="0"/>
        <w:ind w:left="1440"/>
        <w:jc w:val="both"/>
        <w:rPr>
          <w:rFonts w:ascii="Arial" w:hAnsi="Arial" w:cs="Arial"/>
        </w:rPr>
      </w:pPr>
    </w:p>
    <w:p w14:paraId="57507CA6" w14:textId="77777777" w:rsidR="00814B07" w:rsidRDefault="00814B07" w:rsidP="00907267">
      <w:pPr>
        <w:tabs>
          <w:tab w:val="left" w:pos="1407"/>
        </w:tabs>
        <w:spacing w:after="0"/>
        <w:jc w:val="both"/>
        <w:rPr>
          <w:rFonts w:ascii="Arial" w:hAnsi="Arial" w:cs="Arial"/>
          <w:sz w:val="24"/>
          <w:szCs w:val="24"/>
        </w:rPr>
      </w:pPr>
    </w:p>
    <w:p w14:paraId="45CAD488" w14:textId="1210DC7C" w:rsidR="00814B07" w:rsidRPr="00E020A7" w:rsidRDefault="00814B07" w:rsidP="00907267">
      <w:pPr>
        <w:pStyle w:val="ListParagraph"/>
        <w:keepNext/>
        <w:numPr>
          <w:ilvl w:val="0"/>
          <w:numId w:val="37"/>
        </w:numPr>
        <w:pBdr>
          <w:bottom w:val="single" w:sz="12" w:space="1" w:color="auto"/>
        </w:pBdr>
        <w:outlineLvl w:val="0"/>
        <w:rPr>
          <w:rFonts w:ascii="Arial" w:eastAsia="SimSun" w:hAnsi="Arial" w:cs="Arial"/>
          <w:b/>
          <w:bCs/>
          <w:kern w:val="32"/>
          <w:sz w:val="28"/>
          <w:szCs w:val="28"/>
        </w:rPr>
      </w:pPr>
      <w:r w:rsidRPr="00E020A7">
        <w:rPr>
          <w:rFonts w:ascii="Arial" w:eastAsia="SimSun" w:hAnsi="Arial" w:cs="Arial"/>
          <w:b/>
          <w:bCs/>
          <w:kern w:val="32"/>
          <w:sz w:val="28"/>
          <w:szCs w:val="28"/>
        </w:rPr>
        <w:t xml:space="preserve">Discussing Concerns with Vulnerable People, Parents </w:t>
      </w:r>
      <w:r w:rsidR="00907267">
        <w:rPr>
          <w:rFonts w:ascii="Arial" w:eastAsia="SimSun" w:hAnsi="Arial" w:cs="Arial"/>
          <w:b/>
          <w:bCs/>
          <w:kern w:val="32"/>
          <w:sz w:val="28"/>
          <w:szCs w:val="28"/>
        </w:rPr>
        <w:br/>
        <w:t xml:space="preserve">    </w:t>
      </w:r>
      <w:r w:rsidRPr="00E020A7">
        <w:rPr>
          <w:rFonts w:ascii="Arial" w:eastAsia="SimSun" w:hAnsi="Arial" w:cs="Arial"/>
          <w:b/>
          <w:bCs/>
          <w:kern w:val="32"/>
          <w:sz w:val="28"/>
          <w:szCs w:val="28"/>
        </w:rPr>
        <w:t>and</w:t>
      </w:r>
      <w:r w:rsidR="00907267">
        <w:rPr>
          <w:rFonts w:ascii="Arial" w:eastAsia="SimSun" w:hAnsi="Arial" w:cs="Arial"/>
          <w:b/>
          <w:bCs/>
          <w:kern w:val="32"/>
          <w:sz w:val="28"/>
          <w:szCs w:val="28"/>
        </w:rPr>
        <w:t xml:space="preserve"> </w:t>
      </w:r>
      <w:r w:rsidRPr="00E020A7">
        <w:rPr>
          <w:rFonts w:ascii="Arial" w:eastAsia="SimSun" w:hAnsi="Arial" w:cs="Arial"/>
          <w:b/>
          <w:bCs/>
          <w:kern w:val="32"/>
          <w:sz w:val="28"/>
          <w:szCs w:val="28"/>
        </w:rPr>
        <w:t xml:space="preserve">Carers </w:t>
      </w:r>
    </w:p>
    <w:p w14:paraId="6BF62F7A" w14:textId="77777777" w:rsidR="00907267" w:rsidRDefault="00907267" w:rsidP="00E020A7">
      <w:pPr>
        <w:pStyle w:val="BodyTextIndent2"/>
        <w:ind w:left="0" w:firstLine="0"/>
        <w:rPr>
          <w:rFonts w:ascii="Arial" w:hAnsi="Arial" w:cs="Arial"/>
          <w:sz w:val="22"/>
          <w:szCs w:val="22"/>
        </w:rPr>
      </w:pPr>
    </w:p>
    <w:p w14:paraId="11483249" w14:textId="5182B323" w:rsidR="00814B07" w:rsidRDefault="00814B07" w:rsidP="00E020A7">
      <w:pPr>
        <w:pStyle w:val="BodyTextIndent2"/>
        <w:ind w:left="0" w:firstLine="0"/>
        <w:rPr>
          <w:rFonts w:ascii="Arial" w:hAnsi="Arial" w:cs="Arial"/>
          <w:sz w:val="22"/>
          <w:szCs w:val="22"/>
        </w:rPr>
      </w:pPr>
      <w:r w:rsidRPr="00E35E96">
        <w:rPr>
          <w:rFonts w:ascii="Arial" w:hAnsi="Arial" w:cs="Arial"/>
          <w:sz w:val="22"/>
          <w:szCs w:val="22"/>
        </w:rPr>
        <w:t xml:space="preserve">Discussing concerns with the vulnerable person/parents, guardians or carers involved can assist in clarifying the explanation for any injuries or other possible indicators of abuse. Where the explanation is unsatisfactory an honest response, such as advising of the need to discuss this with the appropriate local authority can help prepare the vulnerable person/parents, guardian, or </w:t>
      </w:r>
      <w:r w:rsidR="00C93BE9" w:rsidRPr="00E35E96">
        <w:rPr>
          <w:rFonts w:ascii="Arial" w:hAnsi="Arial" w:cs="Arial"/>
          <w:sz w:val="22"/>
          <w:szCs w:val="22"/>
        </w:rPr>
        <w:t>carers</w:t>
      </w:r>
      <w:r w:rsidRPr="00E35E96">
        <w:rPr>
          <w:rFonts w:ascii="Arial" w:hAnsi="Arial" w:cs="Arial"/>
          <w:sz w:val="22"/>
          <w:szCs w:val="22"/>
        </w:rPr>
        <w:t xml:space="preserve"> for any further assessment.</w:t>
      </w:r>
    </w:p>
    <w:p w14:paraId="6DFE20A4" w14:textId="77777777" w:rsidR="00E020A7" w:rsidRPr="00E35E96" w:rsidRDefault="00E020A7" w:rsidP="00E020A7">
      <w:pPr>
        <w:pStyle w:val="BodyTextIndent2"/>
        <w:ind w:left="0" w:firstLine="0"/>
        <w:rPr>
          <w:rFonts w:ascii="Arial" w:hAnsi="Arial" w:cs="Arial"/>
          <w:sz w:val="22"/>
          <w:szCs w:val="22"/>
        </w:rPr>
      </w:pPr>
    </w:p>
    <w:p w14:paraId="19BDDBEF" w14:textId="49371A88" w:rsidR="00814B07" w:rsidRDefault="00814B07" w:rsidP="00E020A7">
      <w:pPr>
        <w:spacing w:after="0"/>
        <w:rPr>
          <w:rFonts w:ascii="Arial" w:hAnsi="Arial" w:cs="Arial"/>
        </w:rPr>
      </w:pPr>
      <w:r w:rsidRPr="00E35E96">
        <w:rPr>
          <w:rFonts w:ascii="Arial" w:hAnsi="Arial" w:cs="Arial"/>
        </w:rPr>
        <w:t>After discussing concerns with the vulnerable person/parents, guardian or carers, the worker should consult again with their designated safeguarding lead, and a decision will be made as to whether their remains a basis for concern and what further action, if any, needs to be taken. Where consultation with the vulnerable person/parents, guardian or carers alleviates concerns, this should be recorded, and it is likely that no further action will be necessary.</w:t>
      </w:r>
    </w:p>
    <w:p w14:paraId="62019D0F" w14:textId="77777777" w:rsidR="00E020A7" w:rsidRPr="00E35E96" w:rsidRDefault="00E020A7" w:rsidP="00E020A7">
      <w:pPr>
        <w:spacing w:after="0"/>
        <w:rPr>
          <w:rFonts w:ascii="Arial" w:hAnsi="Arial" w:cs="Arial"/>
        </w:rPr>
      </w:pPr>
    </w:p>
    <w:p w14:paraId="47F6B4BF" w14:textId="77777777" w:rsidR="008C365A" w:rsidRDefault="00814B07" w:rsidP="008C365A">
      <w:pPr>
        <w:spacing w:after="0"/>
        <w:rPr>
          <w:rFonts w:ascii="Arial" w:hAnsi="Arial" w:cs="Arial"/>
          <w:b/>
        </w:rPr>
      </w:pPr>
      <w:r w:rsidRPr="00E35E96">
        <w:rPr>
          <w:rFonts w:ascii="Arial" w:hAnsi="Arial" w:cs="Arial"/>
        </w:rPr>
        <w:t xml:space="preserve">However, in accordance with Department of Health advice contained in “Working together to Safeguard Children” (2010), </w:t>
      </w:r>
      <w:r w:rsidRPr="00E35E96">
        <w:rPr>
          <w:rFonts w:ascii="Arial" w:hAnsi="Arial" w:cs="Arial"/>
          <w:b/>
        </w:rPr>
        <w:t xml:space="preserve">“while professionals should, in general, seek to discuss any concerns with the family and, where possible, seek their agreement to making referrals to Children and Young People's Directorates this should only be done where such discussion and agreement seeking will not place a child at increased risk of significant harm”.  </w:t>
      </w:r>
      <w:r w:rsidRPr="00E35E96">
        <w:rPr>
          <w:rFonts w:ascii="Arial" w:hAnsi="Arial" w:cs="Arial"/>
        </w:rPr>
        <w:t>The Company will adopt this procedure for all vulnerable groups.</w:t>
      </w:r>
    </w:p>
    <w:p w14:paraId="11AB00A0" w14:textId="77777777" w:rsidR="008C365A" w:rsidRDefault="008C365A" w:rsidP="008C365A">
      <w:pPr>
        <w:spacing w:after="0"/>
        <w:rPr>
          <w:rFonts w:ascii="Arial" w:hAnsi="Arial" w:cs="Arial"/>
          <w:b/>
        </w:rPr>
      </w:pPr>
    </w:p>
    <w:p w14:paraId="785A7CC0" w14:textId="5E80E3AB" w:rsidR="00814B07" w:rsidRPr="008C365A" w:rsidRDefault="00814B07" w:rsidP="008C365A">
      <w:pPr>
        <w:spacing w:after="0"/>
        <w:rPr>
          <w:rFonts w:ascii="Arial" w:hAnsi="Arial" w:cs="Arial"/>
          <w:b/>
        </w:rPr>
      </w:pPr>
      <w:r w:rsidRPr="00E35E96">
        <w:rPr>
          <w:rFonts w:ascii="Arial" w:hAnsi="Arial" w:cs="Arial"/>
        </w:rPr>
        <w:t>The local authority should be contacted before contact with parents, guardians or carers and advice sought, where:</w:t>
      </w:r>
    </w:p>
    <w:p w14:paraId="4270BF4C" w14:textId="77777777" w:rsidR="00814B07" w:rsidRPr="008C365A" w:rsidRDefault="00814B07" w:rsidP="00430066">
      <w:pPr>
        <w:pStyle w:val="ListParagraph"/>
        <w:numPr>
          <w:ilvl w:val="0"/>
          <w:numId w:val="40"/>
        </w:numPr>
        <w:spacing w:line="276" w:lineRule="auto"/>
        <w:rPr>
          <w:rFonts w:ascii="Arial" w:hAnsi="Arial" w:cs="Arial"/>
          <w:sz w:val="22"/>
          <w:szCs w:val="22"/>
        </w:rPr>
      </w:pPr>
      <w:r w:rsidRPr="008C365A">
        <w:rPr>
          <w:rFonts w:ascii="Arial" w:hAnsi="Arial" w:cs="Arial"/>
          <w:sz w:val="22"/>
          <w:szCs w:val="22"/>
        </w:rPr>
        <w:lastRenderedPageBreak/>
        <w:t>A vulnerable person has made an allegation of abuse by one or both parents, guardians or carers</w:t>
      </w:r>
    </w:p>
    <w:p w14:paraId="7A678FA9" w14:textId="77777777" w:rsidR="00814B07" w:rsidRPr="008C365A" w:rsidRDefault="00814B07" w:rsidP="00430066">
      <w:pPr>
        <w:pStyle w:val="ListParagraph"/>
        <w:numPr>
          <w:ilvl w:val="0"/>
          <w:numId w:val="40"/>
        </w:numPr>
        <w:spacing w:line="276" w:lineRule="auto"/>
        <w:rPr>
          <w:rFonts w:ascii="Arial" w:hAnsi="Arial" w:cs="Arial"/>
          <w:sz w:val="22"/>
          <w:szCs w:val="22"/>
        </w:rPr>
      </w:pPr>
      <w:r w:rsidRPr="008C365A">
        <w:rPr>
          <w:rFonts w:ascii="Arial" w:hAnsi="Arial" w:cs="Arial"/>
          <w:sz w:val="22"/>
          <w:szCs w:val="22"/>
        </w:rPr>
        <w:t>There is evidence of possible violence from one or both carers</w:t>
      </w:r>
    </w:p>
    <w:p w14:paraId="71FF4A6A" w14:textId="77777777" w:rsidR="00814B07" w:rsidRPr="008C365A" w:rsidRDefault="00814B07" w:rsidP="00430066">
      <w:pPr>
        <w:pStyle w:val="ListParagraph"/>
        <w:numPr>
          <w:ilvl w:val="0"/>
          <w:numId w:val="40"/>
        </w:numPr>
        <w:spacing w:line="276" w:lineRule="auto"/>
        <w:rPr>
          <w:rFonts w:ascii="Arial" w:hAnsi="Arial" w:cs="Arial"/>
          <w:sz w:val="22"/>
          <w:szCs w:val="22"/>
        </w:rPr>
      </w:pPr>
      <w:r w:rsidRPr="008C365A">
        <w:rPr>
          <w:rFonts w:ascii="Arial" w:hAnsi="Arial" w:cs="Arial"/>
          <w:sz w:val="22"/>
          <w:szCs w:val="22"/>
        </w:rPr>
        <w:t>The allegation concerns a professional or volunteer working with the vulnerable person.</w:t>
      </w:r>
    </w:p>
    <w:p w14:paraId="64DB56FA" w14:textId="77777777" w:rsidR="008C365A" w:rsidRDefault="008C365A" w:rsidP="008C365A">
      <w:pPr>
        <w:spacing w:after="0"/>
        <w:rPr>
          <w:rFonts w:ascii="Arial" w:hAnsi="Arial" w:cs="Arial"/>
        </w:rPr>
      </w:pPr>
    </w:p>
    <w:p w14:paraId="69D6C6CE" w14:textId="50B90400" w:rsidR="00814B07" w:rsidRPr="00E35E96" w:rsidRDefault="00814B07" w:rsidP="008C365A">
      <w:pPr>
        <w:spacing w:after="0"/>
        <w:rPr>
          <w:rFonts w:ascii="Arial" w:hAnsi="Arial" w:cs="Arial"/>
        </w:rPr>
      </w:pPr>
      <w:r w:rsidRPr="00E35E96">
        <w:rPr>
          <w:rFonts w:ascii="Arial" w:hAnsi="Arial" w:cs="Arial"/>
        </w:rPr>
        <w:t xml:space="preserve">The Gloucestershire Safeguarding Childrens Partnership provides guidance on Levels of Intervention </w:t>
      </w:r>
    </w:p>
    <w:p w14:paraId="6F95C83E" w14:textId="77777777" w:rsidR="00814B07" w:rsidRDefault="00814B07" w:rsidP="008C365A">
      <w:pPr>
        <w:spacing w:after="0"/>
        <w:rPr>
          <w:rFonts w:ascii="Arial" w:hAnsi="Arial" w:cs="Arial"/>
          <w:color w:val="0000FF"/>
          <w:u w:val="single"/>
        </w:rPr>
      </w:pPr>
      <w:hyperlink r:id="rId24" w:history="1">
        <w:r w:rsidRPr="00E35E96">
          <w:rPr>
            <w:rFonts w:ascii="Arial" w:hAnsi="Arial" w:cs="Arial"/>
            <w:color w:val="0000FF"/>
            <w:u w:val="single"/>
          </w:rPr>
          <w:t>gloucestershire-revised-loi-guidance-v7-jan-2021.pdf</w:t>
        </w:r>
      </w:hyperlink>
    </w:p>
    <w:p w14:paraId="602FD294" w14:textId="10868157" w:rsidR="00814B07" w:rsidRDefault="00814B07" w:rsidP="008C365A">
      <w:pPr>
        <w:spacing w:after="0"/>
        <w:jc w:val="both"/>
        <w:rPr>
          <w:rFonts w:ascii="Arial" w:hAnsi="Arial" w:cs="Arial"/>
          <w:color w:val="0000FF"/>
          <w:u w:val="single"/>
        </w:rPr>
      </w:pPr>
    </w:p>
    <w:p w14:paraId="131CA732" w14:textId="77777777" w:rsidR="008C365A" w:rsidRDefault="008C365A" w:rsidP="008C365A">
      <w:pPr>
        <w:spacing w:after="0"/>
        <w:jc w:val="both"/>
        <w:rPr>
          <w:rFonts w:ascii="Arial" w:hAnsi="Arial" w:cs="Arial"/>
          <w:color w:val="0000FF"/>
          <w:u w:val="single"/>
        </w:rPr>
      </w:pPr>
    </w:p>
    <w:p w14:paraId="25AE72E0" w14:textId="625385F9" w:rsidR="00814B07" w:rsidRPr="008C365A" w:rsidRDefault="00814B07" w:rsidP="00430066">
      <w:pPr>
        <w:pStyle w:val="ListParagraph"/>
        <w:keepNext/>
        <w:numPr>
          <w:ilvl w:val="0"/>
          <w:numId w:val="37"/>
        </w:numPr>
        <w:pBdr>
          <w:bottom w:val="single" w:sz="12" w:space="1" w:color="auto"/>
        </w:pBdr>
        <w:outlineLvl w:val="0"/>
        <w:rPr>
          <w:rFonts w:ascii="Arial" w:eastAsia="SimSun" w:hAnsi="Arial" w:cs="Arial"/>
          <w:b/>
          <w:bCs/>
          <w:kern w:val="32"/>
          <w:sz w:val="28"/>
          <w:szCs w:val="28"/>
        </w:rPr>
      </w:pPr>
      <w:r w:rsidRPr="008C365A">
        <w:rPr>
          <w:rFonts w:ascii="Arial" w:eastAsia="SimSun" w:hAnsi="Arial" w:cs="Arial"/>
          <w:b/>
          <w:bCs/>
          <w:kern w:val="32"/>
          <w:sz w:val="28"/>
          <w:szCs w:val="28"/>
        </w:rPr>
        <w:t xml:space="preserve">Investigation  </w:t>
      </w:r>
    </w:p>
    <w:p w14:paraId="18829ABB" w14:textId="77777777" w:rsidR="00907267" w:rsidRDefault="00907267" w:rsidP="008C365A">
      <w:pPr>
        <w:spacing w:after="0"/>
        <w:rPr>
          <w:rFonts w:ascii="Arial" w:hAnsi="Arial" w:cs="Arial"/>
        </w:rPr>
      </w:pPr>
    </w:p>
    <w:p w14:paraId="3079BF90" w14:textId="64908D1E" w:rsidR="00814B07" w:rsidRDefault="00814B07" w:rsidP="008C365A">
      <w:pPr>
        <w:spacing w:after="0"/>
        <w:rPr>
          <w:rFonts w:ascii="Arial" w:hAnsi="Arial" w:cs="Arial"/>
        </w:rPr>
      </w:pPr>
      <w:r w:rsidRPr="00B51C82">
        <w:rPr>
          <w:rFonts w:ascii="Arial" w:hAnsi="Arial" w:cs="Arial"/>
        </w:rPr>
        <w:t>During investigation workers must be aware that it is their role to support the local authority in this process by providing accurate information.  It is our role to observe and record incidents and not to investigate or evaluate evidence.</w:t>
      </w:r>
      <w:r w:rsidR="008C365A">
        <w:rPr>
          <w:rFonts w:ascii="Arial" w:hAnsi="Arial" w:cs="Arial"/>
        </w:rPr>
        <w:t xml:space="preserve"> </w:t>
      </w:r>
      <w:r w:rsidRPr="00B51C82">
        <w:rPr>
          <w:rFonts w:ascii="Arial" w:hAnsi="Arial" w:cs="Arial"/>
        </w:rPr>
        <w:t>Inappropriate lines of investigation may jeopardise evidence should a case go to court.</w:t>
      </w:r>
    </w:p>
    <w:p w14:paraId="4CE700B2" w14:textId="77777777" w:rsidR="008C365A" w:rsidRPr="00B51C82" w:rsidRDefault="008C365A" w:rsidP="008C365A">
      <w:pPr>
        <w:spacing w:after="0"/>
        <w:rPr>
          <w:rFonts w:ascii="Arial" w:hAnsi="Arial" w:cs="Arial"/>
        </w:rPr>
      </w:pPr>
    </w:p>
    <w:p w14:paraId="49B6B607" w14:textId="77777777" w:rsidR="00814B07" w:rsidRPr="00B51C82" w:rsidRDefault="00814B07" w:rsidP="008C365A">
      <w:pPr>
        <w:spacing w:after="0"/>
        <w:rPr>
          <w:rStyle w:val="Hyperlink"/>
          <w:rFonts w:ascii="Arial" w:hAnsi="Arial" w:cs="Arial"/>
        </w:rPr>
      </w:pPr>
      <w:r w:rsidRPr="00B51C82">
        <w:rPr>
          <w:rFonts w:ascii="Arial" w:hAnsi="Arial" w:cs="Arial"/>
        </w:rPr>
        <w:t xml:space="preserve">If, following a protection referral, the relevant manager is dissatisfied with the local authority proposed action, or decision not to investigate, they must discuss this with the managing director.  The managing director may judge it necessary to contact a senior manager within the local authority to advocate further action, instigating where necessary the “Escalation Policy” available at </w:t>
      </w:r>
      <w:hyperlink r:id="rId25" w:history="1">
        <w:r w:rsidRPr="00B51C82">
          <w:rPr>
            <w:rStyle w:val="Hyperlink"/>
            <w:rFonts w:ascii="Arial" w:hAnsi="Arial" w:cs="Arial"/>
          </w:rPr>
          <w:t>www.GSCB.org.uk</w:t>
        </w:r>
      </w:hyperlink>
    </w:p>
    <w:p w14:paraId="017205A9" w14:textId="77777777" w:rsidR="00814B07" w:rsidRDefault="00814B07" w:rsidP="00907267">
      <w:pPr>
        <w:tabs>
          <w:tab w:val="left" w:pos="1407"/>
        </w:tabs>
        <w:spacing w:after="0"/>
        <w:jc w:val="both"/>
        <w:rPr>
          <w:rFonts w:ascii="Arial" w:hAnsi="Arial" w:cs="Arial"/>
        </w:rPr>
      </w:pPr>
    </w:p>
    <w:p w14:paraId="0E4FD314" w14:textId="77777777" w:rsidR="00814B07" w:rsidRDefault="00814B07" w:rsidP="00907267">
      <w:pPr>
        <w:tabs>
          <w:tab w:val="left" w:pos="1407"/>
        </w:tabs>
        <w:spacing w:after="0"/>
        <w:jc w:val="both"/>
        <w:rPr>
          <w:rFonts w:ascii="Arial" w:hAnsi="Arial" w:cs="Arial"/>
        </w:rPr>
      </w:pPr>
    </w:p>
    <w:p w14:paraId="27615FF7" w14:textId="1E83400C" w:rsidR="00814B07" w:rsidRPr="001915C7" w:rsidRDefault="00814B07" w:rsidP="00907267">
      <w:pPr>
        <w:pStyle w:val="ListParagraph"/>
        <w:keepNext/>
        <w:numPr>
          <w:ilvl w:val="0"/>
          <w:numId w:val="37"/>
        </w:numPr>
        <w:pBdr>
          <w:bottom w:val="single" w:sz="12" w:space="1" w:color="auto"/>
        </w:pBdr>
        <w:outlineLvl w:val="0"/>
        <w:rPr>
          <w:rFonts w:ascii="Arial" w:eastAsia="SimSun" w:hAnsi="Arial" w:cs="Arial"/>
          <w:b/>
          <w:bCs/>
          <w:kern w:val="32"/>
          <w:sz w:val="28"/>
          <w:szCs w:val="28"/>
        </w:rPr>
      </w:pPr>
      <w:r w:rsidRPr="001915C7">
        <w:rPr>
          <w:rFonts w:ascii="Arial" w:eastAsia="SimSun" w:hAnsi="Arial" w:cs="Arial"/>
          <w:b/>
          <w:bCs/>
          <w:kern w:val="32"/>
          <w:sz w:val="28"/>
          <w:szCs w:val="28"/>
        </w:rPr>
        <w:t xml:space="preserve">Support for Service Users and Staff </w:t>
      </w:r>
    </w:p>
    <w:p w14:paraId="17F62627" w14:textId="77777777" w:rsidR="00907267" w:rsidRDefault="00907267" w:rsidP="001915C7">
      <w:pPr>
        <w:spacing w:after="0"/>
        <w:rPr>
          <w:rFonts w:ascii="Arial" w:hAnsi="Arial" w:cs="Arial"/>
        </w:rPr>
      </w:pPr>
    </w:p>
    <w:p w14:paraId="5DAB4076" w14:textId="6576C1D0" w:rsidR="00814B07" w:rsidRDefault="00814B07" w:rsidP="001915C7">
      <w:pPr>
        <w:spacing w:after="0"/>
        <w:rPr>
          <w:rFonts w:ascii="Arial" w:hAnsi="Arial" w:cs="Arial"/>
        </w:rPr>
      </w:pPr>
      <w:r w:rsidRPr="0059312A">
        <w:rPr>
          <w:rFonts w:ascii="Arial" w:hAnsi="Arial" w:cs="Arial"/>
        </w:rPr>
        <w:t>The Company will ensure that victims of abuse are supported at the time of crisis and on an on-going basis. Where we are unable to provide this support, ourselves we will endeavour to refer service users to appropriate support agencies.</w:t>
      </w:r>
    </w:p>
    <w:p w14:paraId="7DAB6847" w14:textId="77777777" w:rsidR="001915C7" w:rsidRPr="0059312A" w:rsidRDefault="001915C7" w:rsidP="001915C7">
      <w:pPr>
        <w:spacing w:after="0"/>
        <w:rPr>
          <w:rFonts w:ascii="Arial" w:hAnsi="Arial" w:cs="Arial"/>
        </w:rPr>
      </w:pPr>
    </w:p>
    <w:p w14:paraId="0DD4DA21" w14:textId="77777777" w:rsidR="00814B07" w:rsidRDefault="00814B07" w:rsidP="001915C7">
      <w:pPr>
        <w:spacing w:after="0"/>
        <w:rPr>
          <w:rFonts w:ascii="Arial" w:hAnsi="Arial" w:cs="Arial"/>
        </w:rPr>
      </w:pPr>
      <w:r w:rsidRPr="0059312A">
        <w:rPr>
          <w:rFonts w:ascii="Arial" w:hAnsi="Arial" w:cs="Arial"/>
        </w:rPr>
        <w:t>The Company acknowledges that abuse and vulnerable person protection can be traumatic and emotionally draining.  It often stirs up feelings of anger, guilt and disgust for the workers involved.  Support will be offered to staff through supervision with their line manager and where appropriate the designated safeguarding lead will make referrals to external support agencies such as counselling and in-work mental health support.</w:t>
      </w:r>
    </w:p>
    <w:p w14:paraId="39C0EB52" w14:textId="5EDD7252" w:rsidR="00814B07" w:rsidRDefault="00814B07" w:rsidP="001915C7">
      <w:pPr>
        <w:spacing w:after="0"/>
        <w:jc w:val="both"/>
        <w:rPr>
          <w:rFonts w:ascii="Arial" w:hAnsi="Arial" w:cs="Arial"/>
        </w:rPr>
      </w:pPr>
    </w:p>
    <w:p w14:paraId="70779C89" w14:textId="77777777" w:rsidR="001915C7" w:rsidRDefault="001915C7" w:rsidP="001915C7">
      <w:pPr>
        <w:spacing w:after="0"/>
        <w:jc w:val="both"/>
        <w:rPr>
          <w:rFonts w:ascii="Arial" w:hAnsi="Arial" w:cs="Arial"/>
        </w:rPr>
      </w:pPr>
    </w:p>
    <w:p w14:paraId="39107FA2" w14:textId="28CAA7A3" w:rsidR="00814B07" w:rsidRPr="001915C7" w:rsidRDefault="00814B07" w:rsidP="00430066">
      <w:pPr>
        <w:pStyle w:val="ListParagraph"/>
        <w:keepNext/>
        <w:numPr>
          <w:ilvl w:val="0"/>
          <w:numId w:val="37"/>
        </w:numPr>
        <w:pBdr>
          <w:bottom w:val="single" w:sz="12" w:space="1" w:color="auto"/>
        </w:pBdr>
        <w:outlineLvl w:val="0"/>
        <w:rPr>
          <w:rFonts w:ascii="Arial" w:eastAsia="SimSun" w:hAnsi="Arial" w:cs="Arial"/>
          <w:b/>
          <w:bCs/>
          <w:kern w:val="32"/>
          <w:sz w:val="28"/>
          <w:szCs w:val="28"/>
        </w:rPr>
      </w:pPr>
      <w:bookmarkStart w:id="13" w:name="_Hlk79667606"/>
      <w:r w:rsidRPr="001915C7">
        <w:rPr>
          <w:rFonts w:ascii="Arial" w:eastAsia="SimSun" w:hAnsi="Arial" w:cs="Arial"/>
          <w:b/>
          <w:bCs/>
          <w:kern w:val="32"/>
          <w:sz w:val="28"/>
          <w:szCs w:val="28"/>
        </w:rPr>
        <w:t>Safer Recruitment Practice</w:t>
      </w:r>
    </w:p>
    <w:p w14:paraId="15154948" w14:textId="77777777" w:rsidR="00907267" w:rsidRDefault="00907267" w:rsidP="001915C7">
      <w:pPr>
        <w:spacing w:after="0" w:line="240" w:lineRule="auto"/>
        <w:rPr>
          <w:rFonts w:ascii="Arial" w:hAnsi="Arial" w:cs="Arial"/>
        </w:rPr>
      </w:pPr>
    </w:p>
    <w:p w14:paraId="70AB31A2" w14:textId="5922549F" w:rsidR="001915C7" w:rsidRDefault="00814B07" w:rsidP="001915C7">
      <w:pPr>
        <w:spacing w:after="0" w:line="240" w:lineRule="auto"/>
        <w:rPr>
          <w:rFonts w:ascii="Arial" w:hAnsi="Arial" w:cs="Arial"/>
        </w:rPr>
      </w:pPr>
      <w:r w:rsidRPr="00196ECE">
        <w:rPr>
          <w:rFonts w:ascii="Arial" w:hAnsi="Arial" w:cs="Arial"/>
        </w:rPr>
        <w:t xml:space="preserve">The Company acknowledges that recruitment </w:t>
      </w:r>
      <w:bookmarkEnd w:id="13"/>
      <w:r w:rsidRPr="00196ECE">
        <w:rPr>
          <w:rFonts w:ascii="Arial" w:hAnsi="Arial" w:cs="Arial"/>
        </w:rPr>
        <w:t xml:space="preserve">plays a key role in successful safeguarding arrangements </w:t>
      </w:r>
    </w:p>
    <w:p w14:paraId="6641CB48" w14:textId="77777777" w:rsidR="001915C7" w:rsidRDefault="001915C7" w:rsidP="001915C7">
      <w:pPr>
        <w:spacing w:after="0" w:line="240" w:lineRule="auto"/>
        <w:rPr>
          <w:rFonts w:ascii="Arial" w:hAnsi="Arial" w:cs="Arial"/>
        </w:rPr>
      </w:pPr>
    </w:p>
    <w:p w14:paraId="15EBF50B" w14:textId="56966DDC" w:rsidR="001915C7" w:rsidRDefault="00814B07" w:rsidP="001915C7">
      <w:pPr>
        <w:spacing w:after="0" w:line="240" w:lineRule="auto"/>
        <w:rPr>
          <w:rFonts w:ascii="Arial" w:hAnsi="Arial" w:cs="Arial"/>
        </w:rPr>
      </w:pPr>
      <w:r w:rsidRPr="00196ECE">
        <w:rPr>
          <w:rFonts w:ascii="Arial" w:hAnsi="Arial" w:cs="Arial"/>
        </w:rPr>
        <w:t>We work in line with the Safer Recruitment Guidance in Keeping Children Safe in Education 202</w:t>
      </w:r>
      <w:r w:rsidR="00542ABF">
        <w:rPr>
          <w:rFonts w:ascii="Arial" w:hAnsi="Arial" w:cs="Arial"/>
        </w:rPr>
        <w:t>2</w:t>
      </w:r>
      <w:hyperlink r:id="rId26" w:history="1">
        <w:r w:rsidRPr="001915C7">
          <w:rPr>
            <w:rFonts w:ascii="Arial" w:hAnsi="Arial" w:cs="Arial"/>
            <w:color w:val="0000FF"/>
            <w:u w:val="single"/>
          </w:rPr>
          <w:t>Keeping children safe in education 2021 (publishing.service.gov.uk)</w:t>
        </w:r>
      </w:hyperlink>
    </w:p>
    <w:p w14:paraId="49D455E8" w14:textId="77777777" w:rsidR="001915C7" w:rsidRDefault="001915C7" w:rsidP="001915C7">
      <w:pPr>
        <w:spacing w:after="0" w:line="240" w:lineRule="auto"/>
        <w:rPr>
          <w:rFonts w:ascii="Arial" w:hAnsi="Arial" w:cs="Arial"/>
        </w:rPr>
      </w:pPr>
    </w:p>
    <w:p w14:paraId="67DF49B7" w14:textId="77777777" w:rsidR="001915C7" w:rsidRDefault="00814B07" w:rsidP="001915C7">
      <w:pPr>
        <w:spacing w:after="0" w:line="240" w:lineRule="auto"/>
        <w:rPr>
          <w:rFonts w:ascii="Arial" w:hAnsi="Arial" w:cs="Arial"/>
        </w:rPr>
      </w:pPr>
      <w:r w:rsidRPr="00196ECE">
        <w:rPr>
          <w:rFonts w:ascii="Arial" w:hAnsi="Arial" w:cs="Arial"/>
        </w:rPr>
        <w:t>All workers are required to undergo enhanced DBS checks before commencement of their employment and a single central record is held, these checks are renewed on a 3-yearly basis</w:t>
      </w:r>
    </w:p>
    <w:p w14:paraId="54EE90F2" w14:textId="77777777" w:rsidR="001915C7" w:rsidRDefault="001915C7" w:rsidP="001915C7">
      <w:pPr>
        <w:spacing w:after="0" w:line="240" w:lineRule="auto"/>
        <w:rPr>
          <w:rFonts w:ascii="Arial" w:hAnsi="Arial" w:cs="Arial"/>
        </w:rPr>
      </w:pPr>
    </w:p>
    <w:p w14:paraId="2307C1FC" w14:textId="77777777" w:rsidR="001915C7" w:rsidRDefault="00814B07" w:rsidP="001915C7">
      <w:pPr>
        <w:spacing w:after="0" w:line="240" w:lineRule="auto"/>
        <w:rPr>
          <w:rFonts w:ascii="Arial" w:hAnsi="Arial" w:cs="Arial"/>
        </w:rPr>
      </w:pPr>
      <w:r w:rsidRPr="00196ECE">
        <w:rPr>
          <w:rFonts w:ascii="Arial" w:hAnsi="Arial" w:cs="Arial"/>
        </w:rPr>
        <w:t>Non-disclosure of previous criminal convictions of any kind will result in workers being engaged in The Company’s disciplinary procedures that may result in instant dismissal.</w:t>
      </w:r>
    </w:p>
    <w:p w14:paraId="34FC4C34" w14:textId="77777777" w:rsidR="001915C7" w:rsidRDefault="001915C7" w:rsidP="001915C7">
      <w:pPr>
        <w:spacing w:after="0" w:line="240" w:lineRule="auto"/>
        <w:rPr>
          <w:rFonts w:ascii="Arial" w:hAnsi="Arial" w:cs="Arial"/>
        </w:rPr>
      </w:pPr>
    </w:p>
    <w:p w14:paraId="59E4AAD6" w14:textId="77777777" w:rsidR="001915C7" w:rsidRDefault="00814B07" w:rsidP="001915C7">
      <w:pPr>
        <w:spacing w:after="0" w:line="240" w:lineRule="auto"/>
        <w:rPr>
          <w:rFonts w:ascii="Arial" w:hAnsi="Arial" w:cs="Arial"/>
        </w:rPr>
      </w:pPr>
      <w:r w:rsidRPr="00196ECE">
        <w:rPr>
          <w:rFonts w:ascii="Arial" w:hAnsi="Arial" w:cs="Arial"/>
        </w:rPr>
        <w:t>References will be followed up and checked prior to commencement of employment</w:t>
      </w:r>
    </w:p>
    <w:p w14:paraId="650DF482" w14:textId="77777777" w:rsidR="001915C7" w:rsidRDefault="001915C7" w:rsidP="001915C7">
      <w:pPr>
        <w:spacing w:after="0" w:line="240" w:lineRule="auto"/>
        <w:rPr>
          <w:rFonts w:ascii="Arial" w:hAnsi="Arial" w:cs="Arial"/>
        </w:rPr>
      </w:pPr>
    </w:p>
    <w:p w14:paraId="40E61201" w14:textId="77777777" w:rsidR="001915C7" w:rsidRDefault="00814B07" w:rsidP="001915C7">
      <w:pPr>
        <w:spacing w:after="0" w:line="240" w:lineRule="auto"/>
        <w:rPr>
          <w:rFonts w:ascii="Arial" w:hAnsi="Arial" w:cs="Arial"/>
        </w:rPr>
      </w:pPr>
      <w:r w:rsidRPr="00196ECE">
        <w:rPr>
          <w:rFonts w:ascii="Arial" w:hAnsi="Arial" w:cs="Arial"/>
        </w:rPr>
        <w:t>Verification of identity, and where appropriate qualification documents, will be carried out.</w:t>
      </w:r>
    </w:p>
    <w:p w14:paraId="1AC73E0C" w14:textId="77777777" w:rsidR="001915C7" w:rsidRDefault="001915C7" w:rsidP="001915C7">
      <w:pPr>
        <w:spacing w:after="0" w:line="240" w:lineRule="auto"/>
        <w:rPr>
          <w:rFonts w:ascii="Arial" w:hAnsi="Arial" w:cs="Arial"/>
        </w:rPr>
      </w:pPr>
    </w:p>
    <w:p w14:paraId="52406CA0" w14:textId="77777777" w:rsidR="001915C7" w:rsidRDefault="00814B07" w:rsidP="001915C7">
      <w:pPr>
        <w:spacing w:after="0" w:line="240" w:lineRule="auto"/>
        <w:rPr>
          <w:rFonts w:ascii="Arial" w:hAnsi="Arial" w:cs="Arial"/>
        </w:rPr>
      </w:pPr>
      <w:r w:rsidRPr="00196ECE">
        <w:rPr>
          <w:rFonts w:ascii="Arial" w:hAnsi="Arial" w:cs="Arial"/>
        </w:rPr>
        <w:t xml:space="preserve">All short-listed applicants for paid or voluntary work must undergo a formal interview, one member of the interview panel will have undergone safer recruitment training </w:t>
      </w:r>
    </w:p>
    <w:p w14:paraId="2A09A7D0" w14:textId="77777777" w:rsidR="001915C7" w:rsidRDefault="001915C7" w:rsidP="001915C7">
      <w:pPr>
        <w:spacing w:after="0" w:line="240" w:lineRule="auto"/>
        <w:rPr>
          <w:rFonts w:ascii="Arial" w:hAnsi="Arial" w:cs="Arial"/>
        </w:rPr>
      </w:pPr>
    </w:p>
    <w:p w14:paraId="5A19DBC4" w14:textId="0C9422D9" w:rsidR="00814B07" w:rsidRDefault="00814B07" w:rsidP="001915C7">
      <w:pPr>
        <w:spacing w:after="0" w:line="240" w:lineRule="auto"/>
        <w:rPr>
          <w:rFonts w:ascii="Arial" w:hAnsi="Arial" w:cs="Arial"/>
        </w:rPr>
      </w:pPr>
      <w:r w:rsidRPr="00196ECE">
        <w:rPr>
          <w:rFonts w:ascii="Arial" w:hAnsi="Arial" w:cs="Arial"/>
        </w:rPr>
        <w:t>Reference should be made to The Company’s Recruitment Policy.</w:t>
      </w:r>
    </w:p>
    <w:p w14:paraId="2D10C259" w14:textId="56C9C680" w:rsidR="00814B07" w:rsidRDefault="00814B07" w:rsidP="00EF775B">
      <w:pPr>
        <w:spacing w:after="0"/>
        <w:rPr>
          <w:rFonts w:ascii="Arial" w:hAnsi="Arial" w:cs="Arial"/>
        </w:rPr>
      </w:pPr>
    </w:p>
    <w:p w14:paraId="15D0FE83" w14:textId="77777777" w:rsidR="00EF775B" w:rsidRDefault="00EF775B" w:rsidP="00EF775B">
      <w:pPr>
        <w:spacing w:after="0"/>
        <w:rPr>
          <w:rFonts w:ascii="Arial" w:hAnsi="Arial" w:cs="Arial"/>
        </w:rPr>
      </w:pPr>
    </w:p>
    <w:p w14:paraId="76FCA97E" w14:textId="0F6293B8" w:rsidR="00814B07" w:rsidRPr="00EF775B" w:rsidRDefault="00814B07" w:rsidP="00430066">
      <w:pPr>
        <w:pStyle w:val="ListParagraph"/>
        <w:keepNext/>
        <w:numPr>
          <w:ilvl w:val="0"/>
          <w:numId w:val="37"/>
        </w:numPr>
        <w:pBdr>
          <w:bottom w:val="single" w:sz="12" w:space="1" w:color="auto"/>
        </w:pBdr>
        <w:outlineLvl w:val="0"/>
        <w:rPr>
          <w:rFonts w:ascii="Arial" w:eastAsia="SimSun" w:hAnsi="Arial" w:cs="Arial"/>
          <w:b/>
          <w:bCs/>
          <w:kern w:val="32"/>
          <w:sz w:val="28"/>
          <w:szCs w:val="28"/>
        </w:rPr>
      </w:pPr>
      <w:bookmarkStart w:id="14" w:name="_Hlk79667981"/>
      <w:r w:rsidRPr="00EF775B">
        <w:rPr>
          <w:rFonts w:ascii="Arial" w:eastAsia="SimSun" w:hAnsi="Arial" w:cs="Arial"/>
          <w:b/>
          <w:bCs/>
          <w:kern w:val="32"/>
          <w:sz w:val="28"/>
          <w:szCs w:val="28"/>
        </w:rPr>
        <w:t>Conduct of Workers</w:t>
      </w:r>
    </w:p>
    <w:p w14:paraId="2BE7E63D" w14:textId="77777777" w:rsidR="00907267" w:rsidRDefault="00907267" w:rsidP="00EF775B">
      <w:pPr>
        <w:spacing w:after="0"/>
        <w:rPr>
          <w:rFonts w:ascii="Arial" w:hAnsi="Arial" w:cs="Arial"/>
        </w:rPr>
      </w:pPr>
    </w:p>
    <w:p w14:paraId="55FF4CD2" w14:textId="6CA909BF" w:rsidR="00814B07" w:rsidRPr="00F71B7D" w:rsidRDefault="00814B07" w:rsidP="00EF775B">
      <w:pPr>
        <w:spacing w:after="0"/>
        <w:rPr>
          <w:rFonts w:ascii="Arial" w:hAnsi="Arial" w:cs="Arial"/>
        </w:rPr>
      </w:pPr>
      <w:r w:rsidRPr="00F71B7D">
        <w:rPr>
          <w:rFonts w:ascii="Arial" w:hAnsi="Arial" w:cs="Arial"/>
        </w:rPr>
        <w:t>All workers must abide by The Company’s code of conduct at all times.</w:t>
      </w:r>
    </w:p>
    <w:bookmarkEnd w:id="14"/>
    <w:p w14:paraId="3E32EC7B" w14:textId="02783F9C" w:rsidR="00814B07" w:rsidRDefault="00814B07" w:rsidP="00EF775B">
      <w:pPr>
        <w:spacing w:after="0"/>
        <w:rPr>
          <w:rFonts w:ascii="Arial" w:hAnsi="Arial" w:cs="Arial"/>
        </w:rPr>
      </w:pPr>
      <w:r w:rsidRPr="00F71B7D">
        <w:rPr>
          <w:rFonts w:ascii="Arial" w:hAnsi="Arial" w:cs="Arial"/>
        </w:rPr>
        <w:t>Workers should not form social relationships outside of our service specification. Workers should not take clients, specifically young people, to their homes, or give out their personal telephone numbers, or add clients as ‘Friends’ on personal social media accounts.</w:t>
      </w:r>
      <w:r w:rsidR="00EF775B">
        <w:rPr>
          <w:rFonts w:ascii="Arial" w:hAnsi="Arial" w:cs="Arial"/>
        </w:rPr>
        <w:t xml:space="preserve"> </w:t>
      </w:r>
      <w:r w:rsidRPr="00F71B7D">
        <w:rPr>
          <w:rFonts w:ascii="Arial" w:hAnsi="Arial" w:cs="Arial"/>
        </w:rPr>
        <w:t>To do so may be viewed as a disciplinary matter.</w:t>
      </w:r>
    </w:p>
    <w:p w14:paraId="5A2CF280" w14:textId="77777777" w:rsidR="00EF775B" w:rsidRPr="00F71B7D" w:rsidRDefault="00EF775B" w:rsidP="00EF775B">
      <w:pPr>
        <w:spacing w:after="0"/>
        <w:rPr>
          <w:rFonts w:ascii="Arial" w:hAnsi="Arial" w:cs="Arial"/>
        </w:rPr>
      </w:pPr>
    </w:p>
    <w:p w14:paraId="42A6FC81" w14:textId="09600680" w:rsidR="00814B07" w:rsidRDefault="00814B07" w:rsidP="00EF775B">
      <w:pPr>
        <w:spacing w:after="0"/>
        <w:rPr>
          <w:rFonts w:ascii="Arial" w:hAnsi="Arial" w:cs="Arial"/>
        </w:rPr>
      </w:pPr>
      <w:r w:rsidRPr="00F71B7D">
        <w:rPr>
          <w:rFonts w:ascii="Arial" w:hAnsi="Arial" w:cs="Arial"/>
        </w:rPr>
        <w:t>Workers should not have more favoured or less favoured service users. Every user should be treated equally.</w:t>
      </w:r>
    </w:p>
    <w:p w14:paraId="43E6197E" w14:textId="77777777" w:rsidR="00EF775B" w:rsidRPr="00F71B7D" w:rsidRDefault="00EF775B" w:rsidP="00EF775B">
      <w:pPr>
        <w:spacing w:after="0"/>
        <w:rPr>
          <w:rFonts w:ascii="Arial" w:hAnsi="Arial" w:cs="Arial"/>
        </w:rPr>
      </w:pPr>
    </w:p>
    <w:p w14:paraId="1B31C831" w14:textId="6D6CCB11" w:rsidR="00814B07" w:rsidRDefault="00814B07" w:rsidP="00EF775B">
      <w:pPr>
        <w:spacing w:after="0"/>
        <w:rPr>
          <w:rFonts w:ascii="Arial" w:hAnsi="Arial" w:cs="Arial"/>
        </w:rPr>
      </w:pPr>
      <w:r w:rsidRPr="00F71B7D">
        <w:rPr>
          <w:rFonts w:ascii="Arial" w:hAnsi="Arial" w:cs="Arial"/>
        </w:rPr>
        <w:t>Any inappropriate behaviour towards workers by a young person should be recorded, and if this behaviour was witnessed by others this should be recorded.</w:t>
      </w:r>
    </w:p>
    <w:p w14:paraId="01B73248" w14:textId="77777777" w:rsidR="00EF775B" w:rsidRPr="00F71B7D" w:rsidRDefault="00EF775B" w:rsidP="00EF775B">
      <w:pPr>
        <w:spacing w:after="0"/>
        <w:rPr>
          <w:rFonts w:ascii="Arial" w:hAnsi="Arial" w:cs="Arial"/>
        </w:rPr>
      </w:pPr>
    </w:p>
    <w:p w14:paraId="5FD9C5C8" w14:textId="646B84BE" w:rsidR="00814B07" w:rsidRDefault="00814B07" w:rsidP="00EF775B">
      <w:pPr>
        <w:spacing w:after="0"/>
        <w:rPr>
          <w:rFonts w:ascii="Arial" w:hAnsi="Arial" w:cs="Arial"/>
        </w:rPr>
      </w:pPr>
      <w:r w:rsidRPr="00F71B7D">
        <w:rPr>
          <w:rFonts w:ascii="Arial" w:hAnsi="Arial" w:cs="Arial"/>
        </w:rPr>
        <w:t>Workers should avoid giving lifts to clients, specifically young people except to assist in the provision of support services, or as part of organised activities and should be adequately risk assessed.</w:t>
      </w:r>
    </w:p>
    <w:p w14:paraId="0BD06BE1" w14:textId="77777777" w:rsidR="00EF775B" w:rsidRPr="00F71B7D" w:rsidRDefault="00EF775B" w:rsidP="00EF775B">
      <w:pPr>
        <w:spacing w:after="0"/>
        <w:rPr>
          <w:rFonts w:ascii="Arial" w:hAnsi="Arial" w:cs="Arial"/>
        </w:rPr>
      </w:pPr>
    </w:p>
    <w:p w14:paraId="40857C86" w14:textId="55C75E12" w:rsidR="00814B07" w:rsidRDefault="00814B07" w:rsidP="00EF775B">
      <w:pPr>
        <w:spacing w:after="0"/>
        <w:rPr>
          <w:rFonts w:ascii="Arial" w:hAnsi="Arial" w:cs="Arial"/>
        </w:rPr>
      </w:pPr>
      <w:r w:rsidRPr="00F71B7D">
        <w:rPr>
          <w:rFonts w:ascii="Arial" w:hAnsi="Arial" w:cs="Arial"/>
        </w:rPr>
        <w:t>Workers should not enter into a close relationship, physical, emotional, or sexual, with any of our service users. This will be viewed as a disciplinary matter and may be reported to the local authority via the LADO</w:t>
      </w:r>
    </w:p>
    <w:p w14:paraId="5C70AF61" w14:textId="77777777" w:rsidR="00EF775B" w:rsidRPr="00F71B7D" w:rsidRDefault="00EF775B" w:rsidP="00EF775B">
      <w:pPr>
        <w:spacing w:after="0"/>
        <w:rPr>
          <w:rFonts w:ascii="Arial" w:hAnsi="Arial" w:cs="Arial"/>
        </w:rPr>
      </w:pPr>
    </w:p>
    <w:p w14:paraId="5C06E59D" w14:textId="6A050A15" w:rsidR="00814B07" w:rsidRDefault="00814B07" w:rsidP="00EF775B">
      <w:pPr>
        <w:spacing w:after="0"/>
        <w:rPr>
          <w:rFonts w:ascii="Arial" w:hAnsi="Arial" w:cs="Arial"/>
        </w:rPr>
      </w:pPr>
      <w:r w:rsidRPr="00F71B7D">
        <w:rPr>
          <w:rFonts w:ascii="Arial" w:hAnsi="Arial" w:cs="Arial"/>
        </w:rPr>
        <w:t>Workers must never threaten or physically punish vulnerable people in their care. Any use of corporal punishment is not permitted. This will be viewed as a disciplinary matter and will be reported to the local authority LADO</w:t>
      </w:r>
    </w:p>
    <w:p w14:paraId="5E60AC68" w14:textId="77777777" w:rsidR="00EF775B" w:rsidRPr="00F71B7D" w:rsidRDefault="00EF775B" w:rsidP="00EF775B">
      <w:pPr>
        <w:spacing w:after="0"/>
        <w:rPr>
          <w:rFonts w:ascii="Arial" w:hAnsi="Arial" w:cs="Arial"/>
        </w:rPr>
      </w:pPr>
    </w:p>
    <w:p w14:paraId="0FA39613" w14:textId="3DC2F762" w:rsidR="00814B07" w:rsidRDefault="00814B07" w:rsidP="00EF775B">
      <w:pPr>
        <w:pBdr>
          <w:bottom w:val="single" w:sz="12" w:space="13" w:color="auto"/>
        </w:pBdr>
        <w:spacing w:after="0"/>
        <w:rPr>
          <w:rFonts w:ascii="Arial" w:hAnsi="Arial" w:cs="Arial"/>
        </w:rPr>
      </w:pPr>
      <w:r w:rsidRPr="00F71B7D">
        <w:rPr>
          <w:rFonts w:ascii="Arial" w:hAnsi="Arial" w:cs="Arial"/>
        </w:rPr>
        <w:t>The term corporal punishment should be taken to include: any application of force as a punishment; slapping; throwing missiles; rough handling. The term corporal punishment should also be taken to include punching or pushing in the heat of the moment in response to violence from The Company’s clients. It does not prevent a worker from taking necessary physical action where any other course of action is likely to fail to avert the immediate danger of personal injury to the client, the worker or another person, or the immediate danger to property.</w:t>
      </w:r>
    </w:p>
    <w:p w14:paraId="7B995020" w14:textId="77777777" w:rsidR="00EF775B" w:rsidRPr="00F71B7D" w:rsidRDefault="00EF775B" w:rsidP="00EF775B">
      <w:pPr>
        <w:pBdr>
          <w:bottom w:val="single" w:sz="12" w:space="13" w:color="auto"/>
        </w:pBdr>
        <w:spacing w:after="0"/>
        <w:rPr>
          <w:rFonts w:ascii="Arial" w:hAnsi="Arial" w:cs="Arial"/>
        </w:rPr>
      </w:pPr>
    </w:p>
    <w:p w14:paraId="4606EEBF" w14:textId="0AFE870C" w:rsidR="00907267" w:rsidRDefault="00814B07" w:rsidP="00907267">
      <w:pPr>
        <w:pBdr>
          <w:bottom w:val="single" w:sz="12" w:space="13" w:color="auto"/>
        </w:pBdr>
        <w:spacing w:after="0" w:line="240" w:lineRule="auto"/>
        <w:rPr>
          <w:rFonts w:ascii="Arial" w:hAnsi="Arial" w:cs="Arial"/>
        </w:rPr>
      </w:pPr>
      <w:r w:rsidRPr="00F71B7D">
        <w:rPr>
          <w:rFonts w:ascii="Arial" w:hAnsi="Arial" w:cs="Arial"/>
        </w:rPr>
        <w:t>To be read in conjunction with The Company chaperoning policy and professional boundaries policy</w:t>
      </w:r>
    </w:p>
    <w:p w14:paraId="618F8656" w14:textId="77777777" w:rsidR="00907267" w:rsidRDefault="00907267" w:rsidP="00907267">
      <w:pPr>
        <w:pBdr>
          <w:bottom w:val="single" w:sz="12" w:space="13" w:color="auto"/>
        </w:pBdr>
        <w:spacing w:after="0" w:line="240" w:lineRule="auto"/>
        <w:rPr>
          <w:rFonts w:ascii="Arial" w:hAnsi="Arial" w:cs="Arial"/>
        </w:rPr>
      </w:pPr>
    </w:p>
    <w:p w14:paraId="62A7A054" w14:textId="168BC483" w:rsidR="00814B07" w:rsidRPr="00EF775B" w:rsidRDefault="00814B07" w:rsidP="00907267">
      <w:pPr>
        <w:pStyle w:val="ListParagraph"/>
        <w:keepNext/>
        <w:numPr>
          <w:ilvl w:val="0"/>
          <w:numId w:val="37"/>
        </w:numPr>
        <w:pBdr>
          <w:bottom w:val="single" w:sz="12" w:space="1" w:color="auto"/>
        </w:pBdr>
        <w:outlineLvl w:val="0"/>
        <w:rPr>
          <w:rFonts w:ascii="Arial" w:eastAsia="SimSun" w:hAnsi="Arial" w:cs="Arial"/>
          <w:b/>
          <w:bCs/>
          <w:kern w:val="32"/>
          <w:sz w:val="28"/>
          <w:szCs w:val="28"/>
        </w:rPr>
      </w:pPr>
      <w:r w:rsidRPr="00EF775B">
        <w:rPr>
          <w:rFonts w:ascii="Arial" w:eastAsia="SimSun" w:hAnsi="Arial" w:cs="Arial"/>
          <w:b/>
          <w:bCs/>
          <w:kern w:val="32"/>
        </w:rPr>
        <w:t xml:space="preserve"> </w:t>
      </w:r>
      <w:r w:rsidRPr="00EF775B">
        <w:rPr>
          <w:rFonts w:ascii="Arial" w:eastAsia="SimSun" w:hAnsi="Arial" w:cs="Arial"/>
          <w:b/>
          <w:bCs/>
          <w:kern w:val="32"/>
          <w:sz w:val="28"/>
          <w:szCs w:val="28"/>
        </w:rPr>
        <w:t xml:space="preserve">Allegations Management </w:t>
      </w:r>
    </w:p>
    <w:p w14:paraId="5431BB75" w14:textId="77777777" w:rsidR="00907267" w:rsidRDefault="00907267" w:rsidP="00EF775B">
      <w:pPr>
        <w:pStyle w:val="Default"/>
        <w:ind w:right="-52"/>
        <w:rPr>
          <w:sz w:val="22"/>
          <w:szCs w:val="22"/>
        </w:rPr>
      </w:pPr>
    </w:p>
    <w:p w14:paraId="53BEA33C" w14:textId="5A218D2C" w:rsidR="00814B07" w:rsidRDefault="00814B07" w:rsidP="00EF775B">
      <w:pPr>
        <w:pStyle w:val="Default"/>
        <w:ind w:right="-52"/>
        <w:rPr>
          <w:sz w:val="22"/>
          <w:szCs w:val="22"/>
        </w:rPr>
      </w:pPr>
      <w:r w:rsidRPr="00EF775B">
        <w:rPr>
          <w:sz w:val="22"/>
          <w:szCs w:val="22"/>
        </w:rPr>
        <w:t>How to deal with allegations of abuse against staff working with children and vulnerable adults</w:t>
      </w:r>
    </w:p>
    <w:p w14:paraId="4C4DBC51" w14:textId="77777777" w:rsidR="00EF775B" w:rsidRPr="00EF775B" w:rsidRDefault="00EF775B" w:rsidP="00EF775B">
      <w:pPr>
        <w:pStyle w:val="Default"/>
        <w:ind w:right="-52"/>
        <w:rPr>
          <w:sz w:val="22"/>
          <w:szCs w:val="22"/>
        </w:rPr>
      </w:pPr>
    </w:p>
    <w:p w14:paraId="53892424" w14:textId="77777777" w:rsidR="00814B07" w:rsidRPr="00EF775B" w:rsidRDefault="00814B07" w:rsidP="00EF775B">
      <w:pPr>
        <w:pStyle w:val="Default"/>
        <w:ind w:right="-52"/>
        <w:rPr>
          <w:sz w:val="22"/>
          <w:szCs w:val="22"/>
        </w:rPr>
      </w:pPr>
      <w:r w:rsidRPr="00EF775B">
        <w:rPr>
          <w:b/>
          <w:bCs/>
          <w:sz w:val="22"/>
          <w:szCs w:val="22"/>
        </w:rPr>
        <w:t>18.1 KEY PRINCIPLES</w:t>
      </w:r>
      <w:r w:rsidRPr="00EF775B">
        <w:rPr>
          <w:sz w:val="22"/>
          <w:szCs w:val="22"/>
        </w:rPr>
        <w:t xml:space="preserve">: </w:t>
      </w:r>
    </w:p>
    <w:p w14:paraId="4F3C4FC5" w14:textId="77777777" w:rsidR="00814B07" w:rsidRPr="00EF775B" w:rsidRDefault="00814B07" w:rsidP="00EF775B">
      <w:pPr>
        <w:pStyle w:val="Default"/>
        <w:ind w:right="-52"/>
        <w:rPr>
          <w:sz w:val="22"/>
          <w:szCs w:val="22"/>
        </w:rPr>
      </w:pPr>
      <w:r w:rsidRPr="00EF775B">
        <w:rPr>
          <w:sz w:val="22"/>
          <w:szCs w:val="22"/>
        </w:rPr>
        <w:t xml:space="preserve">If you manage or supervise staff working with children or vulnerable adults: </w:t>
      </w:r>
    </w:p>
    <w:p w14:paraId="57CD1879" w14:textId="77777777" w:rsidR="00814B07" w:rsidRPr="00EF775B" w:rsidRDefault="00814B07" w:rsidP="00430066">
      <w:pPr>
        <w:pStyle w:val="Default"/>
        <w:numPr>
          <w:ilvl w:val="0"/>
          <w:numId w:val="41"/>
        </w:numPr>
        <w:tabs>
          <w:tab w:val="num" w:pos="709"/>
        </w:tabs>
        <w:spacing w:line="276" w:lineRule="auto"/>
        <w:ind w:right="-52"/>
        <w:rPr>
          <w:sz w:val="22"/>
          <w:szCs w:val="22"/>
        </w:rPr>
      </w:pPr>
      <w:r w:rsidRPr="00EF775B">
        <w:rPr>
          <w:sz w:val="22"/>
          <w:szCs w:val="22"/>
        </w:rPr>
        <w:t xml:space="preserve">Ensure all staff know to whom to report concerns or allegations i.e., the designated safeguarding lead, supervisor or leader. </w:t>
      </w:r>
    </w:p>
    <w:p w14:paraId="7230C6FA" w14:textId="77777777" w:rsidR="00814B07" w:rsidRPr="00EF775B" w:rsidRDefault="00814B07" w:rsidP="00430066">
      <w:pPr>
        <w:pStyle w:val="Default"/>
        <w:numPr>
          <w:ilvl w:val="0"/>
          <w:numId w:val="41"/>
        </w:numPr>
        <w:tabs>
          <w:tab w:val="num" w:pos="709"/>
        </w:tabs>
        <w:spacing w:line="276" w:lineRule="auto"/>
        <w:ind w:right="-52"/>
        <w:rPr>
          <w:sz w:val="22"/>
          <w:szCs w:val="22"/>
        </w:rPr>
      </w:pPr>
      <w:r w:rsidRPr="00EF775B">
        <w:rPr>
          <w:sz w:val="22"/>
          <w:szCs w:val="22"/>
        </w:rPr>
        <w:t xml:space="preserve">Refer to GSCP (Gloucestershire Safeguarding Children Partnership </w:t>
      </w:r>
      <w:hyperlink r:id="rId27" w:history="1">
        <w:r w:rsidRPr="00EF775B">
          <w:rPr>
            <w:rStyle w:val="Hyperlink"/>
            <w:sz w:val="22"/>
            <w:szCs w:val="22"/>
          </w:rPr>
          <w:t>www.gscb.org.uk</w:t>
        </w:r>
      </w:hyperlink>
      <w:r w:rsidRPr="00EF775B">
        <w:rPr>
          <w:sz w:val="22"/>
          <w:szCs w:val="22"/>
        </w:rPr>
        <w:t>) or the Adults at Risk Procedures (</w:t>
      </w:r>
      <w:hyperlink r:id="rId28" w:history="1">
        <w:r w:rsidRPr="00EF775B">
          <w:rPr>
            <w:rStyle w:val="Hyperlink"/>
            <w:sz w:val="22"/>
            <w:szCs w:val="22"/>
          </w:rPr>
          <w:t>www.gloucestershire.gov.uk</w:t>
        </w:r>
      </w:hyperlink>
      <w:r w:rsidRPr="00EF775B">
        <w:rPr>
          <w:sz w:val="22"/>
          <w:szCs w:val="22"/>
        </w:rPr>
        <w:t xml:space="preserve">) throughout the process. </w:t>
      </w:r>
    </w:p>
    <w:p w14:paraId="544E49AC" w14:textId="77777777" w:rsidR="00814B07" w:rsidRPr="00EF775B" w:rsidRDefault="00814B07" w:rsidP="00430066">
      <w:pPr>
        <w:pStyle w:val="Default"/>
        <w:numPr>
          <w:ilvl w:val="0"/>
          <w:numId w:val="41"/>
        </w:numPr>
        <w:tabs>
          <w:tab w:val="num" w:pos="709"/>
        </w:tabs>
        <w:spacing w:line="276" w:lineRule="auto"/>
        <w:ind w:right="-52"/>
        <w:rPr>
          <w:sz w:val="22"/>
          <w:szCs w:val="22"/>
        </w:rPr>
      </w:pPr>
      <w:r w:rsidRPr="00EF775B">
        <w:rPr>
          <w:sz w:val="22"/>
          <w:szCs w:val="22"/>
        </w:rPr>
        <w:t>Ensure no action is taken that may undermine or jeopardise a police or social care investigation, particularly in the early stages of the process; under no circumstances should the company start an investigation.</w:t>
      </w:r>
    </w:p>
    <w:p w14:paraId="5A6D3834" w14:textId="77777777" w:rsidR="00814B07" w:rsidRPr="00EF775B" w:rsidRDefault="00814B07" w:rsidP="00430066">
      <w:pPr>
        <w:pStyle w:val="Default"/>
        <w:numPr>
          <w:ilvl w:val="0"/>
          <w:numId w:val="41"/>
        </w:numPr>
        <w:tabs>
          <w:tab w:val="num" w:pos="709"/>
        </w:tabs>
        <w:spacing w:line="276" w:lineRule="auto"/>
        <w:ind w:right="-52"/>
        <w:rPr>
          <w:sz w:val="22"/>
          <w:szCs w:val="22"/>
        </w:rPr>
      </w:pPr>
      <w:r w:rsidRPr="00EF775B">
        <w:rPr>
          <w:sz w:val="22"/>
          <w:szCs w:val="22"/>
        </w:rPr>
        <w:t xml:space="preserve">For incidents involving clients under 18 liaise with the local authority designated officer (LADO) throughout the process. </w:t>
      </w:r>
    </w:p>
    <w:p w14:paraId="2B12123C" w14:textId="77777777" w:rsidR="00814B07" w:rsidRPr="00EF775B" w:rsidRDefault="00814B07" w:rsidP="00430066">
      <w:pPr>
        <w:pStyle w:val="Default"/>
        <w:numPr>
          <w:ilvl w:val="0"/>
          <w:numId w:val="41"/>
        </w:numPr>
        <w:tabs>
          <w:tab w:val="num" w:pos="709"/>
        </w:tabs>
        <w:spacing w:line="276" w:lineRule="auto"/>
        <w:ind w:right="-52"/>
        <w:rPr>
          <w:sz w:val="22"/>
          <w:szCs w:val="22"/>
        </w:rPr>
      </w:pPr>
      <w:r w:rsidRPr="00EF775B">
        <w:rPr>
          <w:sz w:val="22"/>
          <w:szCs w:val="22"/>
        </w:rPr>
        <w:t>For incidents involving clients over 18 liaise with social care adult helpdesk.</w:t>
      </w:r>
    </w:p>
    <w:p w14:paraId="40DACA0A" w14:textId="77777777" w:rsidR="00EF775B" w:rsidRDefault="00814B07" w:rsidP="00430066">
      <w:pPr>
        <w:pStyle w:val="Default"/>
        <w:numPr>
          <w:ilvl w:val="0"/>
          <w:numId w:val="41"/>
        </w:numPr>
        <w:tabs>
          <w:tab w:val="num" w:pos="709"/>
        </w:tabs>
        <w:spacing w:line="276" w:lineRule="auto"/>
        <w:ind w:right="-52"/>
        <w:rPr>
          <w:sz w:val="22"/>
          <w:szCs w:val="22"/>
        </w:rPr>
      </w:pPr>
      <w:r w:rsidRPr="00EF775B">
        <w:rPr>
          <w:sz w:val="22"/>
          <w:szCs w:val="22"/>
        </w:rPr>
        <w:t xml:space="preserve">Consider the advice, guidance and training you give to </w:t>
      </w:r>
      <w:r w:rsidRPr="00EF775B">
        <w:rPr>
          <w:sz w:val="22"/>
          <w:szCs w:val="22"/>
          <w:lang w:val="en-GB"/>
        </w:rPr>
        <w:t xml:space="preserve">The Company </w:t>
      </w:r>
      <w:r w:rsidRPr="00EF775B">
        <w:rPr>
          <w:sz w:val="22"/>
          <w:szCs w:val="22"/>
        </w:rPr>
        <w:t xml:space="preserve">staff, including during recruitment and induction, about expectations of behaviour and safe practice. </w:t>
      </w:r>
    </w:p>
    <w:p w14:paraId="39A9A04D" w14:textId="77777777" w:rsidR="00EF775B" w:rsidRDefault="00EF775B" w:rsidP="00EF775B">
      <w:pPr>
        <w:pStyle w:val="Default"/>
        <w:tabs>
          <w:tab w:val="num" w:pos="709"/>
        </w:tabs>
        <w:spacing w:line="276" w:lineRule="auto"/>
        <w:ind w:right="-52"/>
        <w:rPr>
          <w:sz w:val="22"/>
          <w:szCs w:val="22"/>
        </w:rPr>
      </w:pPr>
    </w:p>
    <w:p w14:paraId="45FFC151" w14:textId="2485BCD3" w:rsidR="00814B07" w:rsidRPr="00EF775B" w:rsidRDefault="00814B07" w:rsidP="00EF775B">
      <w:pPr>
        <w:pStyle w:val="Default"/>
        <w:tabs>
          <w:tab w:val="num" w:pos="709"/>
        </w:tabs>
        <w:spacing w:line="276" w:lineRule="auto"/>
        <w:ind w:right="-52"/>
        <w:rPr>
          <w:sz w:val="22"/>
          <w:szCs w:val="22"/>
        </w:rPr>
      </w:pPr>
      <w:r w:rsidRPr="00EF775B">
        <w:rPr>
          <w:b/>
          <w:bCs/>
          <w:sz w:val="22"/>
          <w:szCs w:val="22"/>
        </w:rPr>
        <w:t xml:space="preserve">18.2 If you are a </w:t>
      </w:r>
      <w:r w:rsidRPr="00EF775B">
        <w:rPr>
          <w:b/>
          <w:sz w:val="22"/>
          <w:szCs w:val="22"/>
          <w:lang w:val="en-GB"/>
        </w:rPr>
        <w:t>Company</w:t>
      </w:r>
      <w:r w:rsidRPr="00EF775B">
        <w:rPr>
          <w:sz w:val="22"/>
          <w:szCs w:val="22"/>
          <w:lang w:val="en-GB"/>
        </w:rPr>
        <w:t xml:space="preserve"> </w:t>
      </w:r>
      <w:r w:rsidRPr="00EF775B">
        <w:rPr>
          <w:b/>
          <w:bCs/>
          <w:sz w:val="22"/>
          <w:szCs w:val="22"/>
        </w:rPr>
        <w:t xml:space="preserve">staff member working with children and vulnerable adults: </w:t>
      </w:r>
    </w:p>
    <w:p w14:paraId="7FA82D71" w14:textId="77777777" w:rsidR="00814B07" w:rsidRPr="00120ACC" w:rsidRDefault="00814B07" w:rsidP="00430066">
      <w:pPr>
        <w:pStyle w:val="Default"/>
        <w:numPr>
          <w:ilvl w:val="0"/>
          <w:numId w:val="42"/>
        </w:numPr>
        <w:tabs>
          <w:tab w:val="num" w:pos="709"/>
        </w:tabs>
        <w:spacing w:line="276" w:lineRule="auto"/>
        <w:ind w:right="-52"/>
        <w:rPr>
          <w:sz w:val="22"/>
          <w:szCs w:val="22"/>
        </w:rPr>
      </w:pPr>
      <w:r w:rsidRPr="00120ACC">
        <w:rPr>
          <w:sz w:val="22"/>
          <w:szCs w:val="22"/>
        </w:rPr>
        <w:t xml:space="preserve">Make sure you know to whom you should report any concerns or allegations about a colleague or any other adult working with children. </w:t>
      </w:r>
    </w:p>
    <w:p w14:paraId="71E45344" w14:textId="77777777" w:rsidR="00814B07" w:rsidRPr="00120ACC" w:rsidRDefault="00814B07" w:rsidP="00430066">
      <w:pPr>
        <w:pStyle w:val="Default"/>
        <w:numPr>
          <w:ilvl w:val="0"/>
          <w:numId w:val="42"/>
        </w:numPr>
        <w:tabs>
          <w:tab w:val="num" w:pos="709"/>
        </w:tabs>
        <w:spacing w:line="276" w:lineRule="auto"/>
        <w:ind w:right="-52"/>
        <w:rPr>
          <w:sz w:val="22"/>
          <w:szCs w:val="22"/>
        </w:rPr>
      </w:pPr>
      <w:r w:rsidRPr="00120ACC">
        <w:rPr>
          <w:sz w:val="22"/>
          <w:szCs w:val="22"/>
        </w:rPr>
        <w:t xml:space="preserve">Report concerns or allegations as soon as possible, do not hold on to information however trivial or insignificant it may seem. </w:t>
      </w:r>
    </w:p>
    <w:p w14:paraId="0197C1F5" w14:textId="77777777" w:rsidR="00EF775B" w:rsidRDefault="00814B07" w:rsidP="00430066">
      <w:pPr>
        <w:pStyle w:val="Default"/>
        <w:numPr>
          <w:ilvl w:val="0"/>
          <w:numId w:val="42"/>
        </w:numPr>
        <w:tabs>
          <w:tab w:val="num" w:pos="709"/>
        </w:tabs>
        <w:spacing w:line="276" w:lineRule="auto"/>
        <w:ind w:right="-52"/>
        <w:rPr>
          <w:sz w:val="22"/>
          <w:szCs w:val="22"/>
        </w:rPr>
      </w:pPr>
      <w:r w:rsidRPr="00120ACC">
        <w:rPr>
          <w:sz w:val="22"/>
          <w:szCs w:val="22"/>
        </w:rPr>
        <w:t xml:space="preserve">Make sure you follow </w:t>
      </w:r>
      <w:r w:rsidRPr="00120ACC">
        <w:rPr>
          <w:sz w:val="22"/>
          <w:szCs w:val="22"/>
          <w:lang w:val="en-GB"/>
        </w:rPr>
        <w:t xml:space="preserve">The Company </w:t>
      </w:r>
      <w:r w:rsidRPr="00120ACC">
        <w:rPr>
          <w:sz w:val="22"/>
          <w:szCs w:val="22"/>
        </w:rPr>
        <w:t xml:space="preserve">codes of practice and be aware of appropriate professional boundaries at all times. </w:t>
      </w:r>
    </w:p>
    <w:p w14:paraId="1BF09A29" w14:textId="77777777" w:rsidR="00EF775B" w:rsidRDefault="00EF775B" w:rsidP="00EF775B">
      <w:pPr>
        <w:pStyle w:val="Default"/>
        <w:tabs>
          <w:tab w:val="num" w:pos="709"/>
        </w:tabs>
        <w:spacing w:line="276" w:lineRule="auto"/>
        <w:ind w:right="-52"/>
        <w:rPr>
          <w:sz w:val="22"/>
          <w:szCs w:val="22"/>
        </w:rPr>
      </w:pPr>
    </w:p>
    <w:p w14:paraId="4B5CD2A7" w14:textId="35F89172" w:rsidR="00814B07" w:rsidRPr="00EF775B" w:rsidRDefault="00814B07" w:rsidP="00EF775B">
      <w:pPr>
        <w:pStyle w:val="Default"/>
        <w:tabs>
          <w:tab w:val="num" w:pos="709"/>
        </w:tabs>
        <w:spacing w:line="276" w:lineRule="auto"/>
        <w:ind w:right="-52"/>
        <w:rPr>
          <w:sz w:val="22"/>
          <w:szCs w:val="22"/>
        </w:rPr>
      </w:pPr>
      <w:r w:rsidRPr="00EF775B">
        <w:rPr>
          <w:b/>
          <w:bCs/>
          <w:sz w:val="22"/>
          <w:szCs w:val="22"/>
        </w:rPr>
        <w:t xml:space="preserve">18.3 INITIAL ACTIONS: </w:t>
      </w:r>
    </w:p>
    <w:p w14:paraId="430A2E54" w14:textId="77777777" w:rsidR="00814B07" w:rsidRPr="00120ACC" w:rsidRDefault="00814B07" w:rsidP="00EF775B">
      <w:pPr>
        <w:pStyle w:val="Default"/>
        <w:tabs>
          <w:tab w:val="num" w:pos="709"/>
        </w:tabs>
        <w:ind w:left="709" w:right="-52" w:hanging="709"/>
        <w:rPr>
          <w:sz w:val="22"/>
          <w:szCs w:val="22"/>
        </w:rPr>
      </w:pPr>
      <w:r w:rsidRPr="00120ACC">
        <w:rPr>
          <w:b/>
          <w:bCs/>
          <w:sz w:val="22"/>
          <w:szCs w:val="22"/>
        </w:rPr>
        <w:t xml:space="preserve">By any person receiving an allegation or having a concern: </w:t>
      </w:r>
    </w:p>
    <w:p w14:paraId="78CE9E02" w14:textId="77777777" w:rsidR="00EF775B" w:rsidRDefault="00EF775B" w:rsidP="00EF775B">
      <w:pPr>
        <w:pStyle w:val="Default"/>
        <w:tabs>
          <w:tab w:val="num" w:pos="709"/>
        </w:tabs>
        <w:ind w:left="709" w:right="-52" w:hanging="709"/>
        <w:rPr>
          <w:b/>
          <w:bCs/>
          <w:sz w:val="22"/>
          <w:szCs w:val="22"/>
        </w:rPr>
      </w:pPr>
    </w:p>
    <w:p w14:paraId="78A0284D" w14:textId="5556AA43" w:rsidR="00814B07" w:rsidRPr="00120ACC" w:rsidRDefault="00814B07" w:rsidP="00EF775B">
      <w:pPr>
        <w:pStyle w:val="Default"/>
        <w:tabs>
          <w:tab w:val="num" w:pos="709"/>
        </w:tabs>
        <w:ind w:left="709" w:right="-52" w:hanging="709"/>
        <w:rPr>
          <w:sz w:val="22"/>
          <w:szCs w:val="22"/>
        </w:rPr>
      </w:pPr>
      <w:r w:rsidRPr="00120ACC">
        <w:rPr>
          <w:b/>
          <w:bCs/>
          <w:sz w:val="22"/>
          <w:szCs w:val="22"/>
        </w:rPr>
        <w:t xml:space="preserve">DO </w:t>
      </w:r>
    </w:p>
    <w:p w14:paraId="3336FF5E" w14:textId="77777777" w:rsidR="00814B07" w:rsidRPr="00120ACC" w:rsidRDefault="00814B07" w:rsidP="00430066">
      <w:pPr>
        <w:pStyle w:val="Default"/>
        <w:numPr>
          <w:ilvl w:val="0"/>
          <w:numId w:val="43"/>
        </w:numPr>
        <w:tabs>
          <w:tab w:val="num" w:pos="709"/>
        </w:tabs>
        <w:spacing w:line="276" w:lineRule="auto"/>
        <w:ind w:right="-52"/>
        <w:rPr>
          <w:sz w:val="22"/>
          <w:szCs w:val="22"/>
        </w:rPr>
      </w:pPr>
      <w:r w:rsidRPr="00120ACC">
        <w:rPr>
          <w:sz w:val="22"/>
          <w:szCs w:val="22"/>
        </w:rPr>
        <w:t xml:space="preserve">Treat the matter seriously and keep an open mind. </w:t>
      </w:r>
    </w:p>
    <w:p w14:paraId="5FEF9A7B" w14:textId="77777777" w:rsidR="00814B07" w:rsidRPr="00120ACC" w:rsidRDefault="00814B07" w:rsidP="00430066">
      <w:pPr>
        <w:pStyle w:val="Default"/>
        <w:numPr>
          <w:ilvl w:val="0"/>
          <w:numId w:val="43"/>
        </w:numPr>
        <w:tabs>
          <w:tab w:val="num" w:pos="709"/>
        </w:tabs>
        <w:spacing w:line="276" w:lineRule="auto"/>
        <w:ind w:right="-52"/>
        <w:rPr>
          <w:sz w:val="22"/>
          <w:szCs w:val="22"/>
        </w:rPr>
      </w:pPr>
      <w:r w:rsidRPr="00120ACC">
        <w:rPr>
          <w:sz w:val="22"/>
          <w:szCs w:val="22"/>
        </w:rPr>
        <w:t xml:space="preserve">Inform your designated safeguarding lead or senior manager immediately, or their deputy or other manager/supervisor if the senior manager is unavailable or is the subject of the allegation. </w:t>
      </w:r>
    </w:p>
    <w:p w14:paraId="060638A7" w14:textId="77777777" w:rsidR="00814B07" w:rsidRPr="00120ACC" w:rsidRDefault="00814B07" w:rsidP="00430066">
      <w:pPr>
        <w:pStyle w:val="Default"/>
        <w:numPr>
          <w:ilvl w:val="0"/>
          <w:numId w:val="43"/>
        </w:numPr>
        <w:tabs>
          <w:tab w:val="num" w:pos="709"/>
        </w:tabs>
        <w:spacing w:line="276" w:lineRule="auto"/>
        <w:ind w:right="-52"/>
        <w:rPr>
          <w:sz w:val="22"/>
          <w:szCs w:val="22"/>
        </w:rPr>
      </w:pPr>
      <w:r w:rsidRPr="00120ACC">
        <w:rPr>
          <w:sz w:val="22"/>
          <w:szCs w:val="22"/>
        </w:rPr>
        <w:t xml:space="preserve">Make a written record of the allegation or concern as soon as possible after receiving information or observing behaviour that causes concern, including the date, time, person/s involved and what was said or observed. Sign and date this record and forward it to your designated manager. </w:t>
      </w:r>
    </w:p>
    <w:p w14:paraId="2F1BE6FC" w14:textId="77777777" w:rsidR="00EF775B" w:rsidRDefault="00EF775B" w:rsidP="00EF775B">
      <w:pPr>
        <w:pStyle w:val="Default"/>
        <w:tabs>
          <w:tab w:val="num" w:pos="709"/>
        </w:tabs>
        <w:ind w:right="-52"/>
        <w:rPr>
          <w:b/>
          <w:bCs/>
          <w:sz w:val="22"/>
          <w:szCs w:val="22"/>
        </w:rPr>
      </w:pPr>
    </w:p>
    <w:p w14:paraId="37B81B96" w14:textId="2990B27B" w:rsidR="00814B07" w:rsidRPr="00120ACC" w:rsidRDefault="00814B07" w:rsidP="00EF775B">
      <w:pPr>
        <w:pStyle w:val="Default"/>
        <w:tabs>
          <w:tab w:val="num" w:pos="709"/>
        </w:tabs>
        <w:ind w:right="-52"/>
        <w:rPr>
          <w:sz w:val="22"/>
          <w:szCs w:val="22"/>
        </w:rPr>
      </w:pPr>
      <w:r w:rsidRPr="00120ACC">
        <w:rPr>
          <w:b/>
          <w:bCs/>
          <w:sz w:val="22"/>
          <w:szCs w:val="22"/>
        </w:rPr>
        <w:t xml:space="preserve">DO NOT </w:t>
      </w:r>
    </w:p>
    <w:p w14:paraId="2D0716D2" w14:textId="77777777" w:rsidR="00814B07" w:rsidRPr="00120ACC" w:rsidRDefault="00814B07" w:rsidP="00430066">
      <w:pPr>
        <w:pStyle w:val="Default"/>
        <w:numPr>
          <w:ilvl w:val="0"/>
          <w:numId w:val="44"/>
        </w:numPr>
        <w:tabs>
          <w:tab w:val="num" w:pos="709"/>
        </w:tabs>
        <w:spacing w:line="276" w:lineRule="auto"/>
        <w:ind w:right="-52"/>
        <w:rPr>
          <w:sz w:val="22"/>
          <w:szCs w:val="22"/>
        </w:rPr>
      </w:pPr>
      <w:r w:rsidRPr="00120ACC">
        <w:rPr>
          <w:sz w:val="22"/>
          <w:szCs w:val="22"/>
        </w:rPr>
        <w:t xml:space="preserve">Attempt to investigate or deal with the situation yourself. </w:t>
      </w:r>
    </w:p>
    <w:p w14:paraId="04033B27" w14:textId="2C85CB30" w:rsidR="00814B07" w:rsidRPr="00120ACC" w:rsidRDefault="00814B07" w:rsidP="00430066">
      <w:pPr>
        <w:pStyle w:val="Default"/>
        <w:numPr>
          <w:ilvl w:val="0"/>
          <w:numId w:val="44"/>
        </w:numPr>
        <w:tabs>
          <w:tab w:val="num" w:pos="709"/>
        </w:tabs>
        <w:spacing w:line="276" w:lineRule="auto"/>
        <w:ind w:right="-52"/>
        <w:rPr>
          <w:sz w:val="22"/>
          <w:szCs w:val="22"/>
        </w:rPr>
      </w:pPr>
      <w:r w:rsidRPr="00120ACC">
        <w:rPr>
          <w:sz w:val="22"/>
          <w:szCs w:val="22"/>
        </w:rPr>
        <w:t>Make assumptions, offer alternative explanations or diminish the seriousness of the alleged incident/</w:t>
      </w:r>
      <w:r w:rsidR="00C93BE9" w:rsidRPr="00120ACC">
        <w:rPr>
          <w:sz w:val="22"/>
          <w:szCs w:val="22"/>
        </w:rPr>
        <w:t>s.</w:t>
      </w:r>
      <w:r w:rsidRPr="00120ACC">
        <w:rPr>
          <w:sz w:val="22"/>
          <w:szCs w:val="22"/>
        </w:rPr>
        <w:t xml:space="preserve"> </w:t>
      </w:r>
    </w:p>
    <w:p w14:paraId="0B00F7E0" w14:textId="77777777" w:rsidR="00814B07" w:rsidRPr="00120ACC" w:rsidRDefault="00814B07" w:rsidP="00430066">
      <w:pPr>
        <w:pStyle w:val="Default"/>
        <w:numPr>
          <w:ilvl w:val="0"/>
          <w:numId w:val="44"/>
        </w:numPr>
        <w:tabs>
          <w:tab w:val="num" w:pos="709"/>
        </w:tabs>
        <w:spacing w:line="276" w:lineRule="auto"/>
        <w:ind w:right="-52"/>
        <w:rPr>
          <w:sz w:val="22"/>
          <w:szCs w:val="22"/>
        </w:rPr>
      </w:pPr>
      <w:r w:rsidRPr="00120ACC">
        <w:rPr>
          <w:sz w:val="22"/>
          <w:szCs w:val="22"/>
        </w:rPr>
        <w:lastRenderedPageBreak/>
        <w:t xml:space="preserve">Keep the information to yourself or promise confidentiality. </w:t>
      </w:r>
    </w:p>
    <w:p w14:paraId="218A3135" w14:textId="77777777" w:rsidR="00EF775B" w:rsidRDefault="00814B07" w:rsidP="00430066">
      <w:pPr>
        <w:pStyle w:val="Default"/>
        <w:numPr>
          <w:ilvl w:val="0"/>
          <w:numId w:val="44"/>
        </w:numPr>
        <w:tabs>
          <w:tab w:val="num" w:pos="709"/>
        </w:tabs>
        <w:spacing w:line="276" w:lineRule="auto"/>
        <w:ind w:right="-52"/>
        <w:rPr>
          <w:sz w:val="22"/>
          <w:szCs w:val="22"/>
        </w:rPr>
      </w:pPr>
      <w:r w:rsidRPr="00120ACC">
        <w:rPr>
          <w:sz w:val="22"/>
          <w:szCs w:val="22"/>
        </w:rPr>
        <w:t xml:space="preserve">Discuss the allegation or concerns with anyone other than those defined in </w:t>
      </w:r>
      <w:r w:rsidRPr="00120ACC">
        <w:rPr>
          <w:sz w:val="22"/>
          <w:szCs w:val="22"/>
          <w:lang w:val="en-GB"/>
        </w:rPr>
        <w:t>The Company</w:t>
      </w:r>
      <w:r w:rsidRPr="00120ACC">
        <w:rPr>
          <w:sz w:val="22"/>
          <w:szCs w:val="22"/>
        </w:rPr>
        <w:t xml:space="preserve">, GSCP’s or Adults at Risk Procedures for managing allegations against staff. </w:t>
      </w:r>
    </w:p>
    <w:p w14:paraId="6E93AEBF" w14:textId="77777777" w:rsidR="00EF775B" w:rsidRDefault="00EF775B" w:rsidP="00EF775B">
      <w:pPr>
        <w:pStyle w:val="Default"/>
        <w:tabs>
          <w:tab w:val="num" w:pos="709"/>
        </w:tabs>
        <w:spacing w:line="276" w:lineRule="auto"/>
        <w:ind w:right="-52"/>
        <w:rPr>
          <w:sz w:val="22"/>
          <w:szCs w:val="22"/>
        </w:rPr>
      </w:pPr>
    </w:p>
    <w:p w14:paraId="0D118D6C" w14:textId="77777777" w:rsidR="009516D2" w:rsidRDefault="00814B07" w:rsidP="009516D2">
      <w:pPr>
        <w:pStyle w:val="Default"/>
        <w:tabs>
          <w:tab w:val="num" w:pos="709"/>
        </w:tabs>
        <w:spacing w:line="276" w:lineRule="auto"/>
        <w:ind w:right="-52"/>
        <w:rPr>
          <w:sz w:val="22"/>
          <w:szCs w:val="22"/>
        </w:rPr>
      </w:pPr>
      <w:r w:rsidRPr="00EF775B">
        <w:rPr>
          <w:b/>
          <w:bCs/>
          <w:sz w:val="22"/>
          <w:szCs w:val="22"/>
        </w:rPr>
        <w:t xml:space="preserve">By the designated senior manager: </w:t>
      </w:r>
    </w:p>
    <w:p w14:paraId="2BE74633" w14:textId="77777777" w:rsidR="009516D2" w:rsidRDefault="009516D2" w:rsidP="009516D2">
      <w:pPr>
        <w:pStyle w:val="Default"/>
        <w:tabs>
          <w:tab w:val="num" w:pos="709"/>
        </w:tabs>
        <w:spacing w:line="276" w:lineRule="auto"/>
        <w:ind w:right="-52"/>
        <w:rPr>
          <w:sz w:val="22"/>
          <w:szCs w:val="22"/>
        </w:rPr>
      </w:pPr>
    </w:p>
    <w:p w14:paraId="28FA7152" w14:textId="756B2E97" w:rsidR="00814B07" w:rsidRPr="00120ACC" w:rsidRDefault="00814B07" w:rsidP="009516D2">
      <w:pPr>
        <w:pStyle w:val="Default"/>
        <w:tabs>
          <w:tab w:val="num" w:pos="709"/>
        </w:tabs>
        <w:spacing w:line="276" w:lineRule="auto"/>
        <w:ind w:right="-52"/>
        <w:rPr>
          <w:sz w:val="22"/>
          <w:szCs w:val="22"/>
        </w:rPr>
      </w:pPr>
      <w:r w:rsidRPr="00120ACC">
        <w:rPr>
          <w:b/>
          <w:bCs/>
          <w:sz w:val="22"/>
          <w:szCs w:val="22"/>
        </w:rPr>
        <w:t xml:space="preserve">DO </w:t>
      </w:r>
    </w:p>
    <w:p w14:paraId="2ADA31D4" w14:textId="77777777" w:rsidR="00814B07" w:rsidRPr="00120ACC" w:rsidRDefault="00814B07" w:rsidP="00430066">
      <w:pPr>
        <w:pStyle w:val="Default"/>
        <w:numPr>
          <w:ilvl w:val="0"/>
          <w:numId w:val="45"/>
        </w:numPr>
        <w:spacing w:line="276" w:lineRule="auto"/>
        <w:ind w:right="-52"/>
        <w:rPr>
          <w:color w:val="auto"/>
          <w:sz w:val="22"/>
          <w:szCs w:val="22"/>
        </w:rPr>
      </w:pPr>
      <w:r w:rsidRPr="00120ACC">
        <w:rPr>
          <w:color w:val="auto"/>
          <w:sz w:val="22"/>
          <w:szCs w:val="22"/>
        </w:rPr>
        <w:t xml:space="preserve">Follow the advice of the LADO and act in a timely manner and follow due process. </w:t>
      </w:r>
    </w:p>
    <w:p w14:paraId="0FB66018" w14:textId="77777777" w:rsidR="00814B07" w:rsidRPr="00120ACC" w:rsidRDefault="00814B07" w:rsidP="00430066">
      <w:pPr>
        <w:pStyle w:val="Default"/>
        <w:numPr>
          <w:ilvl w:val="0"/>
          <w:numId w:val="45"/>
        </w:numPr>
        <w:spacing w:line="276" w:lineRule="auto"/>
        <w:ind w:right="-52"/>
        <w:rPr>
          <w:color w:val="auto"/>
          <w:sz w:val="22"/>
          <w:szCs w:val="22"/>
        </w:rPr>
      </w:pPr>
      <w:r w:rsidRPr="00120ACC">
        <w:rPr>
          <w:color w:val="auto"/>
          <w:sz w:val="22"/>
          <w:szCs w:val="22"/>
        </w:rPr>
        <w:t xml:space="preserve">Inform the person reporting the allegation or concern what action you will take, in accordance with procedures and with regard to information sharing protocols. </w:t>
      </w:r>
    </w:p>
    <w:p w14:paraId="62913688" w14:textId="77777777" w:rsidR="00814B07" w:rsidRPr="00120ACC" w:rsidRDefault="00814B07" w:rsidP="00430066">
      <w:pPr>
        <w:pStyle w:val="Default"/>
        <w:numPr>
          <w:ilvl w:val="0"/>
          <w:numId w:val="45"/>
        </w:numPr>
        <w:spacing w:line="276" w:lineRule="auto"/>
        <w:ind w:right="-52"/>
        <w:rPr>
          <w:color w:val="auto"/>
          <w:sz w:val="22"/>
          <w:szCs w:val="22"/>
        </w:rPr>
      </w:pPr>
      <w:r w:rsidRPr="00120ACC">
        <w:rPr>
          <w:color w:val="auto"/>
          <w:sz w:val="22"/>
          <w:szCs w:val="22"/>
        </w:rPr>
        <w:t>Contact the appropriate authority within one working day of receipt of allegation.</w:t>
      </w:r>
    </w:p>
    <w:p w14:paraId="77E5F9FC" w14:textId="77777777" w:rsidR="00814B07" w:rsidRPr="00120ACC" w:rsidRDefault="00814B07" w:rsidP="00430066">
      <w:pPr>
        <w:pStyle w:val="Default"/>
        <w:numPr>
          <w:ilvl w:val="0"/>
          <w:numId w:val="45"/>
        </w:numPr>
        <w:spacing w:line="276" w:lineRule="auto"/>
        <w:ind w:right="-52"/>
        <w:rPr>
          <w:color w:val="auto"/>
          <w:sz w:val="22"/>
          <w:szCs w:val="22"/>
        </w:rPr>
      </w:pPr>
      <w:r w:rsidRPr="00120ACC">
        <w:rPr>
          <w:color w:val="auto"/>
          <w:sz w:val="22"/>
          <w:szCs w:val="22"/>
        </w:rPr>
        <w:t>Obtain written details of the allegation from the person reporting the incident/s (see above)</w:t>
      </w:r>
    </w:p>
    <w:p w14:paraId="4CB43F0B" w14:textId="77777777" w:rsidR="00814B07" w:rsidRPr="00120ACC" w:rsidRDefault="00814B07" w:rsidP="00430066">
      <w:pPr>
        <w:pStyle w:val="Default"/>
        <w:numPr>
          <w:ilvl w:val="0"/>
          <w:numId w:val="45"/>
        </w:numPr>
        <w:spacing w:line="276" w:lineRule="auto"/>
        <w:ind w:right="-52"/>
        <w:rPr>
          <w:color w:val="auto"/>
          <w:sz w:val="22"/>
          <w:szCs w:val="22"/>
        </w:rPr>
      </w:pPr>
      <w:r w:rsidRPr="00120ACC">
        <w:rPr>
          <w:color w:val="auto"/>
          <w:sz w:val="22"/>
          <w:szCs w:val="22"/>
        </w:rPr>
        <w:t xml:space="preserve">Countersign and date the written details on receipt and keep secure </w:t>
      </w:r>
    </w:p>
    <w:p w14:paraId="39E364A2" w14:textId="77777777" w:rsidR="00814B07" w:rsidRPr="00120ACC" w:rsidRDefault="00814B07" w:rsidP="00430066">
      <w:pPr>
        <w:pStyle w:val="Default"/>
        <w:numPr>
          <w:ilvl w:val="0"/>
          <w:numId w:val="45"/>
        </w:numPr>
        <w:spacing w:line="276" w:lineRule="auto"/>
        <w:ind w:right="-52"/>
        <w:rPr>
          <w:color w:val="auto"/>
          <w:sz w:val="22"/>
          <w:szCs w:val="22"/>
        </w:rPr>
      </w:pPr>
      <w:r w:rsidRPr="00120ACC">
        <w:rPr>
          <w:color w:val="auto"/>
          <w:sz w:val="22"/>
          <w:szCs w:val="22"/>
        </w:rPr>
        <w:t>Maintain a written record of any discussions (with whom), action taken, decisions made (with reasons), including dates, times etc and keep secure</w:t>
      </w:r>
    </w:p>
    <w:p w14:paraId="63987A4F" w14:textId="77777777" w:rsidR="00814B07" w:rsidRPr="00120ACC" w:rsidRDefault="00814B07" w:rsidP="00430066">
      <w:pPr>
        <w:pStyle w:val="Default"/>
        <w:numPr>
          <w:ilvl w:val="0"/>
          <w:numId w:val="45"/>
        </w:numPr>
        <w:spacing w:line="276" w:lineRule="auto"/>
        <w:ind w:right="-52"/>
        <w:rPr>
          <w:color w:val="auto"/>
          <w:sz w:val="22"/>
          <w:szCs w:val="22"/>
        </w:rPr>
      </w:pPr>
      <w:r w:rsidRPr="00120ACC">
        <w:rPr>
          <w:color w:val="auto"/>
          <w:sz w:val="22"/>
          <w:szCs w:val="22"/>
        </w:rPr>
        <w:t>Collate any information you have about (i) the child, vulnerable person, parents/carers, siblings and (ii) the person against whom the allegation has been made e.g. address, dates of birth, previous concerns etc. and (iii) any potential witnesses</w:t>
      </w:r>
    </w:p>
    <w:p w14:paraId="6B991245" w14:textId="77777777" w:rsidR="00814B07" w:rsidRPr="00120ACC" w:rsidRDefault="00814B07" w:rsidP="00430066">
      <w:pPr>
        <w:pStyle w:val="Default"/>
        <w:numPr>
          <w:ilvl w:val="0"/>
          <w:numId w:val="45"/>
        </w:numPr>
        <w:spacing w:line="276" w:lineRule="auto"/>
        <w:ind w:right="-52"/>
        <w:rPr>
          <w:color w:val="auto"/>
          <w:sz w:val="22"/>
          <w:szCs w:val="22"/>
        </w:rPr>
      </w:pPr>
      <w:r w:rsidRPr="00120ACC">
        <w:rPr>
          <w:color w:val="auto"/>
          <w:sz w:val="22"/>
          <w:szCs w:val="22"/>
        </w:rPr>
        <w:t>Maintain confidentiality</w:t>
      </w:r>
    </w:p>
    <w:p w14:paraId="6A5EDEA5" w14:textId="77777777" w:rsidR="00814B07" w:rsidRPr="00120ACC" w:rsidRDefault="00814B07" w:rsidP="00430066">
      <w:pPr>
        <w:pStyle w:val="Default"/>
        <w:numPr>
          <w:ilvl w:val="0"/>
          <w:numId w:val="45"/>
        </w:numPr>
        <w:spacing w:line="276" w:lineRule="auto"/>
        <w:ind w:right="-52"/>
        <w:rPr>
          <w:color w:val="auto"/>
          <w:sz w:val="22"/>
          <w:szCs w:val="22"/>
        </w:rPr>
      </w:pPr>
      <w:r w:rsidRPr="00120ACC">
        <w:rPr>
          <w:color w:val="auto"/>
          <w:sz w:val="22"/>
          <w:szCs w:val="22"/>
        </w:rPr>
        <w:t xml:space="preserve">Help all parties understand the process. </w:t>
      </w:r>
    </w:p>
    <w:p w14:paraId="1FA5E016" w14:textId="77777777" w:rsidR="009516D2" w:rsidRDefault="00814B07" w:rsidP="00430066">
      <w:pPr>
        <w:pStyle w:val="Default"/>
        <w:numPr>
          <w:ilvl w:val="0"/>
          <w:numId w:val="45"/>
        </w:numPr>
        <w:spacing w:line="276" w:lineRule="auto"/>
        <w:ind w:right="-52"/>
        <w:rPr>
          <w:color w:val="auto"/>
          <w:sz w:val="22"/>
          <w:szCs w:val="22"/>
        </w:rPr>
      </w:pPr>
      <w:r w:rsidRPr="00120ACC">
        <w:rPr>
          <w:color w:val="auto"/>
          <w:sz w:val="22"/>
          <w:szCs w:val="22"/>
        </w:rPr>
        <w:t>Be prepared to attend multi-agency meetings to be an active member of the support team set up for the vulnerable person</w:t>
      </w:r>
    </w:p>
    <w:p w14:paraId="6875C80D" w14:textId="77777777" w:rsidR="005F5104" w:rsidRDefault="005F5104" w:rsidP="009516D2">
      <w:pPr>
        <w:pStyle w:val="Default"/>
        <w:spacing w:line="276" w:lineRule="auto"/>
        <w:ind w:right="-52"/>
        <w:rPr>
          <w:color w:val="auto"/>
          <w:sz w:val="22"/>
          <w:szCs w:val="22"/>
        </w:rPr>
      </w:pPr>
    </w:p>
    <w:p w14:paraId="3E7DE2E0" w14:textId="0D24A37E" w:rsidR="00814B07" w:rsidRPr="009516D2" w:rsidRDefault="00814B07" w:rsidP="009516D2">
      <w:pPr>
        <w:pStyle w:val="Default"/>
        <w:spacing w:line="276" w:lineRule="auto"/>
        <w:ind w:right="-52"/>
        <w:rPr>
          <w:color w:val="auto"/>
          <w:sz w:val="22"/>
          <w:szCs w:val="22"/>
        </w:rPr>
      </w:pPr>
      <w:r w:rsidRPr="009516D2">
        <w:rPr>
          <w:b/>
          <w:bCs/>
          <w:sz w:val="22"/>
          <w:szCs w:val="22"/>
        </w:rPr>
        <w:t xml:space="preserve">DO NOT </w:t>
      </w:r>
    </w:p>
    <w:p w14:paraId="7E7592D9" w14:textId="77777777" w:rsidR="00814B07" w:rsidRPr="00120ACC" w:rsidRDefault="00814B07" w:rsidP="00430066">
      <w:pPr>
        <w:pStyle w:val="Default"/>
        <w:numPr>
          <w:ilvl w:val="0"/>
          <w:numId w:val="46"/>
        </w:numPr>
        <w:tabs>
          <w:tab w:val="num" w:pos="709"/>
        </w:tabs>
        <w:spacing w:line="276" w:lineRule="auto"/>
        <w:ind w:right="-52"/>
        <w:rPr>
          <w:sz w:val="22"/>
          <w:szCs w:val="22"/>
        </w:rPr>
      </w:pPr>
      <w:r w:rsidRPr="00120ACC">
        <w:rPr>
          <w:sz w:val="22"/>
          <w:szCs w:val="22"/>
        </w:rPr>
        <w:t xml:space="preserve">Act alone or disregard GSCP, Adults at Risk or </w:t>
      </w:r>
      <w:r w:rsidRPr="00120ACC">
        <w:rPr>
          <w:sz w:val="22"/>
          <w:szCs w:val="22"/>
          <w:lang w:val="en-GB"/>
        </w:rPr>
        <w:t xml:space="preserve">The Company’s </w:t>
      </w:r>
      <w:r w:rsidRPr="00120ACC">
        <w:rPr>
          <w:sz w:val="22"/>
          <w:szCs w:val="22"/>
        </w:rPr>
        <w:t xml:space="preserve">procedures. </w:t>
      </w:r>
    </w:p>
    <w:p w14:paraId="7F8F891D" w14:textId="77777777" w:rsidR="00814B07" w:rsidRPr="00120ACC" w:rsidRDefault="00814B07" w:rsidP="00430066">
      <w:pPr>
        <w:pStyle w:val="Default"/>
        <w:numPr>
          <w:ilvl w:val="0"/>
          <w:numId w:val="46"/>
        </w:numPr>
        <w:tabs>
          <w:tab w:val="num" w:pos="709"/>
        </w:tabs>
        <w:spacing w:line="276" w:lineRule="auto"/>
        <w:ind w:right="-52"/>
        <w:rPr>
          <w:sz w:val="22"/>
          <w:szCs w:val="22"/>
        </w:rPr>
      </w:pPr>
      <w:r w:rsidRPr="00120ACC">
        <w:rPr>
          <w:sz w:val="22"/>
          <w:szCs w:val="22"/>
        </w:rPr>
        <w:t>Dismiss, disbelieve, or minimise the allegation or concern on the basis of your knowledge or opinion of the member of staff/volunteer concerned or the vulnerable person</w:t>
      </w:r>
    </w:p>
    <w:p w14:paraId="408C0829" w14:textId="77777777" w:rsidR="00814B07" w:rsidRPr="00120ACC" w:rsidRDefault="00814B07" w:rsidP="00430066">
      <w:pPr>
        <w:pStyle w:val="Default"/>
        <w:numPr>
          <w:ilvl w:val="0"/>
          <w:numId w:val="46"/>
        </w:numPr>
        <w:tabs>
          <w:tab w:val="num" w:pos="709"/>
        </w:tabs>
        <w:spacing w:line="276" w:lineRule="auto"/>
        <w:ind w:right="-52"/>
        <w:rPr>
          <w:sz w:val="22"/>
          <w:szCs w:val="22"/>
        </w:rPr>
      </w:pPr>
      <w:r w:rsidRPr="00120ACC">
        <w:rPr>
          <w:sz w:val="22"/>
          <w:szCs w:val="22"/>
        </w:rPr>
        <w:t xml:space="preserve">Investigate the incident, interview, or discuss with the member of staff, vulnerable person concerned, potential witnesses, unless advised to do so by the appropriate authority or a strategy meeting </w:t>
      </w:r>
    </w:p>
    <w:p w14:paraId="5721D2A7" w14:textId="77777777" w:rsidR="00814B07" w:rsidRPr="00120ACC" w:rsidRDefault="00814B07" w:rsidP="00430066">
      <w:pPr>
        <w:pStyle w:val="Default"/>
        <w:numPr>
          <w:ilvl w:val="0"/>
          <w:numId w:val="46"/>
        </w:numPr>
        <w:tabs>
          <w:tab w:val="num" w:pos="709"/>
        </w:tabs>
        <w:spacing w:line="276" w:lineRule="auto"/>
        <w:ind w:right="-52"/>
        <w:rPr>
          <w:sz w:val="22"/>
          <w:szCs w:val="22"/>
        </w:rPr>
      </w:pPr>
      <w:r w:rsidRPr="00120ACC">
        <w:rPr>
          <w:sz w:val="22"/>
          <w:szCs w:val="22"/>
        </w:rPr>
        <w:t xml:space="preserve">Inform parents/carers of the child/ren/vulnerable adult until advised to do so by the LADO or a strategy meeting </w:t>
      </w:r>
    </w:p>
    <w:p w14:paraId="479B2EA1" w14:textId="77777777" w:rsidR="00814B07" w:rsidRPr="00120ACC" w:rsidRDefault="00814B07" w:rsidP="00430066">
      <w:pPr>
        <w:pStyle w:val="Default"/>
        <w:numPr>
          <w:ilvl w:val="0"/>
          <w:numId w:val="46"/>
        </w:numPr>
        <w:tabs>
          <w:tab w:val="num" w:pos="709"/>
        </w:tabs>
        <w:spacing w:line="276" w:lineRule="auto"/>
        <w:ind w:right="-52"/>
        <w:rPr>
          <w:sz w:val="22"/>
          <w:szCs w:val="22"/>
        </w:rPr>
      </w:pPr>
      <w:r w:rsidRPr="00120ACC">
        <w:rPr>
          <w:sz w:val="22"/>
          <w:szCs w:val="22"/>
        </w:rPr>
        <w:t xml:space="preserve">Automatically suspend or dismiss the member of staff without seeking further advice. </w:t>
      </w:r>
    </w:p>
    <w:p w14:paraId="2758A7CA" w14:textId="3288D60B" w:rsidR="00814B07" w:rsidRDefault="00814B07" w:rsidP="009516D2">
      <w:pPr>
        <w:pBdr>
          <w:bottom w:val="single" w:sz="12" w:space="12" w:color="auto"/>
        </w:pBdr>
        <w:spacing w:after="0" w:line="240" w:lineRule="auto"/>
        <w:rPr>
          <w:rFonts w:ascii="Arial" w:hAnsi="Arial" w:cs="Arial"/>
        </w:rPr>
      </w:pPr>
    </w:p>
    <w:p w14:paraId="46884255" w14:textId="77777777" w:rsidR="009516D2" w:rsidRDefault="009516D2" w:rsidP="009516D2">
      <w:pPr>
        <w:pBdr>
          <w:bottom w:val="single" w:sz="12" w:space="12" w:color="auto"/>
        </w:pBdr>
        <w:spacing w:after="0" w:line="240" w:lineRule="auto"/>
        <w:rPr>
          <w:rFonts w:ascii="Arial" w:hAnsi="Arial" w:cs="Arial"/>
        </w:rPr>
      </w:pPr>
    </w:p>
    <w:p w14:paraId="0F29A6EF" w14:textId="14D1F258" w:rsidR="00814B07" w:rsidRPr="009516D2" w:rsidRDefault="00814B07" w:rsidP="00430066">
      <w:pPr>
        <w:pStyle w:val="ListParagraph"/>
        <w:keepNext/>
        <w:numPr>
          <w:ilvl w:val="0"/>
          <w:numId w:val="37"/>
        </w:numPr>
        <w:pBdr>
          <w:bottom w:val="single" w:sz="12" w:space="1" w:color="auto"/>
        </w:pBdr>
        <w:outlineLvl w:val="0"/>
        <w:rPr>
          <w:rFonts w:ascii="Arial" w:eastAsia="SimSun" w:hAnsi="Arial" w:cs="Arial"/>
          <w:b/>
          <w:bCs/>
          <w:kern w:val="32"/>
          <w:sz w:val="28"/>
          <w:szCs w:val="28"/>
        </w:rPr>
      </w:pPr>
      <w:r w:rsidRPr="009516D2">
        <w:rPr>
          <w:rFonts w:ascii="Arial" w:eastAsia="SimSun" w:hAnsi="Arial" w:cs="Arial"/>
          <w:b/>
          <w:bCs/>
          <w:kern w:val="32"/>
          <w:sz w:val="28"/>
          <w:szCs w:val="28"/>
        </w:rPr>
        <w:t>Limited Confidentiality and Procedure</w:t>
      </w:r>
    </w:p>
    <w:p w14:paraId="39C5265E" w14:textId="77777777" w:rsidR="00BE4DA5" w:rsidRDefault="00BE4DA5" w:rsidP="002E1725">
      <w:pPr>
        <w:widowControl w:val="0"/>
        <w:tabs>
          <w:tab w:val="left" w:pos="709"/>
        </w:tabs>
        <w:spacing w:after="0"/>
        <w:jc w:val="both"/>
        <w:rPr>
          <w:rFonts w:ascii="Arial" w:hAnsi="Arial" w:cs="Arial"/>
          <w:b/>
        </w:rPr>
      </w:pPr>
    </w:p>
    <w:p w14:paraId="4BF5DB4A" w14:textId="7FB0B964" w:rsidR="00814B07" w:rsidRPr="000C6E3C" w:rsidRDefault="00814B07" w:rsidP="002E1725">
      <w:pPr>
        <w:widowControl w:val="0"/>
        <w:tabs>
          <w:tab w:val="left" w:pos="709"/>
        </w:tabs>
        <w:spacing w:after="0"/>
        <w:jc w:val="both"/>
        <w:rPr>
          <w:rFonts w:ascii="Arial" w:hAnsi="Arial" w:cs="Arial"/>
          <w:b/>
        </w:rPr>
      </w:pPr>
      <w:r>
        <w:rPr>
          <w:rFonts w:ascii="Arial" w:hAnsi="Arial" w:cs="Arial"/>
          <w:b/>
        </w:rPr>
        <w:t xml:space="preserve">19.1 </w:t>
      </w:r>
      <w:r w:rsidRPr="000C6E3C">
        <w:rPr>
          <w:rFonts w:ascii="Arial" w:hAnsi="Arial" w:cs="Arial"/>
          <w:b/>
        </w:rPr>
        <w:t>Introduction</w:t>
      </w:r>
    </w:p>
    <w:p w14:paraId="31EA9620" w14:textId="77777777" w:rsidR="00814B07" w:rsidRPr="000C6E3C" w:rsidRDefault="00814B07" w:rsidP="002E1725">
      <w:pPr>
        <w:widowControl w:val="0"/>
        <w:tabs>
          <w:tab w:val="left" w:pos="709"/>
        </w:tabs>
        <w:spacing w:after="0"/>
        <w:contextualSpacing/>
        <w:rPr>
          <w:rFonts w:ascii="Arial" w:hAnsi="Arial" w:cs="Arial"/>
          <w:b/>
        </w:rPr>
      </w:pPr>
      <w:r w:rsidRPr="000C6E3C">
        <w:rPr>
          <w:rFonts w:ascii="Arial" w:hAnsi="Arial" w:cs="Arial"/>
        </w:rPr>
        <w:t xml:space="preserve">Confidentiality is essential within any organisation and, due to the nature of the services we provide, The Company is, at times, privileged to some very confidential information. This guidance document has been produced in line with The Company’s, Gloucestershire Safeguarding Children Partnerships (GSCP) and Adult Protection Services protection </w:t>
      </w:r>
      <w:r w:rsidRPr="000C6E3C">
        <w:rPr>
          <w:rFonts w:ascii="Arial" w:hAnsi="Arial" w:cs="Arial"/>
        </w:rPr>
        <w:lastRenderedPageBreak/>
        <w:t xml:space="preserve">policies and procedures.  Under the stated guidelines there can only be a guarantee of </w:t>
      </w:r>
      <w:r w:rsidRPr="000C6E3C">
        <w:rPr>
          <w:rFonts w:ascii="Arial" w:hAnsi="Arial" w:cs="Arial"/>
          <w:bCs/>
        </w:rPr>
        <w:t>limited confidentiality</w:t>
      </w:r>
    </w:p>
    <w:p w14:paraId="0F8E2737" w14:textId="77777777" w:rsidR="00814B07" w:rsidRDefault="00814B07" w:rsidP="002E1725">
      <w:pPr>
        <w:widowControl w:val="0"/>
        <w:tabs>
          <w:tab w:val="left" w:pos="709"/>
        </w:tabs>
        <w:spacing w:after="0"/>
        <w:contextualSpacing/>
        <w:rPr>
          <w:rFonts w:ascii="Arial" w:hAnsi="Arial" w:cs="Arial"/>
        </w:rPr>
      </w:pPr>
    </w:p>
    <w:p w14:paraId="5B83176F" w14:textId="2BF005BA" w:rsidR="00814B07" w:rsidRDefault="00814B07" w:rsidP="002E1725">
      <w:pPr>
        <w:widowControl w:val="0"/>
        <w:tabs>
          <w:tab w:val="left" w:pos="709"/>
        </w:tabs>
        <w:spacing w:after="0"/>
        <w:contextualSpacing/>
        <w:rPr>
          <w:rFonts w:ascii="Arial" w:hAnsi="Arial" w:cs="Arial"/>
        </w:rPr>
      </w:pPr>
      <w:r w:rsidRPr="000C6E3C">
        <w:rPr>
          <w:rFonts w:ascii="Arial" w:hAnsi="Arial" w:cs="Arial"/>
        </w:rPr>
        <w:t xml:space="preserve">The principle of this policy is to establish confidentiality as a right and set clear guidelines for The Company to ensure good practice.  Where records and information relating to learners and staff are kept, The Company’s will need to be clear </w:t>
      </w:r>
      <w:r w:rsidRPr="000C6E3C">
        <w:rPr>
          <w:rFonts w:ascii="Arial" w:hAnsi="Arial" w:cs="Arial"/>
          <w:b/>
        </w:rPr>
        <w:t>why</w:t>
      </w:r>
      <w:r w:rsidRPr="000C6E3C">
        <w:rPr>
          <w:rFonts w:ascii="Arial" w:hAnsi="Arial" w:cs="Arial"/>
        </w:rPr>
        <w:t xml:space="preserve"> this information is held and </w:t>
      </w:r>
      <w:r w:rsidRPr="000C6E3C">
        <w:rPr>
          <w:rFonts w:ascii="Arial" w:hAnsi="Arial" w:cs="Arial"/>
          <w:b/>
        </w:rPr>
        <w:t>who</w:t>
      </w:r>
      <w:r w:rsidRPr="000C6E3C">
        <w:rPr>
          <w:rFonts w:ascii="Arial" w:hAnsi="Arial" w:cs="Arial"/>
        </w:rPr>
        <w:t xml:space="preserve"> needs to have access to it.</w:t>
      </w:r>
    </w:p>
    <w:p w14:paraId="3218773B" w14:textId="77777777" w:rsidR="002E1725" w:rsidRPr="000C6E3C" w:rsidRDefault="002E1725" w:rsidP="002E1725">
      <w:pPr>
        <w:widowControl w:val="0"/>
        <w:tabs>
          <w:tab w:val="left" w:pos="709"/>
        </w:tabs>
        <w:spacing w:after="0"/>
        <w:contextualSpacing/>
        <w:rPr>
          <w:rFonts w:ascii="Arial" w:hAnsi="Arial" w:cs="Arial"/>
        </w:rPr>
      </w:pPr>
    </w:p>
    <w:p w14:paraId="4F26EED7" w14:textId="311E4056" w:rsidR="00814B07" w:rsidRPr="000C6E3C" w:rsidRDefault="00814B07" w:rsidP="002E1725">
      <w:pPr>
        <w:pStyle w:val="BodyTextIndent3"/>
        <w:widowControl w:val="0"/>
        <w:tabs>
          <w:tab w:val="left" w:pos="709"/>
        </w:tabs>
        <w:overflowPunct/>
        <w:autoSpaceDE/>
        <w:autoSpaceDN/>
        <w:adjustRightInd/>
        <w:spacing w:after="0"/>
        <w:ind w:left="0"/>
        <w:textAlignment w:val="auto"/>
        <w:rPr>
          <w:rFonts w:ascii="Arial" w:hAnsi="Arial" w:cs="Arial"/>
          <w:b/>
          <w:bCs/>
          <w:sz w:val="22"/>
          <w:szCs w:val="22"/>
        </w:rPr>
      </w:pPr>
      <w:r w:rsidRPr="000C6E3C">
        <w:rPr>
          <w:rFonts w:ascii="Arial" w:hAnsi="Arial" w:cs="Arial"/>
          <w:bCs/>
          <w:sz w:val="22"/>
          <w:szCs w:val="22"/>
        </w:rPr>
        <w:t xml:space="preserve">Confidentiality can mean different things to different people, The Company has a policy of 'limited' confidentiality, where information is shared and restricted to certain people in the team, rather than kept by one individual; or where The Company’s child protection procedures dictate that information will be shared with relevant statutory bodies. The disclosure of information to external agencies by The Company will be in line with local </w:t>
      </w:r>
      <w:r w:rsidR="00C93BE9" w:rsidRPr="000C6E3C">
        <w:rPr>
          <w:rFonts w:ascii="Arial" w:hAnsi="Arial" w:cs="Arial"/>
          <w:bCs/>
          <w:sz w:val="22"/>
          <w:szCs w:val="22"/>
        </w:rPr>
        <w:t>authorities’</w:t>
      </w:r>
      <w:r w:rsidRPr="000C6E3C">
        <w:rPr>
          <w:rFonts w:ascii="Arial" w:hAnsi="Arial" w:cs="Arial"/>
          <w:bCs/>
          <w:sz w:val="22"/>
          <w:szCs w:val="22"/>
        </w:rPr>
        <w:t xml:space="preserve"> policies on sharing information for the protection of vulnerable groups</w:t>
      </w:r>
    </w:p>
    <w:p w14:paraId="23A58F11" w14:textId="6FA2D0EC" w:rsidR="00814B07" w:rsidRDefault="00814B07" w:rsidP="00BE4DA5">
      <w:pPr>
        <w:widowControl w:val="0"/>
        <w:tabs>
          <w:tab w:val="left" w:pos="709"/>
        </w:tabs>
        <w:spacing w:after="0" w:line="240" w:lineRule="auto"/>
        <w:contextualSpacing/>
        <w:rPr>
          <w:rFonts w:ascii="Arial" w:hAnsi="Arial" w:cs="Arial"/>
        </w:rPr>
      </w:pPr>
      <w:r w:rsidRPr="000C6E3C">
        <w:rPr>
          <w:rFonts w:ascii="Arial" w:hAnsi="Arial" w:cs="Arial"/>
        </w:rPr>
        <w:t>Discussion on issues of confidentiality will be encouraged in team meetings, staff training and in supervision; the purpose of this is to increase the staff team’s understanding of limited confidentiality.</w:t>
      </w:r>
    </w:p>
    <w:p w14:paraId="5435DA4E" w14:textId="77777777" w:rsidR="002E1725" w:rsidRPr="000C6E3C" w:rsidRDefault="002E1725" w:rsidP="00BE4DA5">
      <w:pPr>
        <w:widowControl w:val="0"/>
        <w:tabs>
          <w:tab w:val="left" w:pos="709"/>
        </w:tabs>
        <w:spacing w:after="0" w:line="240" w:lineRule="auto"/>
        <w:contextualSpacing/>
        <w:rPr>
          <w:rFonts w:ascii="Arial" w:hAnsi="Arial" w:cs="Arial"/>
        </w:rPr>
      </w:pPr>
    </w:p>
    <w:p w14:paraId="216E344D" w14:textId="77777777" w:rsidR="00814B07" w:rsidRPr="000C6E3C" w:rsidRDefault="00814B07" w:rsidP="00BE4DA5">
      <w:pPr>
        <w:pStyle w:val="BodyTextIndent2"/>
        <w:widowControl w:val="0"/>
        <w:spacing w:before="120"/>
        <w:rPr>
          <w:rFonts w:ascii="Arial" w:hAnsi="Arial" w:cs="Arial"/>
          <w:b/>
          <w:sz w:val="22"/>
          <w:szCs w:val="22"/>
        </w:rPr>
      </w:pPr>
      <w:r>
        <w:rPr>
          <w:rFonts w:ascii="Arial" w:hAnsi="Arial" w:cs="Arial"/>
          <w:b/>
          <w:sz w:val="22"/>
          <w:szCs w:val="22"/>
        </w:rPr>
        <w:t xml:space="preserve">19.2 </w:t>
      </w:r>
      <w:r w:rsidRPr="000C6E3C">
        <w:rPr>
          <w:rFonts w:ascii="Arial" w:hAnsi="Arial" w:cs="Arial"/>
          <w:b/>
          <w:sz w:val="22"/>
          <w:szCs w:val="22"/>
        </w:rPr>
        <w:t>Breaches of Policy</w:t>
      </w:r>
    </w:p>
    <w:p w14:paraId="4D7A379C" w14:textId="77777777" w:rsidR="002E1725" w:rsidRDefault="00814B07" w:rsidP="00BE4DA5">
      <w:pPr>
        <w:pStyle w:val="BodyTextIndent2"/>
        <w:widowControl w:val="0"/>
        <w:tabs>
          <w:tab w:val="left" w:pos="709"/>
        </w:tabs>
        <w:ind w:left="0" w:firstLine="0"/>
        <w:rPr>
          <w:rFonts w:ascii="Arial" w:hAnsi="Arial" w:cs="Arial"/>
          <w:sz w:val="22"/>
          <w:szCs w:val="22"/>
        </w:rPr>
      </w:pPr>
      <w:r w:rsidRPr="000C6E3C">
        <w:rPr>
          <w:rFonts w:ascii="Arial" w:hAnsi="Arial" w:cs="Arial"/>
          <w:sz w:val="22"/>
          <w:szCs w:val="22"/>
        </w:rPr>
        <w:t xml:space="preserve">Breaches in confidentiality may jeopardise the wellbeing of staff and learners.  </w:t>
      </w:r>
      <w:r>
        <w:rPr>
          <w:rFonts w:ascii="Arial" w:hAnsi="Arial" w:cs="Arial"/>
          <w:sz w:val="22"/>
          <w:szCs w:val="22"/>
        </w:rPr>
        <w:br/>
      </w:r>
      <w:r w:rsidRPr="000C6E3C">
        <w:rPr>
          <w:rFonts w:ascii="Arial" w:hAnsi="Arial" w:cs="Arial"/>
          <w:sz w:val="22"/>
          <w:szCs w:val="22"/>
        </w:rPr>
        <w:t>When working with</w:t>
      </w:r>
      <w:r>
        <w:rPr>
          <w:rFonts w:ascii="Arial" w:hAnsi="Arial" w:cs="Arial"/>
          <w:sz w:val="22"/>
          <w:szCs w:val="22"/>
        </w:rPr>
        <w:t xml:space="preserve"> </w:t>
      </w:r>
      <w:r w:rsidRPr="000C6E3C">
        <w:rPr>
          <w:rFonts w:ascii="Arial" w:hAnsi="Arial" w:cs="Arial"/>
          <w:sz w:val="22"/>
          <w:szCs w:val="22"/>
        </w:rPr>
        <w:t>vulnerable people it is essential to create a trusting relationship on which some forms of counselling and advisory work depend.  However, vulnerable people should think very carefully before making certain types of disclosures and be aware that a limited confidentiality policy is operational.</w:t>
      </w:r>
    </w:p>
    <w:p w14:paraId="6F256364" w14:textId="77777777" w:rsidR="002E1725" w:rsidRDefault="002E1725" w:rsidP="002E1725">
      <w:pPr>
        <w:pStyle w:val="BodyTextIndent2"/>
        <w:widowControl w:val="0"/>
        <w:tabs>
          <w:tab w:val="left" w:pos="709"/>
        </w:tabs>
        <w:ind w:left="0" w:firstLine="0"/>
        <w:rPr>
          <w:rFonts w:ascii="Arial" w:hAnsi="Arial" w:cs="Arial"/>
          <w:sz w:val="22"/>
          <w:szCs w:val="22"/>
        </w:rPr>
      </w:pPr>
    </w:p>
    <w:p w14:paraId="104ECA05" w14:textId="77777777" w:rsidR="002E1725" w:rsidRDefault="00814B07" w:rsidP="002E1725">
      <w:pPr>
        <w:pStyle w:val="BodyTextIndent2"/>
        <w:widowControl w:val="0"/>
        <w:tabs>
          <w:tab w:val="left" w:pos="709"/>
        </w:tabs>
        <w:ind w:left="0" w:firstLine="0"/>
        <w:rPr>
          <w:rFonts w:ascii="Arial" w:hAnsi="Arial" w:cs="Arial"/>
          <w:sz w:val="22"/>
          <w:szCs w:val="22"/>
        </w:rPr>
      </w:pPr>
      <w:r w:rsidRPr="000C6E3C">
        <w:rPr>
          <w:rFonts w:ascii="Arial" w:hAnsi="Arial" w:cs="Arial"/>
          <w:sz w:val="22"/>
          <w:szCs w:val="22"/>
        </w:rPr>
        <w:t>Breaches in confidentiality, which are contrary to the terms of this policy, may be subject to disciplinary proceedings or in the case of learners, a withdrawal of services.</w:t>
      </w:r>
    </w:p>
    <w:p w14:paraId="1FF9AE2B" w14:textId="77777777" w:rsidR="002E1725" w:rsidRDefault="002E1725" w:rsidP="002E1725">
      <w:pPr>
        <w:pStyle w:val="BodyTextIndent2"/>
        <w:widowControl w:val="0"/>
        <w:tabs>
          <w:tab w:val="left" w:pos="709"/>
        </w:tabs>
        <w:ind w:left="0" w:firstLine="0"/>
        <w:rPr>
          <w:rFonts w:ascii="Arial" w:hAnsi="Arial" w:cs="Arial"/>
          <w:sz w:val="22"/>
          <w:szCs w:val="22"/>
        </w:rPr>
      </w:pPr>
    </w:p>
    <w:p w14:paraId="711A9552" w14:textId="39A8E8D9" w:rsidR="00814B07" w:rsidRPr="002E1725" w:rsidRDefault="00814B07" w:rsidP="002E1725">
      <w:pPr>
        <w:pStyle w:val="BodyTextIndent2"/>
        <w:widowControl w:val="0"/>
        <w:tabs>
          <w:tab w:val="left" w:pos="709"/>
        </w:tabs>
        <w:ind w:left="0" w:firstLine="0"/>
        <w:rPr>
          <w:rFonts w:ascii="Arial" w:hAnsi="Arial" w:cs="Arial"/>
          <w:sz w:val="22"/>
          <w:szCs w:val="22"/>
        </w:rPr>
      </w:pPr>
      <w:r w:rsidRPr="002E1725">
        <w:rPr>
          <w:rFonts w:ascii="Arial" w:hAnsi="Arial" w:cs="Arial"/>
          <w:sz w:val="22"/>
          <w:szCs w:val="22"/>
        </w:rPr>
        <w:t xml:space="preserve">Staff will be subject to disciplinary proceedings if the following occurs: </w:t>
      </w:r>
    </w:p>
    <w:p w14:paraId="23DF5C4F" w14:textId="77777777" w:rsidR="00814B07" w:rsidRPr="002E1725" w:rsidRDefault="00814B07" w:rsidP="00430066">
      <w:pPr>
        <w:pStyle w:val="ListParagraph"/>
        <w:widowControl w:val="0"/>
        <w:numPr>
          <w:ilvl w:val="0"/>
          <w:numId w:val="47"/>
        </w:numPr>
        <w:tabs>
          <w:tab w:val="left" w:pos="709"/>
        </w:tabs>
        <w:spacing w:before="120" w:line="276" w:lineRule="auto"/>
        <w:contextualSpacing/>
        <w:rPr>
          <w:rFonts w:ascii="Arial" w:hAnsi="Arial" w:cs="Arial"/>
          <w:sz w:val="22"/>
          <w:szCs w:val="22"/>
        </w:rPr>
      </w:pPr>
      <w:r w:rsidRPr="002E1725">
        <w:rPr>
          <w:rFonts w:ascii="Arial" w:hAnsi="Arial" w:cs="Arial"/>
          <w:sz w:val="22"/>
          <w:szCs w:val="22"/>
        </w:rPr>
        <w:t>Confidentiality is broken inappropriately</w:t>
      </w:r>
    </w:p>
    <w:p w14:paraId="4AE4FD5E" w14:textId="77777777" w:rsidR="00814B07" w:rsidRPr="002E1725" w:rsidRDefault="00814B07" w:rsidP="00430066">
      <w:pPr>
        <w:pStyle w:val="ListParagraph"/>
        <w:widowControl w:val="0"/>
        <w:numPr>
          <w:ilvl w:val="0"/>
          <w:numId w:val="47"/>
        </w:numPr>
        <w:tabs>
          <w:tab w:val="left" w:pos="709"/>
        </w:tabs>
        <w:spacing w:before="120" w:line="276" w:lineRule="auto"/>
        <w:contextualSpacing/>
        <w:rPr>
          <w:rFonts w:ascii="Arial" w:hAnsi="Arial" w:cs="Arial"/>
          <w:sz w:val="22"/>
          <w:szCs w:val="22"/>
        </w:rPr>
      </w:pPr>
      <w:r w:rsidRPr="002E1725">
        <w:rPr>
          <w:rFonts w:ascii="Arial" w:hAnsi="Arial" w:cs="Arial"/>
          <w:sz w:val="22"/>
          <w:szCs w:val="22"/>
        </w:rPr>
        <w:t>Inappropriate use of data held by The</w:t>
      </w:r>
      <w:r w:rsidRPr="002E1725">
        <w:rPr>
          <w:rFonts w:ascii="Arial" w:hAnsi="Arial" w:cs="Arial"/>
          <w:sz w:val="22"/>
          <w:szCs w:val="22"/>
          <w:lang w:val="en-GB"/>
        </w:rPr>
        <w:t xml:space="preserve"> Company</w:t>
      </w:r>
    </w:p>
    <w:p w14:paraId="4DD8E19B" w14:textId="77777777" w:rsidR="00814B07" w:rsidRPr="002E1725" w:rsidRDefault="00814B07" w:rsidP="00430066">
      <w:pPr>
        <w:pStyle w:val="ListParagraph"/>
        <w:widowControl w:val="0"/>
        <w:numPr>
          <w:ilvl w:val="0"/>
          <w:numId w:val="47"/>
        </w:numPr>
        <w:tabs>
          <w:tab w:val="left" w:pos="709"/>
        </w:tabs>
        <w:spacing w:before="120" w:line="276" w:lineRule="auto"/>
        <w:contextualSpacing/>
        <w:rPr>
          <w:rFonts w:ascii="Arial" w:hAnsi="Arial" w:cs="Arial"/>
          <w:sz w:val="22"/>
          <w:szCs w:val="22"/>
        </w:rPr>
      </w:pPr>
      <w:r w:rsidRPr="002E1725">
        <w:rPr>
          <w:rFonts w:ascii="Arial" w:hAnsi="Arial" w:cs="Arial"/>
          <w:sz w:val="22"/>
          <w:szCs w:val="22"/>
        </w:rPr>
        <w:t>Disclosure of client or staff details to unauthorised parties</w:t>
      </w:r>
    </w:p>
    <w:p w14:paraId="3EE71124" w14:textId="77777777" w:rsidR="00BE4DA5" w:rsidRDefault="00BE4DA5" w:rsidP="00C302C2">
      <w:pPr>
        <w:widowControl w:val="0"/>
        <w:spacing w:after="0"/>
        <w:rPr>
          <w:rFonts w:ascii="Arial" w:hAnsi="Arial" w:cs="Arial"/>
          <w:b/>
        </w:rPr>
      </w:pPr>
    </w:p>
    <w:p w14:paraId="1453C4B6" w14:textId="43701BCB" w:rsidR="00814B07" w:rsidRPr="000C6E3C" w:rsidRDefault="00814B07" w:rsidP="00C302C2">
      <w:pPr>
        <w:widowControl w:val="0"/>
        <w:spacing w:after="0"/>
        <w:rPr>
          <w:rFonts w:ascii="Arial" w:hAnsi="Arial" w:cs="Arial"/>
          <w:b/>
        </w:rPr>
      </w:pPr>
      <w:r>
        <w:rPr>
          <w:rFonts w:ascii="Arial" w:hAnsi="Arial" w:cs="Arial"/>
          <w:b/>
        </w:rPr>
        <w:t xml:space="preserve">19.3 </w:t>
      </w:r>
      <w:r w:rsidRPr="000C6E3C">
        <w:rPr>
          <w:rFonts w:ascii="Arial" w:hAnsi="Arial" w:cs="Arial"/>
          <w:b/>
        </w:rPr>
        <w:t>General Principles</w:t>
      </w:r>
    </w:p>
    <w:p w14:paraId="6CAE45F1" w14:textId="654A36B1" w:rsidR="00814B07" w:rsidRPr="00C302C2" w:rsidRDefault="00814B07" w:rsidP="00C302C2">
      <w:pPr>
        <w:spacing w:after="0"/>
        <w:rPr>
          <w:rFonts w:ascii="Arial" w:hAnsi="Arial" w:cs="Arial"/>
        </w:rPr>
      </w:pPr>
      <w:r w:rsidRPr="00C302C2">
        <w:rPr>
          <w:rFonts w:ascii="Arial" w:hAnsi="Arial" w:cs="Arial"/>
          <w:b/>
          <w:bCs/>
        </w:rPr>
        <w:t>Disclosure:</w:t>
      </w:r>
      <w:r w:rsidRPr="00C302C2">
        <w:rPr>
          <w:rFonts w:ascii="Arial" w:hAnsi="Arial" w:cs="Arial"/>
        </w:rPr>
        <w:t xml:space="preserve"> The ultimate reference point for deciding who should be informed of a piece of confidential information should be the individual concerned.  </w:t>
      </w:r>
    </w:p>
    <w:p w14:paraId="6B20FFC9" w14:textId="77777777" w:rsidR="00C302C2" w:rsidRPr="00C302C2" w:rsidRDefault="00C302C2" w:rsidP="00C302C2">
      <w:pPr>
        <w:spacing w:after="0"/>
        <w:rPr>
          <w:rFonts w:ascii="Arial" w:hAnsi="Arial" w:cs="Arial"/>
          <w:b/>
        </w:rPr>
      </w:pPr>
    </w:p>
    <w:p w14:paraId="3B1EFB86" w14:textId="77777777" w:rsidR="00C302C2" w:rsidRDefault="00814B07" w:rsidP="00C302C2">
      <w:pPr>
        <w:spacing w:after="0"/>
        <w:rPr>
          <w:rFonts w:ascii="Arial" w:hAnsi="Arial" w:cs="Arial"/>
        </w:rPr>
      </w:pPr>
      <w:r w:rsidRPr="00C302C2">
        <w:rPr>
          <w:rFonts w:ascii="Arial" w:hAnsi="Arial" w:cs="Arial"/>
          <w:b/>
        </w:rPr>
        <w:t>Informed Consent</w:t>
      </w:r>
      <w:r w:rsidRPr="00C302C2">
        <w:rPr>
          <w:rFonts w:ascii="Arial" w:hAnsi="Arial" w:cs="Arial"/>
        </w:rPr>
        <w:t>: It should be stressed that consent should be informed consent i.e., the reasons for sharing/not sharing information should all be discussed with an individual.</w:t>
      </w:r>
    </w:p>
    <w:p w14:paraId="694106A8" w14:textId="77777777" w:rsidR="00C302C2" w:rsidRDefault="00C302C2" w:rsidP="00C302C2">
      <w:pPr>
        <w:spacing w:after="0"/>
        <w:rPr>
          <w:rFonts w:ascii="Arial" w:hAnsi="Arial" w:cs="Arial"/>
        </w:rPr>
      </w:pPr>
    </w:p>
    <w:p w14:paraId="3E0BFFC2" w14:textId="2EA41EDE" w:rsidR="00814B07" w:rsidRPr="00C302C2" w:rsidRDefault="00814B07" w:rsidP="00C302C2">
      <w:pPr>
        <w:spacing w:after="0"/>
        <w:rPr>
          <w:rFonts w:ascii="Arial" w:hAnsi="Arial" w:cs="Arial"/>
        </w:rPr>
      </w:pPr>
      <w:r>
        <w:rPr>
          <w:rFonts w:ascii="Arial" w:hAnsi="Arial" w:cs="Arial"/>
          <w:b/>
        </w:rPr>
        <w:t xml:space="preserve">19.4 </w:t>
      </w:r>
      <w:r w:rsidRPr="000C6E3C">
        <w:rPr>
          <w:rFonts w:ascii="Arial" w:hAnsi="Arial" w:cs="Arial"/>
          <w:b/>
        </w:rPr>
        <w:t xml:space="preserve">Personnel and Administration </w:t>
      </w:r>
    </w:p>
    <w:p w14:paraId="6D5F9169" w14:textId="77777777" w:rsidR="00814B07" w:rsidRDefault="00814B07" w:rsidP="00C302C2">
      <w:pPr>
        <w:pStyle w:val="ListParagraph"/>
        <w:widowControl w:val="0"/>
        <w:tabs>
          <w:tab w:val="left" w:pos="709"/>
        </w:tabs>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All staff will be given a copy of the confidentiality policy as part of their induction. The implications of the policy for their work will be explained.</w:t>
      </w:r>
    </w:p>
    <w:p w14:paraId="065A647B" w14:textId="77777777" w:rsidR="00814B07" w:rsidRPr="000C6E3C" w:rsidRDefault="00814B07" w:rsidP="00C302C2">
      <w:pPr>
        <w:pStyle w:val="ListParagraph"/>
        <w:widowControl w:val="0"/>
        <w:tabs>
          <w:tab w:val="left" w:pos="709"/>
        </w:tabs>
        <w:overflowPunct/>
        <w:autoSpaceDE/>
        <w:autoSpaceDN/>
        <w:adjustRightInd/>
        <w:ind w:left="0"/>
        <w:contextualSpacing/>
        <w:textAlignment w:val="auto"/>
        <w:rPr>
          <w:rFonts w:ascii="Arial" w:hAnsi="Arial" w:cs="Arial"/>
          <w:sz w:val="22"/>
          <w:szCs w:val="22"/>
        </w:rPr>
      </w:pPr>
    </w:p>
    <w:p w14:paraId="54CD758F" w14:textId="77777777" w:rsidR="00814B07" w:rsidRDefault="00814B07" w:rsidP="00C302C2">
      <w:pPr>
        <w:pStyle w:val="ListParagraph"/>
        <w:widowControl w:val="0"/>
        <w:tabs>
          <w:tab w:val="left" w:pos="709"/>
        </w:tabs>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Personnel files and other confidential staff records will be kept in a locked cabinet for which the HR manager is the only key holder, in line with good practice guidelines in regard to DBS procedures.</w:t>
      </w:r>
    </w:p>
    <w:p w14:paraId="6923D599" w14:textId="77777777" w:rsidR="00814B07" w:rsidRPr="000C6E3C" w:rsidRDefault="00814B07" w:rsidP="00C302C2">
      <w:pPr>
        <w:pStyle w:val="ListParagraph"/>
        <w:widowControl w:val="0"/>
        <w:tabs>
          <w:tab w:val="left" w:pos="709"/>
        </w:tabs>
        <w:overflowPunct/>
        <w:autoSpaceDE/>
        <w:autoSpaceDN/>
        <w:adjustRightInd/>
        <w:ind w:left="0"/>
        <w:contextualSpacing/>
        <w:textAlignment w:val="auto"/>
        <w:rPr>
          <w:rFonts w:ascii="Arial" w:hAnsi="Arial" w:cs="Arial"/>
          <w:sz w:val="22"/>
          <w:szCs w:val="22"/>
        </w:rPr>
      </w:pPr>
    </w:p>
    <w:p w14:paraId="1EC648F1" w14:textId="77777777" w:rsidR="00814B07" w:rsidRPr="000C6E3C" w:rsidRDefault="00814B07" w:rsidP="00C302C2">
      <w:pPr>
        <w:pStyle w:val="ListParagraph"/>
        <w:widowControl w:val="0"/>
        <w:tabs>
          <w:tab w:val="left" w:pos="709"/>
        </w:tabs>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Job application forms, job interview records and job monitoring forms are confidential to The</w:t>
      </w:r>
      <w:r w:rsidRPr="000C6E3C">
        <w:rPr>
          <w:rFonts w:ascii="Arial" w:hAnsi="Arial" w:cs="Arial"/>
          <w:sz w:val="22"/>
          <w:szCs w:val="22"/>
          <w:lang w:val="en-GB"/>
        </w:rPr>
        <w:t xml:space="preserve"> Company</w:t>
      </w:r>
      <w:r w:rsidRPr="000C6E3C">
        <w:rPr>
          <w:rFonts w:ascii="Arial" w:hAnsi="Arial" w:cs="Arial"/>
          <w:sz w:val="22"/>
          <w:szCs w:val="22"/>
        </w:rPr>
        <w:t xml:space="preserve">. The interview panel will hand in all papers at the end of interviews.  </w:t>
      </w:r>
    </w:p>
    <w:p w14:paraId="37E910C8" w14:textId="77777777" w:rsidR="00814B07" w:rsidRDefault="00814B07" w:rsidP="00C302C2">
      <w:pPr>
        <w:pStyle w:val="ListParagraph"/>
        <w:widowControl w:val="0"/>
        <w:tabs>
          <w:tab w:val="left" w:pos="709"/>
        </w:tabs>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 xml:space="preserve">References - when references for new employees are requested, it will be made clear that </w:t>
      </w:r>
      <w:r w:rsidRPr="000C6E3C">
        <w:rPr>
          <w:rFonts w:ascii="Arial" w:hAnsi="Arial" w:cs="Arial"/>
          <w:sz w:val="22"/>
          <w:szCs w:val="22"/>
        </w:rPr>
        <w:lastRenderedPageBreak/>
        <w:t>the references will be available only to the staff member concerned, otherwise they will be confined to the line manager/director and members of the interview panel.</w:t>
      </w:r>
    </w:p>
    <w:p w14:paraId="03358A39" w14:textId="77777777" w:rsidR="00814B07" w:rsidRPr="000C6E3C" w:rsidRDefault="00814B07" w:rsidP="00C302C2">
      <w:pPr>
        <w:pStyle w:val="ListParagraph"/>
        <w:widowControl w:val="0"/>
        <w:tabs>
          <w:tab w:val="left" w:pos="709"/>
        </w:tabs>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 xml:space="preserve">  </w:t>
      </w:r>
    </w:p>
    <w:p w14:paraId="38045DB6" w14:textId="77777777" w:rsidR="00814B07" w:rsidRDefault="00814B07" w:rsidP="00C302C2">
      <w:pPr>
        <w:pStyle w:val="ListParagraph"/>
        <w:widowControl w:val="0"/>
        <w:tabs>
          <w:tab w:val="left" w:pos="709"/>
        </w:tabs>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Supervision - with the exception of disciplinary action, information discussed in supervision will be confidential to the people concerned in the meeting and the supervisor’s line manager.</w:t>
      </w:r>
    </w:p>
    <w:p w14:paraId="1A8BE105" w14:textId="77777777" w:rsidR="00814B07" w:rsidRPr="000C6E3C" w:rsidRDefault="00814B07" w:rsidP="00C302C2">
      <w:pPr>
        <w:pStyle w:val="ListParagraph"/>
        <w:widowControl w:val="0"/>
        <w:tabs>
          <w:tab w:val="left" w:pos="709"/>
        </w:tabs>
        <w:overflowPunct/>
        <w:autoSpaceDE/>
        <w:autoSpaceDN/>
        <w:adjustRightInd/>
        <w:ind w:left="0"/>
        <w:contextualSpacing/>
        <w:textAlignment w:val="auto"/>
        <w:rPr>
          <w:rFonts w:ascii="Arial" w:hAnsi="Arial" w:cs="Arial"/>
          <w:sz w:val="22"/>
          <w:szCs w:val="22"/>
        </w:rPr>
      </w:pPr>
    </w:p>
    <w:p w14:paraId="2B194A36" w14:textId="77777777" w:rsidR="00C302C2" w:rsidRDefault="00814B07" w:rsidP="00C302C2">
      <w:pPr>
        <w:pStyle w:val="ListParagraph"/>
        <w:widowControl w:val="0"/>
        <w:tabs>
          <w:tab w:val="left" w:pos="709"/>
        </w:tabs>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General office - the centre manager is responsible for ensuring that all staff keep to the office systems procedure.  This entails being clear about who has access to what information, that filing cabinets and key boxes are locked when the office rooms are not staffed.</w:t>
      </w:r>
    </w:p>
    <w:p w14:paraId="4142D79F" w14:textId="77777777" w:rsidR="00C302C2" w:rsidRDefault="00C302C2" w:rsidP="00C302C2">
      <w:pPr>
        <w:pStyle w:val="ListParagraph"/>
        <w:widowControl w:val="0"/>
        <w:tabs>
          <w:tab w:val="left" w:pos="709"/>
        </w:tabs>
        <w:overflowPunct/>
        <w:autoSpaceDE/>
        <w:autoSpaceDN/>
        <w:adjustRightInd/>
        <w:ind w:left="0"/>
        <w:contextualSpacing/>
        <w:textAlignment w:val="auto"/>
        <w:rPr>
          <w:rFonts w:ascii="Arial" w:hAnsi="Arial" w:cs="Arial"/>
          <w:sz w:val="22"/>
          <w:szCs w:val="22"/>
        </w:rPr>
      </w:pPr>
    </w:p>
    <w:p w14:paraId="07AEF755" w14:textId="0440B3EA" w:rsidR="00814B07" w:rsidRPr="00C302C2" w:rsidRDefault="00814B07" w:rsidP="00C302C2">
      <w:pPr>
        <w:pStyle w:val="ListParagraph"/>
        <w:widowControl w:val="0"/>
        <w:tabs>
          <w:tab w:val="left" w:pos="709"/>
        </w:tabs>
        <w:overflowPunct/>
        <w:autoSpaceDE/>
        <w:autoSpaceDN/>
        <w:adjustRightInd/>
        <w:ind w:left="0"/>
        <w:contextualSpacing/>
        <w:textAlignment w:val="auto"/>
        <w:rPr>
          <w:rFonts w:ascii="Arial" w:hAnsi="Arial" w:cs="Arial"/>
          <w:sz w:val="22"/>
          <w:szCs w:val="22"/>
        </w:rPr>
      </w:pPr>
      <w:r w:rsidRPr="00C302C2">
        <w:rPr>
          <w:rFonts w:ascii="Arial" w:hAnsi="Arial" w:cs="Arial"/>
          <w:sz w:val="22"/>
          <w:szCs w:val="22"/>
        </w:rPr>
        <w:t>IT - The</w:t>
      </w:r>
      <w:r w:rsidRPr="00C302C2">
        <w:rPr>
          <w:rFonts w:ascii="Arial" w:hAnsi="Arial" w:cs="Arial"/>
          <w:sz w:val="22"/>
          <w:szCs w:val="22"/>
          <w:lang w:val="en-GB"/>
        </w:rPr>
        <w:t xml:space="preserve"> Company</w:t>
      </w:r>
      <w:r w:rsidRPr="00C302C2">
        <w:rPr>
          <w:rFonts w:ascii="Arial" w:hAnsi="Arial" w:cs="Arial"/>
          <w:sz w:val="22"/>
          <w:szCs w:val="22"/>
        </w:rPr>
        <w:t xml:space="preserve"> is registered under the Data Protection Act 1998.</w:t>
      </w:r>
    </w:p>
    <w:p w14:paraId="5E5329DB" w14:textId="77777777" w:rsidR="00814B07" w:rsidRPr="00C302C2" w:rsidRDefault="00814B07" w:rsidP="00430066">
      <w:pPr>
        <w:pStyle w:val="ListParagraph"/>
        <w:widowControl w:val="0"/>
        <w:numPr>
          <w:ilvl w:val="0"/>
          <w:numId w:val="48"/>
        </w:numPr>
        <w:tabs>
          <w:tab w:val="left" w:pos="709"/>
        </w:tabs>
        <w:spacing w:before="120" w:line="276" w:lineRule="auto"/>
        <w:contextualSpacing/>
        <w:rPr>
          <w:rFonts w:ascii="Arial" w:hAnsi="Arial" w:cs="Arial"/>
          <w:sz w:val="22"/>
          <w:szCs w:val="22"/>
        </w:rPr>
      </w:pPr>
      <w:r w:rsidRPr="00C302C2">
        <w:rPr>
          <w:rFonts w:ascii="Arial" w:hAnsi="Arial" w:cs="Arial"/>
          <w:sz w:val="22"/>
          <w:szCs w:val="22"/>
        </w:rPr>
        <w:t>Individuals have the right to:</w:t>
      </w:r>
    </w:p>
    <w:p w14:paraId="37799651" w14:textId="77777777" w:rsidR="00814B07" w:rsidRPr="00C302C2" w:rsidRDefault="00814B07" w:rsidP="00430066">
      <w:pPr>
        <w:pStyle w:val="ListParagraph"/>
        <w:widowControl w:val="0"/>
        <w:numPr>
          <w:ilvl w:val="0"/>
          <w:numId w:val="48"/>
        </w:numPr>
        <w:tabs>
          <w:tab w:val="left" w:pos="709"/>
          <w:tab w:val="left" w:pos="993"/>
        </w:tabs>
        <w:spacing w:before="120" w:line="276" w:lineRule="auto"/>
        <w:contextualSpacing/>
        <w:rPr>
          <w:rFonts w:ascii="Arial" w:hAnsi="Arial" w:cs="Arial"/>
          <w:sz w:val="22"/>
          <w:szCs w:val="22"/>
        </w:rPr>
      </w:pPr>
      <w:r w:rsidRPr="00C302C2">
        <w:rPr>
          <w:rFonts w:ascii="Arial" w:hAnsi="Arial" w:cs="Arial"/>
          <w:sz w:val="22"/>
          <w:szCs w:val="22"/>
        </w:rPr>
        <w:t>be informed if information is held on her/him</w:t>
      </w:r>
    </w:p>
    <w:p w14:paraId="4E888082" w14:textId="77777777" w:rsidR="00814B07" w:rsidRPr="00C302C2" w:rsidRDefault="00814B07" w:rsidP="00430066">
      <w:pPr>
        <w:pStyle w:val="ListParagraph"/>
        <w:widowControl w:val="0"/>
        <w:numPr>
          <w:ilvl w:val="0"/>
          <w:numId w:val="48"/>
        </w:numPr>
        <w:tabs>
          <w:tab w:val="left" w:pos="709"/>
          <w:tab w:val="left" w:pos="993"/>
        </w:tabs>
        <w:spacing w:before="120" w:line="276" w:lineRule="auto"/>
        <w:contextualSpacing/>
        <w:rPr>
          <w:rFonts w:ascii="Arial" w:hAnsi="Arial" w:cs="Arial"/>
          <w:sz w:val="22"/>
          <w:szCs w:val="22"/>
        </w:rPr>
      </w:pPr>
      <w:r w:rsidRPr="00C302C2">
        <w:rPr>
          <w:rFonts w:ascii="Arial" w:hAnsi="Arial" w:cs="Arial"/>
          <w:sz w:val="22"/>
          <w:szCs w:val="22"/>
        </w:rPr>
        <w:t>have access to such information within 40 days</w:t>
      </w:r>
    </w:p>
    <w:p w14:paraId="65B6E852" w14:textId="77777777" w:rsidR="00814B07" w:rsidRPr="00C302C2" w:rsidRDefault="00814B07" w:rsidP="00430066">
      <w:pPr>
        <w:pStyle w:val="ListParagraph"/>
        <w:widowControl w:val="0"/>
        <w:numPr>
          <w:ilvl w:val="0"/>
          <w:numId w:val="48"/>
        </w:numPr>
        <w:tabs>
          <w:tab w:val="left" w:pos="709"/>
          <w:tab w:val="left" w:pos="993"/>
        </w:tabs>
        <w:spacing w:before="120" w:line="276" w:lineRule="auto"/>
        <w:contextualSpacing/>
        <w:rPr>
          <w:rFonts w:ascii="Arial" w:hAnsi="Arial" w:cs="Arial"/>
          <w:sz w:val="22"/>
          <w:szCs w:val="22"/>
        </w:rPr>
      </w:pPr>
      <w:r w:rsidRPr="00C302C2">
        <w:rPr>
          <w:rFonts w:ascii="Arial" w:hAnsi="Arial" w:cs="Arial"/>
          <w:sz w:val="22"/>
          <w:szCs w:val="22"/>
        </w:rPr>
        <w:t>where appropriate to have it corrected or erased</w:t>
      </w:r>
    </w:p>
    <w:p w14:paraId="34FB7D9D" w14:textId="77777777" w:rsidR="00814B07" w:rsidRPr="00C302C2" w:rsidRDefault="00814B07" w:rsidP="00430066">
      <w:pPr>
        <w:pStyle w:val="ListParagraph"/>
        <w:widowControl w:val="0"/>
        <w:numPr>
          <w:ilvl w:val="0"/>
          <w:numId w:val="48"/>
        </w:numPr>
        <w:tabs>
          <w:tab w:val="left" w:pos="709"/>
          <w:tab w:val="left" w:pos="993"/>
        </w:tabs>
        <w:spacing w:before="120" w:line="276" w:lineRule="auto"/>
        <w:contextualSpacing/>
        <w:rPr>
          <w:rFonts w:ascii="Arial" w:hAnsi="Arial" w:cs="Arial"/>
          <w:sz w:val="22"/>
          <w:szCs w:val="22"/>
        </w:rPr>
      </w:pPr>
      <w:r w:rsidRPr="00C302C2">
        <w:rPr>
          <w:rFonts w:ascii="Arial" w:hAnsi="Arial" w:cs="Arial"/>
          <w:sz w:val="22"/>
          <w:szCs w:val="22"/>
        </w:rPr>
        <w:t>exemptions:</w:t>
      </w:r>
    </w:p>
    <w:p w14:paraId="2F0EB220" w14:textId="77777777" w:rsidR="00814B07" w:rsidRPr="00C302C2" w:rsidRDefault="00814B07" w:rsidP="00430066">
      <w:pPr>
        <w:pStyle w:val="ListParagraph"/>
        <w:widowControl w:val="0"/>
        <w:numPr>
          <w:ilvl w:val="0"/>
          <w:numId w:val="48"/>
        </w:numPr>
        <w:tabs>
          <w:tab w:val="left" w:pos="709"/>
          <w:tab w:val="left" w:pos="993"/>
        </w:tabs>
        <w:spacing w:before="120" w:line="276" w:lineRule="auto"/>
        <w:contextualSpacing/>
        <w:rPr>
          <w:rFonts w:ascii="Arial" w:hAnsi="Arial" w:cs="Arial"/>
          <w:sz w:val="22"/>
          <w:szCs w:val="22"/>
        </w:rPr>
      </w:pPr>
      <w:r w:rsidRPr="00C302C2">
        <w:rPr>
          <w:rFonts w:ascii="Arial" w:hAnsi="Arial" w:cs="Arial"/>
          <w:sz w:val="22"/>
          <w:szCs w:val="22"/>
        </w:rPr>
        <w:t>mailing lists</w:t>
      </w:r>
    </w:p>
    <w:p w14:paraId="61D4310B" w14:textId="77777777" w:rsidR="00814B07" w:rsidRPr="00C302C2" w:rsidRDefault="00814B07" w:rsidP="00430066">
      <w:pPr>
        <w:pStyle w:val="ListParagraph"/>
        <w:widowControl w:val="0"/>
        <w:numPr>
          <w:ilvl w:val="0"/>
          <w:numId w:val="48"/>
        </w:numPr>
        <w:tabs>
          <w:tab w:val="left" w:pos="709"/>
          <w:tab w:val="left" w:pos="993"/>
        </w:tabs>
        <w:spacing w:before="120" w:line="276" w:lineRule="auto"/>
        <w:contextualSpacing/>
        <w:rPr>
          <w:rFonts w:ascii="Arial" w:hAnsi="Arial" w:cs="Arial"/>
          <w:sz w:val="22"/>
          <w:szCs w:val="22"/>
        </w:rPr>
      </w:pPr>
      <w:r w:rsidRPr="00C302C2">
        <w:rPr>
          <w:rFonts w:ascii="Arial" w:hAnsi="Arial" w:cs="Arial"/>
          <w:sz w:val="22"/>
          <w:szCs w:val="22"/>
        </w:rPr>
        <w:t>pay details</w:t>
      </w:r>
    </w:p>
    <w:p w14:paraId="246A4E69" w14:textId="77777777" w:rsidR="00814B07" w:rsidRPr="00C302C2" w:rsidRDefault="00814B07" w:rsidP="00430066">
      <w:pPr>
        <w:pStyle w:val="ListParagraph"/>
        <w:widowControl w:val="0"/>
        <w:numPr>
          <w:ilvl w:val="0"/>
          <w:numId w:val="48"/>
        </w:numPr>
        <w:tabs>
          <w:tab w:val="left" w:pos="709"/>
          <w:tab w:val="left" w:pos="993"/>
        </w:tabs>
        <w:spacing w:before="120" w:line="276" w:lineRule="auto"/>
        <w:contextualSpacing/>
        <w:rPr>
          <w:rFonts w:ascii="Arial" w:hAnsi="Arial" w:cs="Arial"/>
          <w:sz w:val="22"/>
          <w:szCs w:val="22"/>
        </w:rPr>
      </w:pPr>
      <w:r w:rsidRPr="00C302C2">
        <w:rPr>
          <w:rFonts w:ascii="Arial" w:hAnsi="Arial" w:cs="Arial"/>
          <w:sz w:val="22"/>
          <w:szCs w:val="22"/>
        </w:rPr>
        <w:t>statistics, providing persons cannot be identified</w:t>
      </w:r>
    </w:p>
    <w:p w14:paraId="1D4EDCB3" w14:textId="77777777" w:rsidR="00814B07" w:rsidRPr="00C302C2" w:rsidRDefault="00814B07" w:rsidP="00430066">
      <w:pPr>
        <w:pStyle w:val="ListParagraph"/>
        <w:widowControl w:val="0"/>
        <w:numPr>
          <w:ilvl w:val="0"/>
          <w:numId w:val="48"/>
        </w:numPr>
        <w:tabs>
          <w:tab w:val="left" w:pos="709"/>
          <w:tab w:val="left" w:pos="993"/>
        </w:tabs>
        <w:spacing w:before="120" w:line="276" w:lineRule="auto"/>
        <w:contextualSpacing/>
        <w:rPr>
          <w:rFonts w:ascii="Arial" w:hAnsi="Arial" w:cs="Arial"/>
          <w:sz w:val="22"/>
          <w:szCs w:val="22"/>
        </w:rPr>
      </w:pPr>
      <w:r w:rsidRPr="00C302C2">
        <w:rPr>
          <w:rFonts w:ascii="Arial" w:hAnsi="Arial" w:cs="Arial"/>
          <w:sz w:val="22"/>
          <w:szCs w:val="22"/>
        </w:rPr>
        <w:t>information acquired from statutory agencies, which may cause harm to that individual or another.</w:t>
      </w:r>
    </w:p>
    <w:p w14:paraId="6F2B97E5" w14:textId="77777777" w:rsidR="00E534A4" w:rsidRDefault="00814B07" w:rsidP="00430066">
      <w:pPr>
        <w:pStyle w:val="ListParagraph"/>
        <w:widowControl w:val="0"/>
        <w:numPr>
          <w:ilvl w:val="0"/>
          <w:numId w:val="48"/>
        </w:numPr>
        <w:tabs>
          <w:tab w:val="left" w:pos="709"/>
        </w:tabs>
        <w:spacing w:before="120" w:line="276" w:lineRule="auto"/>
        <w:contextualSpacing/>
        <w:rPr>
          <w:rFonts w:ascii="Arial" w:hAnsi="Arial" w:cs="Arial"/>
          <w:sz w:val="22"/>
          <w:szCs w:val="22"/>
        </w:rPr>
      </w:pPr>
      <w:r w:rsidRPr="00C302C2">
        <w:rPr>
          <w:rFonts w:ascii="Arial" w:hAnsi="Arial" w:cs="Arial"/>
          <w:sz w:val="22"/>
          <w:szCs w:val="22"/>
        </w:rPr>
        <w:t>Confidential information stored on disc will be kept in a secure and locked cabinet.  Where information is erased on computer for reasons of confidentiality, it must also be erased on all back-up discs and copies.</w:t>
      </w:r>
    </w:p>
    <w:p w14:paraId="5E117833" w14:textId="77777777" w:rsidR="00E534A4" w:rsidRDefault="00E534A4" w:rsidP="00E534A4">
      <w:pPr>
        <w:widowControl w:val="0"/>
        <w:tabs>
          <w:tab w:val="left" w:pos="709"/>
        </w:tabs>
        <w:spacing w:after="0" w:line="240" w:lineRule="auto"/>
        <w:contextualSpacing/>
        <w:rPr>
          <w:rFonts w:ascii="Arial" w:hAnsi="Arial" w:cs="Arial"/>
          <w:b/>
        </w:rPr>
      </w:pPr>
    </w:p>
    <w:p w14:paraId="39EC800A" w14:textId="49F1D8A8" w:rsidR="00814B07" w:rsidRPr="00E534A4" w:rsidRDefault="00814B07" w:rsidP="00E534A4">
      <w:pPr>
        <w:widowControl w:val="0"/>
        <w:tabs>
          <w:tab w:val="left" w:pos="709"/>
        </w:tabs>
        <w:spacing w:after="0" w:line="240" w:lineRule="auto"/>
        <w:contextualSpacing/>
        <w:rPr>
          <w:rFonts w:ascii="Arial" w:hAnsi="Arial" w:cs="Arial"/>
        </w:rPr>
      </w:pPr>
      <w:r w:rsidRPr="00E534A4">
        <w:rPr>
          <w:rFonts w:ascii="Arial" w:hAnsi="Arial" w:cs="Arial"/>
          <w:b/>
        </w:rPr>
        <w:t>19.5 Learners</w:t>
      </w:r>
    </w:p>
    <w:p w14:paraId="40F8CE3C" w14:textId="77777777" w:rsidR="00814B07" w:rsidRPr="00E534A4" w:rsidRDefault="00814B07" w:rsidP="00E534A4">
      <w:pPr>
        <w:widowControl w:val="0"/>
        <w:tabs>
          <w:tab w:val="left" w:pos="709"/>
        </w:tabs>
        <w:spacing w:before="120"/>
        <w:contextualSpacing/>
        <w:rPr>
          <w:rFonts w:ascii="Arial" w:hAnsi="Arial" w:cs="Arial"/>
        </w:rPr>
      </w:pPr>
      <w:r w:rsidRPr="00E534A4">
        <w:rPr>
          <w:rFonts w:ascii="Arial" w:hAnsi="Arial" w:cs="Arial"/>
        </w:rPr>
        <w:t>Any information held on learners will be confidential to members of the staff team.  They will have access to their own files through appointment with their tutor.  All files are kept secure and destroyed after the appropriate contractual time specified.</w:t>
      </w:r>
    </w:p>
    <w:p w14:paraId="456F15B8" w14:textId="77777777" w:rsidR="00E534A4" w:rsidRDefault="00E534A4" w:rsidP="00E534A4">
      <w:pPr>
        <w:widowControl w:val="0"/>
        <w:tabs>
          <w:tab w:val="left" w:pos="709"/>
        </w:tabs>
        <w:contextualSpacing/>
        <w:rPr>
          <w:rFonts w:ascii="Arial" w:hAnsi="Arial" w:cs="Arial"/>
        </w:rPr>
      </w:pPr>
    </w:p>
    <w:p w14:paraId="12CA9648" w14:textId="14882138" w:rsidR="00814B07" w:rsidRPr="00E534A4" w:rsidRDefault="00814B07" w:rsidP="00E534A4">
      <w:pPr>
        <w:widowControl w:val="0"/>
        <w:tabs>
          <w:tab w:val="left" w:pos="709"/>
        </w:tabs>
        <w:spacing w:after="0" w:line="276" w:lineRule="auto"/>
        <w:contextualSpacing/>
        <w:rPr>
          <w:rFonts w:ascii="Arial" w:hAnsi="Arial" w:cs="Arial"/>
        </w:rPr>
      </w:pPr>
      <w:r w:rsidRPr="00E534A4">
        <w:rPr>
          <w:rFonts w:ascii="Arial" w:hAnsi="Arial" w:cs="Arial"/>
        </w:rPr>
        <w:t>Records Kept</w:t>
      </w:r>
    </w:p>
    <w:p w14:paraId="00F4048D" w14:textId="77777777" w:rsidR="00814B07" w:rsidRPr="00E534A4" w:rsidRDefault="00814B07" w:rsidP="00430066">
      <w:pPr>
        <w:pStyle w:val="ListParagraph"/>
        <w:widowControl w:val="0"/>
        <w:numPr>
          <w:ilvl w:val="0"/>
          <w:numId w:val="49"/>
        </w:numPr>
        <w:tabs>
          <w:tab w:val="left" w:pos="709"/>
        </w:tabs>
        <w:spacing w:line="276" w:lineRule="auto"/>
        <w:contextualSpacing/>
        <w:rPr>
          <w:rFonts w:ascii="Arial" w:hAnsi="Arial" w:cs="Arial"/>
          <w:sz w:val="22"/>
          <w:szCs w:val="22"/>
        </w:rPr>
      </w:pPr>
      <w:r w:rsidRPr="00E534A4">
        <w:rPr>
          <w:rFonts w:ascii="Arial" w:hAnsi="Arial" w:cs="Arial"/>
          <w:sz w:val="22"/>
          <w:szCs w:val="22"/>
        </w:rPr>
        <w:t>Information regarding application details, references, next of kin, previous address, contact numbers etc and on-going correspondence between The</w:t>
      </w:r>
      <w:r w:rsidRPr="00E534A4">
        <w:rPr>
          <w:rFonts w:ascii="Arial" w:hAnsi="Arial" w:cs="Arial"/>
          <w:sz w:val="22"/>
          <w:szCs w:val="22"/>
          <w:lang w:val="en-GB"/>
        </w:rPr>
        <w:t xml:space="preserve"> Company</w:t>
      </w:r>
      <w:r w:rsidRPr="00E534A4">
        <w:rPr>
          <w:rFonts w:ascii="Arial" w:hAnsi="Arial" w:cs="Arial"/>
          <w:sz w:val="22"/>
          <w:szCs w:val="22"/>
        </w:rPr>
        <w:t xml:space="preserve"> and any client will be kept in the client’s file.</w:t>
      </w:r>
    </w:p>
    <w:p w14:paraId="2111A0B3" w14:textId="77777777" w:rsidR="00E534A4" w:rsidRDefault="00814B07" w:rsidP="00430066">
      <w:pPr>
        <w:pStyle w:val="ListParagraph"/>
        <w:widowControl w:val="0"/>
        <w:numPr>
          <w:ilvl w:val="0"/>
          <w:numId w:val="49"/>
        </w:numPr>
        <w:tabs>
          <w:tab w:val="left" w:pos="709"/>
        </w:tabs>
        <w:spacing w:line="276" w:lineRule="auto"/>
        <w:contextualSpacing/>
        <w:rPr>
          <w:rFonts w:ascii="Arial" w:hAnsi="Arial" w:cs="Arial"/>
          <w:sz w:val="22"/>
          <w:szCs w:val="22"/>
        </w:rPr>
      </w:pPr>
      <w:r w:rsidRPr="00E534A4">
        <w:rPr>
          <w:rFonts w:ascii="Arial" w:hAnsi="Arial" w:cs="Arial"/>
          <w:sz w:val="22"/>
          <w:szCs w:val="22"/>
        </w:rPr>
        <w:t>Age, gender, disability, racial/ethnic origin, referral source, date of departure, training offered and given, how long using The</w:t>
      </w:r>
      <w:r w:rsidRPr="00E534A4">
        <w:rPr>
          <w:rFonts w:ascii="Arial" w:hAnsi="Arial" w:cs="Arial"/>
          <w:sz w:val="22"/>
          <w:szCs w:val="22"/>
          <w:lang w:val="en-GB"/>
        </w:rPr>
        <w:t xml:space="preserve"> Company</w:t>
      </w:r>
      <w:r w:rsidRPr="00E534A4">
        <w:rPr>
          <w:rFonts w:ascii="Arial" w:hAnsi="Arial" w:cs="Arial"/>
          <w:sz w:val="22"/>
          <w:szCs w:val="22"/>
        </w:rPr>
        <w:t>’s services, reasons for leaving, where moved on to, criminal record and other support needs (where appropriate).</w:t>
      </w:r>
    </w:p>
    <w:p w14:paraId="69657E25" w14:textId="77777777" w:rsidR="00E534A4" w:rsidRDefault="00E534A4" w:rsidP="00E534A4">
      <w:pPr>
        <w:widowControl w:val="0"/>
        <w:tabs>
          <w:tab w:val="left" w:pos="709"/>
        </w:tabs>
        <w:spacing w:after="0" w:line="240" w:lineRule="auto"/>
        <w:contextualSpacing/>
        <w:rPr>
          <w:rFonts w:ascii="Arial" w:hAnsi="Arial" w:cs="Arial"/>
        </w:rPr>
      </w:pPr>
    </w:p>
    <w:p w14:paraId="675A191D" w14:textId="77777777" w:rsidR="00E534A4" w:rsidRDefault="00814B07" w:rsidP="00E534A4">
      <w:pPr>
        <w:widowControl w:val="0"/>
        <w:tabs>
          <w:tab w:val="left" w:pos="709"/>
        </w:tabs>
        <w:spacing w:after="0" w:line="240" w:lineRule="auto"/>
        <w:contextualSpacing/>
        <w:rPr>
          <w:rFonts w:ascii="Arial" w:hAnsi="Arial" w:cs="Arial"/>
        </w:rPr>
      </w:pPr>
      <w:r w:rsidRPr="00E534A4">
        <w:rPr>
          <w:rFonts w:ascii="Arial" w:hAnsi="Arial" w:cs="Arial"/>
        </w:rPr>
        <w:t>The Company may give information to housing benefit departments when this has been authorised by a client.</w:t>
      </w:r>
    </w:p>
    <w:p w14:paraId="4F43BC2F" w14:textId="77777777" w:rsidR="00E534A4" w:rsidRDefault="00E534A4" w:rsidP="00E534A4">
      <w:pPr>
        <w:widowControl w:val="0"/>
        <w:tabs>
          <w:tab w:val="left" w:pos="709"/>
        </w:tabs>
        <w:spacing w:after="0" w:line="240" w:lineRule="auto"/>
        <w:contextualSpacing/>
        <w:rPr>
          <w:rFonts w:ascii="Arial" w:hAnsi="Arial" w:cs="Arial"/>
        </w:rPr>
      </w:pPr>
    </w:p>
    <w:p w14:paraId="5CE5EA26" w14:textId="06824953" w:rsidR="00814B07" w:rsidRPr="00E534A4" w:rsidRDefault="00814B07" w:rsidP="00E534A4">
      <w:pPr>
        <w:widowControl w:val="0"/>
        <w:tabs>
          <w:tab w:val="left" w:pos="709"/>
        </w:tabs>
        <w:spacing w:after="0" w:line="240" w:lineRule="auto"/>
        <w:contextualSpacing/>
        <w:rPr>
          <w:rFonts w:ascii="Arial" w:hAnsi="Arial" w:cs="Arial"/>
        </w:rPr>
      </w:pPr>
      <w:r w:rsidRPr="00E534A4">
        <w:rPr>
          <w:rFonts w:ascii="Arial" w:hAnsi="Arial" w:cs="Arial"/>
        </w:rPr>
        <w:t>The following guidelines should be adhered to: -</w:t>
      </w:r>
    </w:p>
    <w:p w14:paraId="7B549941" w14:textId="77777777" w:rsidR="00814B07" w:rsidRPr="0042645A" w:rsidRDefault="00814B07" w:rsidP="00430066">
      <w:pPr>
        <w:pStyle w:val="ListParagraph"/>
        <w:numPr>
          <w:ilvl w:val="0"/>
          <w:numId w:val="50"/>
        </w:numPr>
        <w:spacing w:before="120" w:line="276" w:lineRule="auto"/>
        <w:contextualSpacing/>
        <w:rPr>
          <w:rFonts w:ascii="Arial" w:hAnsi="Arial" w:cs="Arial"/>
          <w:sz w:val="22"/>
          <w:szCs w:val="22"/>
        </w:rPr>
      </w:pPr>
      <w:r w:rsidRPr="0042645A">
        <w:rPr>
          <w:rFonts w:ascii="Arial" w:hAnsi="Arial" w:cs="Arial"/>
          <w:sz w:val="22"/>
          <w:szCs w:val="22"/>
        </w:rPr>
        <w:t>Service user records in hard copy should be kept in, preferably a locked if unsupervised, cabinet with access denied to unauthorised parties.</w:t>
      </w:r>
    </w:p>
    <w:p w14:paraId="77885091" w14:textId="77777777" w:rsidR="00814B07" w:rsidRPr="0042645A" w:rsidRDefault="00814B07" w:rsidP="00430066">
      <w:pPr>
        <w:pStyle w:val="ListParagraph"/>
        <w:numPr>
          <w:ilvl w:val="0"/>
          <w:numId w:val="50"/>
        </w:numPr>
        <w:spacing w:before="120" w:line="276" w:lineRule="auto"/>
        <w:contextualSpacing/>
        <w:rPr>
          <w:rFonts w:ascii="Arial" w:hAnsi="Arial" w:cs="Arial"/>
          <w:sz w:val="22"/>
          <w:szCs w:val="22"/>
        </w:rPr>
      </w:pPr>
      <w:r w:rsidRPr="0042645A">
        <w:rPr>
          <w:rFonts w:ascii="Arial" w:hAnsi="Arial" w:cs="Arial"/>
          <w:sz w:val="22"/>
          <w:szCs w:val="22"/>
        </w:rPr>
        <w:t>Service user records in electronic copy should have access denied to unauthorised parties by use of password protection for logging onto the system for details.</w:t>
      </w:r>
    </w:p>
    <w:p w14:paraId="4387B18D" w14:textId="77777777" w:rsidR="00814B07" w:rsidRPr="0042645A" w:rsidRDefault="00814B07" w:rsidP="00430066">
      <w:pPr>
        <w:pStyle w:val="ListParagraph"/>
        <w:numPr>
          <w:ilvl w:val="0"/>
          <w:numId w:val="50"/>
        </w:numPr>
        <w:spacing w:before="120" w:line="276" w:lineRule="auto"/>
        <w:contextualSpacing/>
        <w:rPr>
          <w:rFonts w:ascii="Arial" w:hAnsi="Arial" w:cs="Arial"/>
          <w:sz w:val="22"/>
          <w:szCs w:val="22"/>
        </w:rPr>
      </w:pPr>
      <w:r w:rsidRPr="0042645A">
        <w:rPr>
          <w:rFonts w:ascii="Arial" w:hAnsi="Arial" w:cs="Arial"/>
          <w:sz w:val="22"/>
          <w:szCs w:val="22"/>
        </w:rPr>
        <w:t>Data should be kept in line with the Data Protection Act 1984 and 1998 and GDPR.</w:t>
      </w:r>
    </w:p>
    <w:p w14:paraId="47B35732" w14:textId="77777777" w:rsidR="00814B07" w:rsidRPr="0042645A" w:rsidRDefault="00814B07" w:rsidP="00430066">
      <w:pPr>
        <w:pStyle w:val="ListParagraph"/>
        <w:numPr>
          <w:ilvl w:val="0"/>
          <w:numId w:val="50"/>
        </w:numPr>
        <w:spacing w:before="120" w:line="276" w:lineRule="auto"/>
        <w:contextualSpacing/>
        <w:rPr>
          <w:rFonts w:ascii="Arial" w:hAnsi="Arial" w:cs="Arial"/>
          <w:sz w:val="22"/>
          <w:szCs w:val="22"/>
        </w:rPr>
      </w:pPr>
      <w:r w:rsidRPr="0042645A">
        <w:rPr>
          <w:rFonts w:ascii="Arial" w:hAnsi="Arial" w:cs="Arial"/>
          <w:sz w:val="22"/>
          <w:szCs w:val="22"/>
        </w:rPr>
        <w:lastRenderedPageBreak/>
        <w:t>The</w:t>
      </w:r>
      <w:r w:rsidRPr="0042645A">
        <w:rPr>
          <w:rFonts w:ascii="Arial" w:hAnsi="Arial" w:cs="Arial"/>
          <w:sz w:val="22"/>
          <w:szCs w:val="22"/>
          <w:lang w:val="en-GB"/>
        </w:rPr>
        <w:t xml:space="preserve"> Company</w:t>
      </w:r>
      <w:r w:rsidRPr="0042645A">
        <w:rPr>
          <w:rFonts w:ascii="Arial" w:hAnsi="Arial" w:cs="Arial"/>
          <w:sz w:val="22"/>
          <w:szCs w:val="22"/>
        </w:rPr>
        <w:t>’s service users should be informed of the limited confidentiality policy in place through induction</w:t>
      </w:r>
    </w:p>
    <w:p w14:paraId="4625055C" w14:textId="77777777" w:rsidR="00814B07" w:rsidRPr="0042645A" w:rsidRDefault="00814B07" w:rsidP="00430066">
      <w:pPr>
        <w:pStyle w:val="ListParagraph"/>
        <w:numPr>
          <w:ilvl w:val="0"/>
          <w:numId w:val="50"/>
        </w:numPr>
        <w:spacing w:before="120" w:line="276" w:lineRule="auto"/>
        <w:contextualSpacing/>
        <w:rPr>
          <w:rFonts w:ascii="Arial" w:hAnsi="Arial" w:cs="Arial"/>
          <w:sz w:val="22"/>
          <w:szCs w:val="22"/>
        </w:rPr>
      </w:pPr>
      <w:r w:rsidRPr="0042645A">
        <w:rPr>
          <w:rFonts w:ascii="Arial" w:hAnsi="Arial" w:cs="Arial"/>
          <w:sz w:val="22"/>
          <w:szCs w:val="22"/>
        </w:rPr>
        <w:t>Any information discussed with service users should be kept confidential unless disclosure is necessary under The</w:t>
      </w:r>
      <w:r w:rsidRPr="0042645A">
        <w:rPr>
          <w:rFonts w:ascii="Arial" w:hAnsi="Arial" w:cs="Arial"/>
          <w:sz w:val="22"/>
          <w:szCs w:val="22"/>
          <w:lang w:val="en-GB"/>
        </w:rPr>
        <w:t xml:space="preserve"> Company</w:t>
      </w:r>
      <w:r w:rsidRPr="0042645A">
        <w:rPr>
          <w:rFonts w:ascii="Arial" w:hAnsi="Arial" w:cs="Arial"/>
          <w:sz w:val="22"/>
          <w:szCs w:val="22"/>
        </w:rPr>
        <w:t xml:space="preserve"> safeguarding vulnerable groups policies and procedures</w:t>
      </w:r>
    </w:p>
    <w:p w14:paraId="154B7F5A" w14:textId="77777777" w:rsidR="00814B07" w:rsidRPr="0042645A" w:rsidRDefault="00814B07" w:rsidP="00430066">
      <w:pPr>
        <w:pStyle w:val="ListParagraph"/>
        <w:numPr>
          <w:ilvl w:val="0"/>
          <w:numId w:val="50"/>
        </w:numPr>
        <w:spacing w:before="120" w:line="276" w:lineRule="auto"/>
        <w:contextualSpacing/>
        <w:rPr>
          <w:rFonts w:ascii="Arial" w:hAnsi="Arial" w:cs="Arial"/>
          <w:sz w:val="22"/>
          <w:szCs w:val="22"/>
        </w:rPr>
      </w:pPr>
      <w:r w:rsidRPr="0042645A">
        <w:rPr>
          <w:rFonts w:ascii="Arial" w:hAnsi="Arial" w:cs="Arial"/>
          <w:sz w:val="22"/>
          <w:szCs w:val="22"/>
        </w:rPr>
        <w:t>Telephone numbers and addresses of workers and service users are strictly confidential and should never be disclosed.</w:t>
      </w:r>
    </w:p>
    <w:p w14:paraId="0C616CE0" w14:textId="77777777" w:rsidR="00814B07" w:rsidRPr="000C6E3C" w:rsidRDefault="00814B07" w:rsidP="0042645A">
      <w:pPr>
        <w:pStyle w:val="ListParagraph"/>
        <w:overflowPunct/>
        <w:autoSpaceDE/>
        <w:autoSpaceDN/>
        <w:adjustRightInd/>
        <w:ind w:left="0"/>
        <w:contextualSpacing/>
        <w:textAlignment w:val="auto"/>
        <w:rPr>
          <w:rFonts w:ascii="Arial" w:hAnsi="Arial" w:cs="Arial"/>
          <w:sz w:val="22"/>
          <w:szCs w:val="22"/>
        </w:rPr>
      </w:pPr>
    </w:p>
    <w:p w14:paraId="109A844D" w14:textId="77777777" w:rsidR="00814B07" w:rsidRPr="0042645A" w:rsidRDefault="00814B07" w:rsidP="0042645A">
      <w:pPr>
        <w:spacing w:after="0" w:line="276" w:lineRule="auto"/>
        <w:contextualSpacing/>
        <w:rPr>
          <w:rFonts w:ascii="Arial" w:hAnsi="Arial" w:cs="Arial"/>
        </w:rPr>
      </w:pPr>
      <w:r w:rsidRPr="0042645A">
        <w:rPr>
          <w:rFonts w:ascii="Arial" w:hAnsi="Arial" w:cs="Arial"/>
        </w:rPr>
        <w:t>Information should never be given out over the telephone unless: -</w:t>
      </w:r>
    </w:p>
    <w:p w14:paraId="12D236EC" w14:textId="77777777" w:rsidR="00814B07" w:rsidRPr="0042645A" w:rsidRDefault="00814B07" w:rsidP="00430066">
      <w:pPr>
        <w:pStyle w:val="ListParagraph"/>
        <w:numPr>
          <w:ilvl w:val="0"/>
          <w:numId w:val="51"/>
        </w:numPr>
        <w:spacing w:line="276" w:lineRule="auto"/>
        <w:contextualSpacing/>
        <w:rPr>
          <w:rFonts w:ascii="Arial" w:hAnsi="Arial" w:cs="Arial"/>
          <w:sz w:val="22"/>
          <w:szCs w:val="22"/>
        </w:rPr>
      </w:pPr>
      <w:r w:rsidRPr="0042645A">
        <w:rPr>
          <w:rFonts w:ascii="Arial" w:hAnsi="Arial" w:cs="Arial"/>
          <w:sz w:val="22"/>
          <w:szCs w:val="22"/>
        </w:rPr>
        <w:t>You are certain that you are aware of whom you are speaking to.</w:t>
      </w:r>
    </w:p>
    <w:p w14:paraId="02B5CA1A" w14:textId="77777777" w:rsidR="00E6016E" w:rsidRDefault="00814B07" w:rsidP="00430066">
      <w:pPr>
        <w:pStyle w:val="ListParagraph"/>
        <w:numPr>
          <w:ilvl w:val="0"/>
          <w:numId w:val="51"/>
        </w:numPr>
        <w:spacing w:line="276" w:lineRule="auto"/>
        <w:contextualSpacing/>
        <w:rPr>
          <w:rFonts w:ascii="Arial" w:hAnsi="Arial" w:cs="Arial"/>
          <w:sz w:val="22"/>
          <w:szCs w:val="22"/>
        </w:rPr>
      </w:pPr>
      <w:r w:rsidRPr="0042645A">
        <w:rPr>
          <w:rFonts w:ascii="Arial" w:hAnsi="Arial" w:cs="Arial"/>
          <w:sz w:val="22"/>
          <w:szCs w:val="22"/>
        </w:rPr>
        <w:t>You return the call so that you are aware of whom you are speaking to.</w:t>
      </w:r>
    </w:p>
    <w:p w14:paraId="6B08911A" w14:textId="77777777" w:rsidR="00E6016E" w:rsidRDefault="00E6016E" w:rsidP="00E6016E">
      <w:pPr>
        <w:spacing w:after="0" w:line="240" w:lineRule="auto"/>
        <w:contextualSpacing/>
        <w:rPr>
          <w:rFonts w:ascii="Arial" w:hAnsi="Arial" w:cs="Arial"/>
        </w:rPr>
      </w:pPr>
    </w:p>
    <w:p w14:paraId="2AA3056A" w14:textId="77777777" w:rsidR="00E6016E" w:rsidRDefault="00814B07" w:rsidP="00E6016E">
      <w:pPr>
        <w:spacing w:after="0" w:line="240" w:lineRule="auto"/>
        <w:contextualSpacing/>
        <w:rPr>
          <w:rFonts w:ascii="Arial" w:hAnsi="Arial" w:cs="Arial"/>
        </w:rPr>
      </w:pPr>
      <w:r w:rsidRPr="00E6016E">
        <w:rPr>
          <w:rFonts w:ascii="Arial" w:hAnsi="Arial" w:cs="Arial"/>
        </w:rPr>
        <w:t>Service users should never be discussed outside company business hours and only to authorised colleagues in connection with legitimate service user business during business hours.</w:t>
      </w:r>
    </w:p>
    <w:p w14:paraId="453422C2" w14:textId="77777777" w:rsidR="00E6016E" w:rsidRDefault="00E6016E" w:rsidP="00E6016E">
      <w:pPr>
        <w:spacing w:after="0" w:line="240" w:lineRule="auto"/>
        <w:contextualSpacing/>
        <w:rPr>
          <w:rFonts w:ascii="Arial" w:hAnsi="Arial" w:cs="Arial"/>
        </w:rPr>
      </w:pPr>
    </w:p>
    <w:p w14:paraId="74FA3FFA" w14:textId="77777777" w:rsidR="00E6016E" w:rsidRDefault="00814B07" w:rsidP="00E6016E">
      <w:pPr>
        <w:spacing w:after="0" w:line="240" w:lineRule="auto"/>
        <w:contextualSpacing/>
        <w:rPr>
          <w:rFonts w:ascii="Arial" w:hAnsi="Arial" w:cs="Arial"/>
        </w:rPr>
      </w:pPr>
      <w:r w:rsidRPr="00E6016E">
        <w:rPr>
          <w:rFonts w:ascii="Arial" w:hAnsi="Arial" w:cs="Arial"/>
        </w:rPr>
        <w:t>Through support and advice work with service users, notes and records may be kept, however, the following is to be noted.</w:t>
      </w:r>
    </w:p>
    <w:p w14:paraId="1278FC09" w14:textId="77777777" w:rsidR="00E6016E" w:rsidRDefault="00E6016E" w:rsidP="00E6016E">
      <w:pPr>
        <w:spacing w:after="0" w:line="240" w:lineRule="auto"/>
        <w:contextualSpacing/>
        <w:rPr>
          <w:rFonts w:ascii="Arial" w:hAnsi="Arial" w:cs="Arial"/>
        </w:rPr>
      </w:pPr>
    </w:p>
    <w:p w14:paraId="38312341" w14:textId="3F754F88" w:rsidR="00814B07" w:rsidRPr="006E3D33" w:rsidRDefault="00814B07" w:rsidP="00E6016E">
      <w:pPr>
        <w:spacing w:after="0" w:line="240" w:lineRule="auto"/>
        <w:contextualSpacing/>
        <w:rPr>
          <w:rFonts w:ascii="Arial" w:hAnsi="Arial" w:cs="Arial"/>
        </w:rPr>
      </w:pPr>
      <w:r w:rsidRPr="006E3D33">
        <w:rPr>
          <w:rFonts w:ascii="Arial" w:hAnsi="Arial" w:cs="Arial"/>
        </w:rPr>
        <w:t>If a worker receives a contentious or difficult unsolicited disclosure and is asked to keep it to themselves, they will need to make clear that staff may need to share information with their line manager and that it is possible for staff to:</w:t>
      </w:r>
    </w:p>
    <w:p w14:paraId="50224460" w14:textId="77777777" w:rsidR="00814B07" w:rsidRPr="00E6016E" w:rsidRDefault="00814B07" w:rsidP="00430066">
      <w:pPr>
        <w:pStyle w:val="ListParagraph"/>
        <w:widowControl w:val="0"/>
        <w:numPr>
          <w:ilvl w:val="0"/>
          <w:numId w:val="52"/>
        </w:numPr>
        <w:tabs>
          <w:tab w:val="left" w:pos="709"/>
        </w:tabs>
        <w:spacing w:line="276" w:lineRule="auto"/>
        <w:contextualSpacing/>
        <w:rPr>
          <w:rFonts w:ascii="Arial" w:hAnsi="Arial" w:cs="Arial"/>
          <w:sz w:val="22"/>
          <w:szCs w:val="22"/>
        </w:rPr>
      </w:pPr>
      <w:r w:rsidRPr="00E6016E">
        <w:rPr>
          <w:rFonts w:ascii="Arial" w:hAnsi="Arial" w:cs="Arial"/>
          <w:sz w:val="22"/>
          <w:szCs w:val="22"/>
        </w:rPr>
        <w:t>Refuse to agree to a contract of absolute confidentiality and</w:t>
      </w:r>
    </w:p>
    <w:p w14:paraId="3F11C8FA" w14:textId="77777777" w:rsidR="00E6016E" w:rsidRPr="00E6016E" w:rsidRDefault="00814B07" w:rsidP="00430066">
      <w:pPr>
        <w:pStyle w:val="ListParagraph"/>
        <w:widowControl w:val="0"/>
        <w:numPr>
          <w:ilvl w:val="0"/>
          <w:numId w:val="52"/>
        </w:numPr>
        <w:tabs>
          <w:tab w:val="left" w:pos="709"/>
        </w:tabs>
        <w:spacing w:line="276" w:lineRule="auto"/>
        <w:contextualSpacing/>
        <w:rPr>
          <w:rFonts w:ascii="Arial" w:hAnsi="Arial" w:cs="Arial"/>
          <w:sz w:val="22"/>
          <w:szCs w:val="22"/>
        </w:rPr>
      </w:pPr>
      <w:r w:rsidRPr="00E6016E">
        <w:rPr>
          <w:rFonts w:ascii="Arial" w:hAnsi="Arial" w:cs="Arial"/>
          <w:sz w:val="22"/>
          <w:szCs w:val="22"/>
        </w:rPr>
        <w:t>Not to continue a conversation if they feel that it may be heading to an area of disclosure that they are unhappy to take on board.  Wherever possible, consent is sought to share this information.</w:t>
      </w:r>
    </w:p>
    <w:p w14:paraId="5E5C997C" w14:textId="77777777" w:rsidR="00E6016E" w:rsidRDefault="00E6016E" w:rsidP="00E6016E">
      <w:pPr>
        <w:widowControl w:val="0"/>
        <w:tabs>
          <w:tab w:val="left" w:pos="709"/>
        </w:tabs>
        <w:spacing w:after="0" w:line="240" w:lineRule="auto"/>
        <w:contextualSpacing/>
        <w:rPr>
          <w:rFonts w:ascii="Arial" w:hAnsi="Arial" w:cs="Arial"/>
        </w:rPr>
      </w:pPr>
    </w:p>
    <w:p w14:paraId="713E9797" w14:textId="2A1AB9F4" w:rsidR="00814B07" w:rsidRPr="00E6016E" w:rsidRDefault="00814B07" w:rsidP="00E6016E">
      <w:pPr>
        <w:widowControl w:val="0"/>
        <w:tabs>
          <w:tab w:val="left" w:pos="709"/>
        </w:tabs>
        <w:spacing w:after="0" w:line="240" w:lineRule="auto"/>
        <w:contextualSpacing/>
        <w:rPr>
          <w:rFonts w:ascii="Arial" w:hAnsi="Arial" w:cs="Arial"/>
        </w:rPr>
      </w:pPr>
      <w:r w:rsidRPr="00E6016E">
        <w:rPr>
          <w:rFonts w:ascii="Arial" w:hAnsi="Arial" w:cs="Arial"/>
        </w:rPr>
        <w:t xml:space="preserve">Discussions with services users should include the following: </w:t>
      </w:r>
    </w:p>
    <w:p w14:paraId="094A758B" w14:textId="77777777" w:rsidR="00814B07" w:rsidRPr="00405C6B" w:rsidRDefault="00814B07" w:rsidP="00430066">
      <w:pPr>
        <w:pStyle w:val="ListParagraph"/>
        <w:numPr>
          <w:ilvl w:val="0"/>
          <w:numId w:val="53"/>
        </w:numPr>
        <w:spacing w:line="276" w:lineRule="auto"/>
        <w:contextualSpacing/>
        <w:rPr>
          <w:rFonts w:ascii="Arial" w:hAnsi="Arial" w:cs="Arial"/>
          <w:sz w:val="22"/>
          <w:szCs w:val="22"/>
        </w:rPr>
      </w:pPr>
      <w:r w:rsidRPr="00405C6B">
        <w:rPr>
          <w:rFonts w:ascii="Arial" w:hAnsi="Arial" w:cs="Arial"/>
          <w:sz w:val="22"/>
          <w:szCs w:val="22"/>
        </w:rPr>
        <w:t>The</w:t>
      </w:r>
      <w:r w:rsidRPr="00405C6B">
        <w:rPr>
          <w:rFonts w:ascii="Arial" w:hAnsi="Arial" w:cs="Arial"/>
          <w:sz w:val="22"/>
          <w:szCs w:val="22"/>
          <w:lang w:val="en-GB"/>
        </w:rPr>
        <w:t xml:space="preserve"> Company</w:t>
      </w:r>
      <w:r w:rsidRPr="00405C6B">
        <w:rPr>
          <w:rFonts w:ascii="Arial" w:hAnsi="Arial" w:cs="Arial"/>
          <w:sz w:val="22"/>
          <w:szCs w:val="22"/>
        </w:rPr>
        <w:t xml:space="preserve"> operates a limited confidentiality policy and that information shared is confidential unless it is felt that either the service user themselves or anyone else is at risk. </w:t>
      </w:r>
    </w:p>
    <w:p w14:paraId="088C0860" w14:textId="77777777" w:rsidR="00814B07" w:rsidRPr="00405C6B" w:rsidRDefault="00814B07" w:rsidP="00430066">
      <w:pPr>
        <w:pStyle w:val="ListParagraph"/>
        <w:numPr>
          <w:ilvl w:val="0"/>
          <w:numId w:val="53"/>
        </w:numPr>
        <w:spacing w:line="276" w:lineRule="auto"/>
        <w:contextualSpacing/>
        <w:rPr>
          <w:rFonts w:ascii="Arial" w:hAnsi="Arial" w:cs="Arial"/>
          <w:sz w:val="22"/>
          <w:szCs w:val="22"/>
        </w:rPr>
      </w:pPr>
      <w:r w:rsidRPr="00405C6B">
        <w:rPr>
          <w:rFonts w:ascii="Arial" w:hAnsi="Arial" w:cs="Arial"/>
          <w:sz w:val="22"/>
          <w:szCs w:val="22"/>
        </w:rPr>
        <w:t>Do not promise that you would not disclose the information to other agencies, do explain the reporting procedure for The</w:t>
      </w:r>
      <w:r w:rsidRPr="00405C6B">
        <w:rPr>
          <w:rFonts w:ascii="Arial" w:hAnsi="Arial" w:cs="Arial"/>
          <w:sz w:val="22"/>
          <w:szCs w:val="22"/>
          <w:lang w:val="en-GB"/>
        </w:rPr>
        <w:t xml:space="preserve"> Company</w:t>
      </w:r>
      <w:r w:rsidRPr="00405C6B">
        <w:rPr>
          <w:rFonts w:ascii="Arial" w:hAnsi="Arial" w:cs="Arial"/>
          <w:sz w:val="22"/>
          <w:szCs w:val="22"/>
        </w:rPr>
        <w:t xml:space="preserve"> and why you may have to disclose information.</w:t>
      </w:r>
    </w:p>
    <w:p w14:paraId="7F2A0B29" w14:textId="77777777" w:rsidR="00814B07" w:rsidRPr="000C6E3C" w:rsidRDefault="00814B07" w:rsidP="006E3D33">
      <w:pPr>
        <w:pStyle w:val="ListParagraph"/>
        <w:overflowPunct/>
        <w:autoSpaceDE/>
        <w:autoSpaceDN/>
        <w:adjustRightInd/>
        <w:spacing w:before="120"/>
        <w:ind w:left="1440"/>
        <w:contextualSpacing/>
        <w:textAlignment w:val="auto"/>
        <w:rPr>
          <w:rFonts w:ascii="Arial" w:hAnsi="Arial" w:cs="Arial"/>
          <w:sz w:val="22"/>
          <w:szCs w:val="22"/>
        </w:rPr>
      </w:pPr>
    </w:p>
    <w:p w14:paraId="0AFB1E42" w14:textId="77777777" w:rsidR="00814B07" w:rsidRDefault="00814B07" w:rsidP="00405C6B">
      <w:pPr>
        <w:pStyle w:val="ListParagraph"/>
        <w:widowControl w:val="0"/>
        <w:tabs>
          <w:tab w:val="left" w:pos="709"/>
        </w:tabs>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Records are kept on a database in line with the Data Protection Act 1984 and 1998 &amp; GDPR</w:t>
      </w:r>
    </w:p>
    <w:p w14:paraId="5EC46EEA" w14:textId="77777777" w:rsidR="00814B07" w:rsidRPr="000C6E3C" w:rsidRDefault="00814B07" w:rsidP="00405C6B">
      <w:pPr>
        <w:pStyle w:val="ListParagraph"/>
        <w:widowControl w:val="0"/>
        <w:tabs>
          <w:tab w:val="left" w:pos="709"/>
        </w:tabs>
        <w:overflowPunct/>
        <w:autoSpaceDE/>
        <w:autoSpaceDN/>
        <w:adjustRightInd/>
        <w:ind w:left="0"/>
        <w:contextualSpacing/>
        <w:textAlignment w:val="auto"/>
        <w:rPr>
          <w:rFonts w:ascii="Arial" w:hAnsi="Arial" w:cs="Arial"/>
          <w:sz w:val="22"/>
          <w:szCs w:val="22"/>
        </w:rPr>
      </w:pPr>
    </w:p>
    <w:p w14:paraId="30DFF5E7" w14:textId="7EFFA1E9" w:rsidR="00814B07" w:rsidRDefault="00814B07" w:rsidP="00405C6B">
      <w:pPr>
        <w:pStyle w:val="ListParagraph"/>
        <w:widowControl w:val="0"/>
        <w:tabs>
          <w:tab w:val="left" w:pos="709"/>
        </w:tabs>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Learners are expected to respect the rights of other service users in regards personal information on each other.</w:t>
      </w:r>
      <w:r w:rsidR="007E7B9D">
        <w:rPr>
          <w:rFonts w:ascii="Arial" w:hAnsi="Arial" w:cs="Arial"/>
          <w:sz w:val="22"/>
          <w:szCs w:val="22"/>
        </w:rPr>
        <w:t xml:space="preserve"> </w:t>
      </w:r>
      <w:r w:rsidRPr="000C6E3C">
        <w:rPr>
          <w:rFonts w:ascii="Arial" w:hAnsi="Arial" w:cs="Arial"/>
          <w:sz w:val="22"/>
          <w:szCs w:val="22"/>
        </w:rPr>
        <w:t>A breach of confidentiality by a service user about another service user may be viewed as harassment and may be seen as cause for a withdrawal of services.</w:t>
      </w:r>
    </w:p>
    <w:p w14:paraId="1AE9722A" w14:textId="77777777" w:rsidR="00814B07" w:rsidRPr="000C6E3C" w:rsidRDefault="00814B07" w:rsidP="00405C6B">
      <w:pPr>
        <w:pStyle w:val="ListParagraph"/>
        <w:widowControl w:val="0"/>
        <w:tabs>
          <w:tab w:val="left" w:pos="709"/>
        </w:tabs>
        <w:overflowPunct/>
        <w:autoSpaceDE/>
        <w:autoSpaceDN/>
        <w:adjustRightInd/>
        <w:ind w:left="0"/>
        <w:contextualSpacing/>
        <w:textAlignment w:val="auto"/>
        <w:rPr>
          <w:rFonts w:ascii="Arial" w:hAnsi="Arial" w:cs="Arial"/>
          <w:sz w:val="22"/>
          <w:szCs w:val="22"/>
        </w:rPr>
      </w:pPr>
    </w:p>
    <w:p w14:paraId="08CD8788" w14:textId="77777777" w:rsidR="00814B07" w:rsidRDefault="00814B07" w:rsidP="00405C6B">
      <w:pPr>
        <w:pStyle w:val="ListParagraph"/>
        <w:widowControl w:val="0"/>
        <w:tabs>
          <w:tab w:val="left" w:pos="709"/>
        </w:tabs>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Learners are expected to respect the rights of staff to confidentiality.</w:t>
      </w:r>
    </w:p>
    <w:p w14:paraId="4FD530D1" w14:textId="77777777" w:rsidR="00814B07" w:rsidRPr="000C6E3C" w:rsidRDefault="00814B07" w:rsidP="00405C6B">
      <w:pPr>
        <w:pStyle w:val="ListParagraph"/>
        <w:widowControl w:val="0"/>
        <w:tabs>
          <w:tab w:val="left" w:pos="709"/>
        </w:tabs>
        <w:overflowPunct/>
        <w:autoSpaceDE/>
        <w:autoSpaceDN/>
        <w:adjustRightInd/>
        <w:ind w:left="0"/>
        <w:contextualSpacing/>
        <w:textAlignment w:val="auto"/>
        <w:rPr>
          <w:rFonts w:ascii="Arial" w:hAnsi="Arial" w:cs="Arial"/>
          <w:sz w:val="22"/>
          <w:szCs w:val="22"/>
        </w:rPr>
      </w:pPr>
    </w:p>
    <w:p w14:paraId="40BE958C" w14:textId="5BF3D6D0" w:rsidR="00814B07" w:rsidRDefault="00814B07" w:rsidP="00405C6B">
      <w:pPr>
        <w:pStyle w:val="ListParagraph"/>
        <w:widowControl w:val="0"/>
        <w:tabs>
          <w:tab w:val="left" w:pos="709"/>
        </w:tabs>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Service users taking part in media events must not disclose a project address or names of other service users for public information.  They will be clearly informed that they are not obliged to take part in any media events if they do not wish to do so.</w:t>
      </w:r>
    </w:p>
    <w:p w14:paraId="3484D6BC" w14:textId="4189561D" w:rsidR="00405C6B" w:rsidRDefault="00405C6B" w:rsidP="00405C6B">
      <w:pPr>
        <w:pStyle w:val="ListParagraph"/>
        <w:widowControl w:val="0"/>
        <w:tabs>
          <w:tab w:val="left" w:pos="709"/>
        </w:tabs>
        <w:overflowPunct/>
        <w:autoSpaceDE/>
        <w:autoSpaceDN/>
        <w:adjustRightInd/>
        <w:ind w:left="0"/>
        <w:contextualSpacing/>
        <w:textAlignment w:val="auto"/>
        <w:rPr>
          <w:rFonts w:ascii="Arial" w:hAnsi="Arial" w:cs="Arial"/>
          <w:sz w:val="22"/>
          <w:szCs w:val="22"/>
        </w:rPr>
      </w:pPr>
    </w:p>
    <w:p w14:paraId="4CB96DAD" w14:textId="00B16935" w:rsidR="00BE4DA5" w:rsidRDefault="00BE4DA5" w:rsidP="00405C6B">
      <w:pPr>
        <w:pStyle w:val="ListParagraph"/>
        <w:widowControl w:val="0"/>
        <w:tabs>
          <w:tab w:val="left" w:pos="709"/>
        </w:tabs>
        <w:overflowPunct/>
        <w:autoSpaceDE/>
        <w:autoSpaceDN/>
        <w:adjustRightInd/>
        <w:ind w:left="0"/>
        <w:contextualSpacing/>
        <w:textAlignment w:val="auto"/>
        <w:rPr>
          <w:rFonts w:ascii="Arial" w:hAnsi="Arial" w:cs="Arial"/>
          <w:sz w:val="22"/>
          <w:szCs w:val="22"/>
        </w:rPr>
      </w:pPr>
    </w:p>
    <w:p w14:paraId="311DC430" w14:textId="5DFC262D" w:rsidR="00BE4DA5" w:rsidRDefault="00BE4DA5" w:rsidP="00405C6B">
      <w:pPr>
        <w:pStyle w:val="ListParagraph"/>
        <w:widowControl w:val="0"/>
        <w:tabs>
          <w:tab w:val="left" w:pos="709"/>
        </w:tabs>
        <w:overflowPunct/>
        <w:autoSpaceDE/>
        <w:autoSpaceDN/>
        <w:adjustRightInd/>
        <w:ind w:left="0"/>
        <w:contextualSpacing/>
        <w:textAlignment w:val="auto"/>
        <w:rPr>
          <w:rFonts w:ascii="Arial" w:hAnsi="Arial" w:cs="Arial"/>
          <w:sz w:val="22"/>
          <w:szCs w:val="22"/>
        </w:rPr>
      </w:pPr>
    </w:p>
    <w:p w14:paraId="2D516F4B" w14:textId="77777777" w:rsidR="00BE4DA5" w:rsidRPr="000C6E3C" w:rsidRDefault="00BE4DA5" w:rsidP="00405C6B">
      <w:pPr>
        <w:pStyle w:val="ListParagraph"/>
        <w:widowControl w:val="0"/>
        <w:tabs>
          <w:tab w:val="left" w:pos="709"/>
        </w:tabs>
        <w:overflowPunct/>
        <w:autoSpaceDE/>
        <w:autoSpaceDN/>
        <w:adjustRightInd/>
        <w:ind w:left="0"/>
        <w:contextualSpacing/>
        <w:textAlignment w:val="auto"/>
        <w:rPr>
          <w:rFonts w:ascii="Arial" w:hAnsi="Arial" w:cs="Arial"/>
          <w:sz w:val="22"/>
          <w:szCs w:val="22"/>
        </w:rPr>
      </w:pPr>
    </w:p>
    <w:p w14:paraId="6A7BEA9B" w14:textId="77777777" w:rsidR="00814B07" w:rsidRPr="000C6E3C" w:rsidRDefault="00814B07" w:rsidP="00405C6B">
      <w:pPr>
        <w:widowControl w:val="0"/>
        <w:spacing w:after="0"/>
        <w:rPr>
          <w:rFonts w:ascii="Arial" w:hAnsi="Arial" w:cs="Arial"/>
          <w:b/>
        </w:rPr>
      </w:pPr>
      <w:r>
        <w:rPr>
          <w:rFonts w:ascii="Arial" w:hAnsi="Arial" w:cs="Arial"/>
          <w:b/>
        </w:rPr>
        <w:lastRenderedPageBreak/>
        <w:t xml:space="preserve">19.6 </w:t>
      </w:r>
      <w:r w:rsidRPr="000C6E3C">
        <w:rPr>
          <w:rFonts w:ascii="Arial" w:hAnsi="Arial" w:cs="Arial"/>
          <w:b/>
        </w:rPr>
        <w:t xml:space="preserve">Contractual paperwork </w:t>
      </w:r>
    </w:p>
    <w:p w14:paraId="2EE438D7" w14:textId="77777777" w:rsidR="00814B07" w:rsidRDefault="00814B07" w:rsidP="00405C6B">
      <w:pPr>
        <w:pStyle w:val="ListParagraph"/>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All paperwork will be considered confidential. This includes all paperwork generated by The</w:t>
      </w:r>
      <w:r w:rsidRPr="000C6E3C">
        <w:rPr>
          <w:rFonts w:ascii="Arial" w:hAnsi="Arial" w:cs="Arial"/>
          <w:sz w:val="22"/>
          <w:szCs w:val="22"/>
          <w:lang w:val="en-GB"/>
        </w:rPr>
        <w:t xml:space="preserve"> Company</w:t>
      </w:r>
      <w:r w:rsidRPr="000C6E3C">
        <w:rPr>
          <w:rFonts w:ascii="Arial" w:hAnsi="Arial" w:cs="Arial"/>
          <w:sz w:val="22"/>
          <w:szCs w:val="22"/>
        </w:rPr>
        <w:t xml:space="preserve"> to aid in contractual compliance as well as paperwork completed by staff to demonstrate good practice in contract compliance.</w:t>
      </w:r>
    </w:p>
    <w:p w14:paraId="0465659A" w14:textId="77777777" w:rsidR="00814B07" w:rsidRPr="000C6E3C" w:rsidRDefault="00814B07" w:rsidP="00405C6B">
      <w:pPr>
        <w:pStyle w:val="ListParagraph"/>
        <w:overflowPunct/>
        <w:autoSpaceDE/>
        <w:autoSpaceDN/>
        <w:adjustRightInd/>
        <w:ind w:left="0"/>
        <w:contextualSpacing/>
        <w:textAlignment w:val="auto"/>
        <w:rPr>
          <w:rFonts w:ascii="Arial" w:hAnsi="Arial" w:cs="Arial"/>
          <w:sz w:val="22"/>
          <w:szCs w:val="22"/>
        </w:rPr>
      </w:pPr>
    </w:p>
    <w:p w14:paraId="40F78216" w14:textId="77777777" w:rsidR="00814B07" w:rsidRDefault="00814B07" w:rsidP="00405C6B">
      <w:pPr>
        <w:pStyle w:val="ListParagraph"/>
        <w:overflowPunct/>
        <w:autoSpaceDE/>
        <w:autoSpaceDN/>
        <w:adjustRightInd/>
        <w:ind w:left="0"/>
        <w:contextualSpacing/>
        <w:textAlignment w:val="auto"/>
        <w:rPr>
          <w:rFonts w:ascii="Arial" w:hAnsi="Arial" w:cs="Arial"/>
          <w:sz w:val="22"/>
          <w:szCs w:val="22"/>
        </w:rPr>
      </w:pPr>
      <w:r w:rsidRPr="006E3D33">
        <w:rPr>
          <w:rFonts w:ascii="Arial" w:hAnsi="Arial" w:cs="Arial"/>
          <w:sz w:val="22"/>
          <w:szCs w:val="22"/>
        </w:rPr>
        <w:t>Any member of staff distributing or lending such paperwork to external non contractual agencies without prior approval from The</w:t>
      </w:r>
      <w:r w:rsidRPr="006E3D33">
        <w:rPr>
          <w:rFonts w:ascii="Arial" w:hAnsi="Arial" w:cs="Arial"/>
          <w:sz w:val="22"/>
          <w:szCs w:val="22"/>
          <w:lang w:val="en-GB"/>
        </w:rPr>
        <w:t xml:space="preserve"> Company</w:t>
      </w:r>
      <w:r w:rsidRPr="006E3D33">
        <w:rPr>
          <w:rFonts w:ascii="Arial" w:hAnsi="Arial" w:cs="Arial"/>
          <w:sz w:val="22"/>
          <w:szCs w:val="22"/>
        </w:rPr>
        <w:t>’s senior management may be subject to disciplinary proceedings.</w:t>
      </w:r>
    </w:p>
    <w:p w14:paraId="72466838" w14:textId="77777777" w:rsidR="00814B07" w:rsidRPr="006E3D33" w:rsidRDefault="00814B07" w:rsidP="00405C6B">
      <w:pPr>
        <w:pStyle w:val="ListParagraph"/>
        <w:overflowPunct/>
        <w:autoSpaceDE/>
        <w:autoSpaceDN/>
        <w:adjustRightInd/>
        <w:ind w:left="0"/>
        <w:contextualSpacing/>
        <w:textAlignment w:val="auto"/>
        <w:rPr>
          <w:rFonts w:ascii="Arial" w:hAnsi="Arial" w:cs="Arial"/>
          <w:sz w:val="22"/>
          <w:szCs w:val="22"/>
        </w:rPr>
      </w:pPr>
    </w:p>
    <w:p w14:paraId="12193192" w14:textId="77777777" w:rsidR="00814B07" w:rsidRPr="000C6E3C" w:rsidRDefault="00814B07" w:rsidP="00405C6B">
      <w:pPr>
        <w:pStyle w:val="ListParagraph"/>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The</w:t>
      </w:r>
      <w:r w:rsidRPr="000C6E3C">
        <w:rPr>
          <w:rFonts w:ascii="Arial" w:hAnsi="Arial" w:cs="Arial"/>
          <w:sz w:val="22"/>
          <w:szCs w:val="22"/>
          <w:lang w:val="en-GB"/>
        </w:rPr>
        <w:t xml:space="preserve"> Company</w:t>
      </w:r>
      <w:r w:rsidRPr="000C6E3C">
        <w:rPr>
          <w:rFonts w:ascii="Arial" w:hAnsi="Arial" w:cs="Arial"/>
          <w:sz w:val="22"/>
          <w:szCs w:val="22"/>
        </w:rPr>
        <w:t xml:space="preserve"> will assess when a situation necessitates breaching confidentiality. Confidentiality is rarely broken.  The type of instances in which confidentiality may be breached are as follows: </w:t>
      </w:r>
    </w:p>
    <w:p w14:paraId="6B8F6004" w14:textId="02D71D69" w:rsidR="00814B07" w:rsidRDefault="00814B07" w:rsidP="00405C6B">
      <w:pPr>
        <w:pStyle w:val="ListParagraph"/>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If a service user poses a serious risk to themselves or others.</w:t>
      </w:r>
      <w:r w:rsidR="00F51418">
        <w:rPr>
          <w:rFonts w:ascii="Arial" w:hAnsi="Arial" w:cs="Arial"/>
          <w:sz w:val="22"/>
          <w:szCs w:val="22"/>
        </w:rPr>
        <w:t xml:space="preserve"> </w:t>
      </w:r>
      <w:r w:rsidRPr="000C6E3C">
        <w:rPr>
          <w:rFonts w:ascii="Arial" w:hAnsi="Arial" w:cs="Arial"/>
          <w:sz w:val="22"/>
          <w:szCs w:val="22"/>
        </w:rPr>
        <w:t>In these instances, The</w:t>
      </w:r>
      <w:r w:rsidRPr="000C6E3C">
        <w:rPr>
          <w:rFonts w:ascii="Arial" w:hAnsi="Arial" w:cs="Arial"/>
          <w:sz w:val="22"/>
          <w:szCs w:val="22"/>
          <w:lang w:val="en-GB"/>
        </w:rPr>
        <w:t xml:space="preserve"> Company</w:t>
      </w:r>
      <w:r w:rsidRPr="000C6E3C">
        <w:rPr>
          <w:rFonts w:ascii="Arial" w:hAnsi="Arial" w:cs="Arial"/>
          <w:sz w:val="22"/>
          <w:szCs w:val="22"/>
        </w:rPr>
        <w:t xml:space="preserve"> may give information to statutory/emergency services. E.g., Police, appropriate local authority departments or to a housing agency or support agency.</w:t>
      </w:r>
    </w:p>
    <w:p w14:paraId="76635935" w14:textId="77777777" w:rsidR="00814B07" w:rsidRPr="000C6E3C" w:rsidRDefault="00814B07" w:rsidP="00405C6B">
      <w:pPr>
        <w:pStyle w:val="ListParagraph"/>
        <w:overflowPunct/>
        <w:autoSpaceDE/>
        <w:autoSpaceDN/>
        <w:adjustRightInd/>
        <w:ind w:left="0"/>
        <w:contextualSpacing/>
        <w:textAlignment w:val="auto"/>
        <w:rPr>
          <w:rFonts w:ascii="Arial" w:hAnsi="Arial" w:cs="Arial"/>
          <w:sz w:val="22"/>
          <w:szCs w:val="22"/>
        </w:rPr>
      </w:pPr>
    </w:p>
    <w:p w14:paraId="5C624BDA" w14:textId="697F5271" w:rsidR="00814B07" w:rsidRDefault="00814B07" w:rsidP="00405C6B">
      <w:pPr>
        <w:pStyle w:val="ListParagraph"/>
        <w:overflowPunct/>
        <w:autoSpaceDE/>
        <w:autoSpaceDN/>
        <w:adjustRightInd/>
        <w:ind w:left="0"/>
        <w:contextualSpacing/>
        <w:textAlignment w:val="auto"/>
        <w:rPr>
          <w:rFonts w:ascii="Arial" w:hAnsi="Arial" w:cs="Arial"/>
          <w:sz w:val="22"/>
          <w:szCs w:val="22"/>
        </w:rPr>
      </w:pPr>
      <w:r w:rsidRPr="000C6E3C">
        <w:rPr>
          <w:rFonts w:ascii="Arial" w:hAnsi="Arial" w:cs="Arial"/>
          <w:sz w:val="22"/>
          <w:szCs w:val="22"/>
        </w:rPr>
        <w:t>Information will be provided to the Police and where relevant insurance companies, when crimes have been committed against staff, service users and property.</w:t>
      </w:r>
    </w:p>
    <w:p w14:paraId="548A9CA1" w14:textId="77777777" w:rsidR="00F51418" w:rsidRPr="000C6E3C" w:rsidRDefault="00F51418" w:rsidP="00405C6B">
      <w:pPr>
        <w:pStyle w:val="ListParagraph"/>
        <w:overflowPunct/>
        <w:autoSpaceDE/>
        <w:autoSpaceDN/>
        <w:adjustRightInd/>
        <w:ind w:left="0"/>
        <w:contextualSpacing/>
        <w:textAlignment w:val="auto"/>
        <w:rPr>
          <w:rFonts w:ascii="Arial" w:hAnsi="Arial" w:cs="Arial"/>
          <w:sz w:val="22"/>
          <w:szCs w:val="22"/>
        </w:rPr>
      </w:pPr>
    </w:p>
    <w:p w14:paraId="4204BEF0" w14:textId="77777777" w:rsidR="00814B07" w:rsidRPr="00F71B7D" w:rsidRDefault="00814B07" w:rsidP="00F51418">
      <w:pPr>
        <w:spacing w:after="0"/>
        <w:rPr>
          <w:rFonts w:ascii="Arial" w:hAnsi="Arial" w:cs="Arial"/>
        </w:rPr>
      </w:pPr>
      <w:r w:rsidRPr="00F71B7D">
        <w:rPr>
          <w:rFonts w:ascii="Arial" w:hAnsi="Arial" w:cs="Arial"/>
        </w:rPr>
        <w:t>.</w:t>
      </w:r>
    </w:p>
    <w:p w14:paraId="4B1DE7BC" w14:textId="272C4C7E" w:rsidR="00814B07" w:rsidRPr="00F51418" w:rsidRDefault="00814B07" w:rsidP="00430066">
      <w:pPr>
        <w:pStyle w:val="ListParagraph"/>
        <w:keepNext/>
        <w:numPr>
          <w:ilvl w:val="0"/>
          <w:numId w:val="37"/>
        </w:numPr>
        <w:pBdr>
          <w:bottom w:val="single" w:sz="12" w:space="1" w:color="auto"/>
        </w:pBdr>
        <w:outlineLvl w:val="0"/>
        <w:rPr>
          <w:rFonts w:ascii="Arial" w:eastAsia="SimSun" w:hAnsi="Arial" w:cs="Arial"/>
          <w:b/>
          <w:bCs/>
          <w:kern w:val="32"/>
          <w:sz w:val="28"/>
          <w:szCs w:val="28"/>
        </w:rPr>
      </w:pPr>
      <w:r w:rsidRPr="00F51418">
        <w:rPr>
          <w:rFonts w:ascii="Arial" w:eastAsia="SimSun" w:hAnsi="Arial" w:cs="Arial"/>
          <w:b/>
          <w:bCs/>
          <w:kern w:val="32"/>
          <w:sz w:val="28"/>
          <w:szCs w:val="28"/>
        </w:rPr>
        <w:t xml:space="preserve">Staff Contact with Service Users  </w:t>
      </w:r>
    </w:p>
    <w:p w14:paraId="7891C9FC" w14:textId="2B56C11C" w:rsidR="00814B07" w:rsidRDefault="00814B07" w:rsidP="006A05B2">
      <w:pPr>
        <w:spacing w:after="0" w:line="240" w:lineRule="auto"/>
        <w:rPr>
          <w:rFonts w:ascii="Arial" w:hAnsi="Arial" w:cs="Arial"/>
        </w:rPr>
      </w:pPr>
      <w:r w:rsidRPr="00DA4474">
        <w:rPr>
          <w:rFonts w:ascii="Arial" w:hAnsi="Arial" w:cs="Arial"/>
        </w:rPr>
        <w:t>To be read in conjunction with The Company</w:t>
      </w:r>
      <w:r>
        <w:rPr>
          <w:rFonts w:ascii="Arial" w:hAnsi="Arial" w:cs="Arial"/>
        </w:rPr>
        <w:t xml:space="preserve"> </w:t>
      </w:r>
      <w:r w:rsidRPr="00DA4474">
        <w:rPr>
          <w:rFonts w:ascii="Arial" w:hAnsi="Arial" w:cs="Arial"/>
        </w:rPr>
        <w:t>chaperoning policy, lone working policy,</w:t>
      </w:r>
      <w:r w:rsidR="00AB06FC">
        <w:rPr>
          <w:rFonts w:ascii="Arial" w:hAnsi="Arial" w:cs="Arial"/>
        </w:rPr>
        <w:t xml:space="preserve"> professional boundaries,</w:t>
      </w:r>
      <w:r w:rsidRPr="00DA4474">
        <w:rPr>
          <w:rFonts w:ascii="Arial" w:hAnsi="Arial" w:cs="Arial"/>
        </w:rPr>
        <w:t xml:space="preserve"> staff confidentiality and disclosure of information policy and </w:t>
      </w:r>
      <w:r w:rsidR="00CC50F4">
        <w:rPr>
          <w:rFonts w:ascii="Arial" w:hAnsi="Arial" w:cs="Arial"/>
        </w:rPr>
        <w:t>PTS/NCLP</w:t>
      </w:r>
      <w:r w:rsidRPr="00DA4474">
        <w:rPr>
          <w:rFonts w:ascii="Arial" w:hAnsi="Arial" w:cs="Arial"/>
        </w:rPr>
        <w:t xml:space="preserve"> grievance and disciplinary procedures.</w:t>
      </w:r>
    </w:p>
    <w:p w14:paraId="53F05CDE" w14:textId="77777777" w:rsidR="006A05B2" w:rsidRPr="00DA4474" w:rsidRDefault="006A05B2" w:rsidP="006A05B2">
      <w:pPr>
        <w:spacing w:after="0" w:line="240" w:lineRule="auto"/>
        <w:rPr>
          <w:rFonts w:ascii="Arial" w:hAnsi="Arial" w:cs="Arial"/>
        </w:rPr>
      </w:pPr>
    </w:p>
    <w:p w14:paraId="0BFEC3F5" w14:textId="47279AD2" w:rsidR="00814B07" w:rsidRDefault="00814B07" w:rsidP="006A05B2">
      <w:pPr>
        <w:spacing w:after="0" w:line="240" w:lineRule="auto"/>
        <w:rPr>
          <w:rFonts w:ascii="Arial" w:hAnsi="Arial" w:cs="Arial"/>
        </w:rPr>
      </w:pPr>
      <w:r w:rsidRPr="00DA4474">
        <w:rPr>
          <w:rFonts w:ascii="Arial" w:hAnsi="Arial" w:cs="Arial"/>
        </w:rPr>
        <w:t>The Company has clear, accredited procedures for the protection of vulnerable people. The implementation of these procedures is mandatory and staff should ensure they are familiar with the contents. In order to ensure professional and safe practice by staff in their contact with service users and 3</w:t>
      </w:r>
      <w:r w:rsidRPr="00DA4474">
        <w:rPr>
          <w:rFonts w:ascii="Arial" w:hAnsi="Arial" w:cs="Arial"/>
          <w:vertAlign w:val="superscript"/>
        </w:rPr>
        <w:t>rd</w:t>
      </w:r>
      <w:r w:rsidRPr="00DA4474">
        <w:rPr>
          <w:rFonts w:ascii="Arial" w:hAnsi="Arial" w:cs="Arial"/>
        </w:rPr>
        <w:t xml:space="preserve"> parties involved in cases, staff should familiarise themselves the directions below.</w:t>
      </w:r>
    </w:p>
    <w:p w14:paraId="556B52E3" w14:textId="77777777" w:rsidR="006A05B2" w:rsidRPr="00DA4474" w:rsidRDefault="006A05B2" w:rsidP="006A05B2">
      <w:pPr>
        <w:spacing w:after="0" w:line="240" w:lineRule="auto"/>
        <w:rPr>
          <w:rFonts w:ascii="Arial" w:hAnsi="Arial" w:cs="Arial"/>
        </w:rPr>
      </w:pPr>
    </w:p>
    <w:p w14:paraId="47B047C6" w14:textId="1157BE30" w:rsidR="00814B07" w:rsidRDefault="00814B07" w:rsidP="006A05B2">
      <w:pPr>
        <w:spacing w:after="0" w:line="240" w:lineRule="auto"/>
        <w:rPr>
          <w:rFonts w:ascii="Arial" w:hAnsi="Arial" w:cs="Arial"/>
          <w:bCs/>
        </w:rPr>
      </w:pPr>
      <w:r w:rsidRPr="00DA4474">
        <w:rPr>
          <w:rFonts w:ascii="Arial" w:hAnsi="Arial" w:cs="Arial"/>
        </w:rPr>
        <w:t xml:space="preserve">It is explicitly forbidden for staff to engage in a personal relationship with a vulnerable person, </w:t>
      </w:r>
      <w:r w:rsidRPr="00DA4474">
        <w:rPr>
          <w:rFonts w:ascii="Arial" w:hAnsi="Arial" w:cs="Arial"/>
          <w:bCs/>
        </w:rPr>
        <w:t>whatever their age</w:t>
      </w:r>
      <w:r w:rsidRPr="00DA4474">
        <w:rPr>
          <w:rFonts w:ascii="Arial" w:hAnsi="Arial" w:cs="Arial"/>
        </w:rPr>
        <w:t xml:space="preserve"> who is a service user of The Company. This instruction covers both on duty and off duty time. </w:t>
      </w:r>
      <w:r w:rsidRPr="00DA4474">
        <w:rPr>
          <w:rFonts w:ascii="Arial" w:hAnsi="Arial" w:cs="Arial"/>
          <w:bCs/>
        </w:rPr>
        <w:t>(Definition of a vulnerable person can be found in the safeguarding vulnerable groups policy).</w:t>
      </w:r>
    </w:p>
    <w:p w14:paraId="6E27E43E" w14:textId="77777777" w:rsidR="006A05B2" w:rsidRPr="00DA4474" w:rsidRDefault="006A05B2" w:rsidP="006A05B2">
      <w:pPr>
        <w:spacing w:after="0" w:line="240" w:lineRule="auto"/>
        <w:rPr>
          <w:rFonts w:ascii="Arial" w:hAnsi="Arial" w:cs="Arial"/>
          <w:bCs/>
        </w:rPr>
      </w:pPr>
    </w:p>
    <w:p w14:paraId="50BE527E" w14:textId="0B6C1031" w:rsidR="00814B07" w:rsidRDefault="00814B07" w:rsidP="006A05B2">
      <w:pPr>
        <w:spacing w:after="0" w:line="240" w:lineRule="auto"/>
        <w:rPr>
          <w:rFonts w:ascii="Arial" w:hAnsi="Arial" w:cs="Arial"/>
        </w:rPr>
      </w:pPr>
      <w:r w:rsidRPr="00DA4474">
        <w:rPr>
          <w:rFonts w:ascii="Arial" w:hAnsi="Arial" w:cs="Arial"/>
        </w:rPr>
        <w:t xml:space="preserve">A personal relationship should be taken to mean ‘Any non-work-related contact that might be construed as a friendship or where the employee might reasonably be presumed to be in a position where their actions might bring The Company into disrepute or subject to criticism’. </w:t>
      </w:r>
    </w:p>
    <w:p w14:paraId="4BB5F068" w14:textId="77777777" w:rsidR="006A05B2" w:rsidRPr="00DA4474" w:rsidRDefault="006A05B2" w:rsidP="006A05B2">
      <w:pPr>
        <w:spacing w:after="0" w:line="240" w:lineRule="auto"/>
        <w:jc w:val="both"/>
        <w:rPr>
          <w:rFonts w:ascii="Arial" w:hAnsi="Arial" w:cs="Arial"/>
        </w:rPr>
      </w:pPr>
    </w:p>
    <w:p w14:paraId="306F8444" w14:textId="37EC121E" w:rsidR="00814B07" w:rsidRDefault="00814B07" w:rsidP="006A05B2">
      <w:pPr>
        <w:spacing w:after="0"/>
        <w:rPr>
          <w:rFonts w:ascii="Arial" w:hAnsi="Arial" w:cs="Arial"/>
        </w:rPr>
      </w:pPr>
      <w:r w:rsidRPr="00DA4474">
        <w:rPr>
          <w:rFonts w:ascii="Arial" w:hAnsi="Arial" w:cs="Arial"/>
        </w:rPr>
        <w:t xml:space="preserve">Such relationships need not be emotional or intimate. Staff must not invite service users to their homes or visit service users in theirs unless it is to carry out work agreed on behalf of The Company. Meeting service users in other venues, except where intended and appropriate for the discharge of The Company’s work, is also forbidden. </w:t>
      </w:r>
    </w:p>
    <w:p w14:paraId="767FD40C" w14:textId="77777777" w:rsidR="006A05B2" w:rsidRPr="00DA4474" w:rsidRDefault="006A05B2" w:rsidP="006A05B2">
      <w:pPr>
        <w:spacing w:after="0"/>
        <w:rPr>
          <w:rFonts w:ascii="Arial" w:hAnsi="Arial" w:cs="Arial"/>
        </w:rPr>
      </w:pPr>
    </w:p>
    <w:p w14:paraId="4131EC09" w14:textId="20F6D7AF" w:rsidR="00814B07" w:rsidRDefault="00814B07" w:rsidP="006A05B2">
      <w:pPr>
        <w:spacing w:after="0"/>
        <w:rPr>
          <w:rFonts w:ascii="Arial" w:hAnsi="Arial" w:cs="Arial"/>
          <w:b/>
        </w:rPr>
      </w:pPr>
      <w:r w:rsidRPr="00DA4474">
        <w:rPr>
          <w:rFonts w:ascii="Arial" w:hAnsi="Arial" w:cs="Arial"/>
        </w:rPr>
        <w:t xml:space="preserve">In any event, staff should ensure they inform their line manager or use the agreed ‘whereabouts’ procedures so no suggestion of unauthorised contact can be made. </w:t>
      </w:r>
      <w:r w:rsidRPr="00DA4474">
        <w:rPr>
          <w:rFonts w:ascii="Arial" w:hAnsi="Arial" w:cs="Arial"/>
          <w:b/>
        </w:rPr>
        <w:t>(see lone working policy).</w:t>
      </w:r>
    </w:p>
    <w:p w14:paraId="38BD09D9" w14:textId="77777777" w:rsidR="006A05B2" w:rsidRPr="00DA4474" w:rsidRDefault="006A05B2" w:rsidP="006A05B2">
      <w:pPr>
        <w:spacing w:after="0"/>
        <w:rPr>
          <w:rFonts w:ascii="Arial" w:hAnsi="Arial" w:cs="Arial"/>
          <w:b/>
        </w:rPr>
      </w:pPr>
    </w:p>
    <w:p w14:paraId="3338EC1D" w14:textId="77777777" w:rsidR="00814B07" w:rsidRPr="00DA4474" w:rsidRDefault="00814B07" w:rsidP="006A05B2">
      <w:pPr>
        <w:spacing w:after="0"/>
        <w:rPr>
          <w:rFonts w:ascii="Arial" w:hAnsi="Arial" w:cs="Arial"/>
        </w:rPr>
      </w:pPr>
      <w:r w:rsidRPr="00DA4474">
        <w:rPr>
          <w:rFonts w:ascii="Arial" w:hAnsi="Arial" w:cs="Arial"/>
        </w:rPr>
        <w:t>Staff should not include clients as friends on social networking sites or other online chat forums. This may be considered as a disciplinary issue in line with the safeguarding policy.</w:t>
      </w:r>
    </w:p>
    <w:p w14:paraId="29C6DC05" w14:textId="08EF1D4B" w:rsidR="00814B07" w:rsidRDefault="00814B07" w:rsidP="006A05B2">
      <w:pPr>
        <w:spacing w:after="0"/>
        <w:rPr>
          <w:rFonts w:ascii="Arial" w:hAnsi="Arial" w:cs="Arial"/>
        </w:rPr>
      </w:pPr>
      <w:r w:rsidRPr="00DA4474">
        <w:rPr>
          <w:rFonts w:ascii="Arial" w:hAnsi="Arial" w:cs="Arial"/>
        </w:rPr>
        <w:lastRenderedPageBreak/>
        <w:t>Staff are further reminded that personal relationships with 3</w:t>
      </w:r>
      <w:r w:rsidRPr="00DA4474">
        <w:rPr>
          <w:rFonts w:ascii="Arial" w:hAnsi="Arial" w:cs="Arial"/>
          <w:vertAlign w:val="superscript"/>
        </w:rPr>
        <w:t>rd</w:t>
      </w:r>
      <w:r w:rsidRPr="00DA4474">
        <w:rPr>
          <w:rFonts w:ascii="Arial" w:hAnsi="Arial" w:cs="Arial"/>
        </w:rPr>
        <w:t xml:space="preserve"> parties related or known to service users should be avoided. We fully acknowledge the right of employees to privacy in their own affairs. However, experience has shown that such relationships can create conflicts of interest for employees that can compromise the professional integrity of the worker and </w:t>
      </w:r>
      <w:r w:rsidR="00CC50F4">
        <w:rPr>
          <w:rFonts w:ascii="Arial" w:hAnsi="Arial" w:cs="Arial"/>
        </w:rPr>
        <w:t>PTS/NCLP</w:t>
      </w:r>
      <w:r w:rsidRPr="00DA4474">
        <w:rPr>
          <w:rFonts w:ascii="Arial" w:hAnsi="Arial" w:cs="Arial"/>
        </w:rPr>
        <w:t>.</w:t>
      </w:r>
    </w:p>
    <w:p w14:paraId="0A7E6576" w14:textId="77777777" w:rsidR="006A05B2" w:rsidRPr="00DA4474" w:rsidRDefault="006A05B2" w:rsidP="006A05B2">
      <w:pPr>
        <w:spacing w:after="0"/>
        <w:rPr>
          <w:rFonts w:ascii="Arial" w:hAnsi="Arial" w:cs="Arial"/>
        </w:rPr>
      </w:pPr>
    </w:p>
    <w:p w14:paraId="4CF36A3B" w14:textId="2E0710B9" w:rsidR="00814B07" w:rsidRDefault="00814B07" w:rsidP="006A05B2">
      <w:pPr>
        <w:spacing w:after="0"/>
        <w:rPr>
          <w:rFonts w:ascii="Arial" w:hAnsi="Arial" w:cs="Arial"/>
        </w:rPr>
      </w:pPr>
      <w:r w:rsidRPr="00DA4474">
        <w:rPr>
          <w:rFonts w:ascii="Arial" w:hAnsi="Arial" w:cs="Arial"/>
        </w:rPr>
        <w:t>If staff members are concerned about any service user seeking a relationship or if staff have reason to believe that any of the above directions are likely to be or have been breached, they should inform their line manager at the first opportunity. Staff are reminded that they have both professional and legal obligations to disclose confidential information in certain circumstances and that The Company has a staff confidential reporting policy that clearly states its commitment to supporting staff with concerns or worries that need reporting to management. (see staff confidentiality and disclosure of information policy)</w:t>
      </w:r>
    </w:p>
    <w:p w14:paraId="60194D2A" w14:textId="77777777" w:rsidR="006A05B2" w:rsidRPr="00DA4474" w:rsidRDefault="006A05B2" w:rsidP="006A05B2">
      <w:pPr>
        <w:spacing w:after="0"/>
        <w:rPr>
          <w:rFonts w:ascii="Arial" w:hAnsi="Arial" w:cs="Arial"/>
        </w:rPr>
      </w:pPr>
    </w:p>
    <w:p w14:paraId="313F3F0A" w14:textId="77777777" w:rsidR="00814B07" w:rsidRPr="00B07DE6" w:rsidRDefault="00814B07" w:rsidP="006A05B2">
      <w:pPr>
        <w:spacing w:after="0"/>
      </w:pPr>
      <w:r w:rsidRPr="00DA4474">
        <w:rPr>
          <w:rFonts w:ascii="Arial" w:hAnsi="Arial" w:cs="Arial"/>
        </w:rPr>
        <w:t>Staff are reminded that breach of the above directions will potentially result in The Company reporting staff actions to the appropriate local authority in line with its safeguarding vulnerable groups policy and may be subject to disciplinary action under the category of gross misconduct rendering them liable to summary dismissal.</w:t>
      </w:r>
    </w:p>
    <w:p w14:paraId="626221CC" w14:textId="77777777" w:rsidR="00814B07" w:rsidRPr="00B07DE6" w:rsidRDefault="00814B07" w:rsidP="00DA4474">
      <w:pPr>
        <w:jc w:val="center"/>
        <w:rPr>
          <w:rFonts w:ascii="Arial" w:hAnsi="Arial" w:cs="Arial"/>
          <w:b/>
        </w:rPr>
      </w:pPr>
    </w:p>
    <w:p w14:paraId="66166235" w14:textId="77777777" w:rsidR="001C505A" w:rsidRDefault="001C505A" w:rsidP="00BE107D">
      <w:pPr>
        <w:rPr>
          <w:rFonts w:ascii="Arial" w:hAnsi="Arial" w:cs="Arial"/>
        </w:rPr>
      </w:pPr>
    </w:p>
    <w:p w14:paraId="55060BDF" w14:textId="77777777" w:rsidR="001C505A" w:rsidRDefault="001C505A" w:rsidP="00BE107D">
      <w:pPr>
        <w:rPr>
          <w:rFonts w:ascii="Arial" w:hAnsi="Arial" w:cs="Arial"/>
        </w:rPr>
      </w:pPr>
    </w:p>
    <w:p w14:paraId="46818D67" w14:textId="77777777" w:rsidR="001C505A" w:rsidRDefault="001C505A" w:rsidP="00BE107D">
      <w:pPr>
        <w:rPr>
          <w:rFonts w:ascii="Arial" w:hAnsi="Arial" w:cs="Arial"/>
        </w:rPr>
      </w:pPr>
    </w:p>
    <w:p w14:paraId="58D088FF" w14:textId="14D68C51" w:rsidR="001C505A" w:rsidRDefault="001C505A" w:rsidP="00BE107D">
      <w:pPr>
        <w:rPr>
          <w:rFonts w:ascii="Arial" w:hAnsi="Arial" w:cs="Arial"/>
        </w:rPr>
      </w:pPr>
    </w:p>
    <w:p w14:paraId="05D1AAD0" w14:textId="5792A78E" w:rsidR="00430066" w:rsidRDefault="00430066" w:rsidP="00BE107D">
      <w:pPr>
        <w:rPr>
          <w:rFonts w:ascii="Arial" w:hAnsi="Arial" w:cs="Arial"/>
        </w:rPr>
      </w:pPr>
    </w:p>
    <w:p w14:paraId="3032E30E" w14:textId="2B3D5C37" w:rsidR="00430066" w:rsidRDefault="00430066" w:rsidP="00BE107D">
      <w:pPr>
        <w:rPr>
          <w:rFonts w:ascii="Arial" w:hAnsi="Arial" w:cs="Arial"/>
        </w:rPr>
      </w:pPr>
    </w:p>
    <w:p w14:paraId="6C07726F" w14:textId="74BDFEF6" w:rsidR="00430066" w:rsidRDefault="00430066" w:rsidP="00BE107D">
      <w:pPr>
        <w:rPr>
          <w:rFonts w:ascii="Arial" w:hAnsi="Arial" w:cs="Arial"/>
        </w:rPr>
      </w:pPr>
    </w:p>
    <w:p w14:paraId="37EB2046" w14:textId="5241EF7A" w:rsidR="00430066" w:rsidRDefault="00430066" w:rsidP="00BE107D">
      <w:pPr>
        <w:rPr>
          <w:rFonts w:ascii="Arial" w:hAnsi="Arial" w:cs="Arial"/>
        </w:rPr>
      </w:pPr>
    </w:p>
    <w:p w14:paraId="468CF130" w14:textId="280D9E6C" w:rsidR="00430066" w:rsidRDefault="00430066" w:rsidP="00BE107D">
      <w:pPr>
        <w:rPr>
          <w:rFonts w:ascii="Arial" w:hAnsi="Arial" w:cs="Arial"/>
        </w:rPr>
      </w:pPr>
    </w:p>
    <w:p w14:paraId="5636C417" w14:textId="731B3EE9" w:rsidR="005F5104" w:rsidRDefault="005F5104" w:rsidP="00C25739">
      <w:pPr>
        <w:rPr>
          <w:rFonts w:ascii="Arial" w:hAnsi="Arial" w:cs="Arial"/>
        </w:rPr>
      </w:pPr>
    </w:p>
    <w:p w14:paraId="7749600F" w14:textId="54F7238C" w:rsidR="00EB4BC8" w:rsidRDefault="00EB4BC8" w:rsidP="00C25739">
      <w:pPr>
        <w:rPr>
          <w:rFonts w:ascii="Arial" w:hAnsi="Arial" w:cs="Arial"/>
        </w:rPr>
      </w:pPr>
    </w:p>
    <w:p w14:paraId="281B94B1" w14:textId="4524142E" w:rsidR="00EB4BC8" w:rsidRDefault="00EB4BC8" w:rsidP="00C25739">
      <w:pPr>
        <w:rPr>
          <w:rFonts w:ascii="Arial" w:hAnsi="Arial" w:cs="Arial"/>
        </w:rPr>
      </w:pPr>
    </w:p>
    <w:p w14:paraId="1427064D" w14:textId="3829666E" w:rsidR="00EB4BC8" w:rsidRDefault="00EB4BC8" w:rsidP="00C25739">
      <w:pPr>
        <w:rPr>
          <w:rFonts w:ascii="Arial" w:hAnsi="Arial" w:cs="Arial"/>
        </w:rPr>
      </w:pPr>
    </w:p>
    <w:p w14:paraId="274B551E" w14:textId="299A55B4" w:rsidR="00EB4BC8" w:rsidRDefault="00EB4BC8" w:rsidP="00C25739">
      <w:pPr>
        <w:rPr>
          <w:rFonts w:ascii="Arial" w:hAnsi="Arial" w:cs="Arial"/>
        </w:rPr>
      </w:pPr>
    </w:p>
    <w:p w14:paraId="20D6A8C5" w14:textId="661540E4" w:rsidR="00ED0A5C" w:rsidRDefault="00ED0A5C" w:rsidP="00C25739">
      <w:pPr>
        <w:rPr>
          <w:rFonts w:ascii="Arial" w:hAnsi="Arial" w:cs="Arial"/>
        </w:rPr>
      </w:pPr>
    </w:p>
    <w:p w14:paraId="586754ED" w14:textId="0F31E9BC" w:rsidR="00ED0A5C" w:rsidRDefault="00ED0A5C" w:rsidP="00C25739">
      <w:pPr>
        <w:rPr>
          <w:rFonts w:ascii="Arial" w:hAnsi="Arial" w:cs="Arial"/>
        </w:rPr>
      </w:pPr>
    </w:p>
    <w:p w14:paraId="08E0786A" w14:textId="267826F1" w:rsidR="00ED0A5C" w:rsidRDefault="00ED0A5C" w:rsidP="00C25739">
      <w:pPr>
        <w:rPr>
          <w:rFonts w:ascii="Arial" w:hAnsi="Arial" w:cs="Arial"/>
        </w:rPr>
      </w:pPr>
    </w:p>
    <w:p w14:paraId="6A7ABA60" w14:textId="014CD204" w:rsidR="00ED0A5C" w:rsidRDefault="00ED0A5C" w:rsidP="00C25739">
      <w:pPr>
        <w:rPr>
          <w:rFonts w:ascii="Arial" w:hAnsi="Arial" w:cs="Arial"/>
        </w:rPr>
      </w:pPr>
    </w:p>
    <w:p w14:paraId="092629AE" w14:textId="77777777" w:rsidR="00BE4DA5" w:rsidRDefault="00BE4DA5" w:rsidP="005F5104">
      <w:pPr>
        <w:spacing w:after="0" w:line="240" w:lineRule="auto"/>
        <w:rPr>
          <w:rFonts w:ascii="Arial" w:hAnsi="Arial" w:cs="Arial"/>
        </w:rPr>
      </w:pPr>
    </w:p>
    <w:p w14:paraId="7A22A873" w14:textId="77777777" w:rsidR="00570E27" w:rsidRDefault="00570E27" w:rsidP="005F5104">
      <w:pPr>
        <w:spacing w:after="0" w:line="240" w:lineRule="auto"/>
        <w:rPr>
          <w:rFonts w:ascii="Arial" w:hAnsi="Arial" w:cs="Arial"/>
          <w:b/>
          <w:i/>
          <w:iCs/>
          <w:sz w:val="32"/>
        </w:rPr>
      </w:pPr>
    </w:p>
    <w:p w14:paraId="41709112" w14:textId="77777777" w:rsidR="00570E27" w:rsidRDefault="00570E27" w:rsidP="005F5104">
      <w:pPr>
        <w:spacing w:after="0" w:line="240" w:lineRule="auto"/>
        <w:rPr>
          <w:rFonts w:ascii="Arial" w:hAnsi="Arial" w:cs="Arial"/>
          <w:b/>
          <w:i/>
          <w:iCs/>
          <w:sz w:val="32"/>
        </w:rPr>
      </w:pPr>
    </w:p>
    <w:p w14:paraId="6AAD27C3" w14:textId="77777777" w:rsidR="00570E27" w:rsidRDefault="00570E27" w:rsidP="005F5104">
      <w:pPr>
        <w:spacing w:after="0" w:line="240" w:lineRule="auto"/>
        <w:rPr>
          <w:rFonts w:ascii="Arial" w:hAnsi="Arial" w:cs="Arial"/>
          <w:b/>
          <w:i/>
          <w:iCs/>
          <w:sz w:val="32"/>
        </w:rPr>
      </w:pPr>
    </w:p>
    <w:p w14:paraId="6A1EDF44" w14:textId="77777777" w:rsidR="00570E27" w:rsidRDefault="00570E27" w:rsidP="005F5104">
      <w:pPr>
        <w:spacing w:after="0" w:line="240" w:lineRule="auto"/>
        <w:rPr>
          <w:rFonts w:ascii="Arial" w:hAnsi="Arial" w:cs="Arial"/>
          <w:b/>
          <w:i/>
          <w:iCs/>
          <w:sz w:val="32"/>
        </w:rPr>
      </w:pPr>
    </w:p>
    <w:p w14:paraId="60BEC6E9" w14:textId="77777777" w:rsidR="00570E27" w:rsidRDefault="00570E27" w:rsidP="005F5104">
      <w:pPr>
        <w:spacing w:after="0" w:line="240" w:lineRule="auto"/>
        <w:rPr>
          <w:rFonts w:ascii="Arial" w:hAnsi="Arial" w:cs="Arial"/>
          <w:b/>
          <w:i/>
          <w:iCs/>
          <w:sz w:val="32"/>
        </w:rPr>
      </w:pPr>
    </w:p>
    <w:p w14:paraId="1C075F85" w14:textId="77777777" w:rsidR="00570E27" w:rsidRDefault="00570E27" w:rsidP="005F5104">
      <w:pPr>
        <w:spacing w:after="0" w:line="240" w:lineRule="auto"/>
        <w:rPr>
          <w:rFonts w:ascii="Arial" w:hAnsi="Arial" w:cs="Arial"/>
          <w:b/>
          <w:i/>
          <w:iCs/>
          <w:sz w:val="32"/>
        </w:rPr>
      </w:pPr>
    </w:p>
    <w:p w14:paraId="25E042FE" w14:textId="77777777" w:rsidR="00570E27" w:rsidRDefault="00570E27" w:rsidP="005F5104">
      <w:pPr>
        <w:spacing w:after="0" w:line="240" w:lineRule="auto"/>
        <w:rPr>
          <w:rFonts w:ascii="Arial" w:hAnsi="Arial" w:cs="Arial"/>
          <w:b/>
          <w:i/>
          <w:iCs/>
          <w:sz w:val="32"/>
        </w:rPr>
      </w:pPr>
    </w:p>
    <w:p w14:paraId="13CA045C" w14:textId="77777777" w:rsidR="00570E27" w:rsidRDefault="00570E27" w:rsidP="005F5104">
      <w:pPr>
        <w:spacing w:after="0" w:line="240" w:lineRule="auto"/>
        <w:rPr>
          <w:rFonts w:ascii="Arial" w:hAnsi="Arial" w:cs="Arial"/>
          <w:b/>
          <w:i/>
          <w:iCs/>
          <w:sz w:val="32"/>
        </w:rPr>
      </w:pPr>
    </w:p>
    <w:p w14:paraId="10ACEC5B" w14:textId="77777777" w:rsidR="00570E27" w:rsidRDefault="00570E27" w:rsidP="005F5104">
      <w:pPr>
        <w:spacing w:after="0" w:line="240" w:lineRule="auto"/>
        <w:rPr>
          <w:rFonts w:ascii="Arial" w:hAnsi="Arial" w:cs="Arial"/>
          <w:b/>
          <w:i/>
          <w:iCs/>
          <w:sz w:val="32"/>
        </w:rPr>
      </w:pPr>
    </w:p>
    <w:p w14:paraId="30D15674" w14:textId="77777777" w:rsidR="00570E27" w:rsidRDefault="00570E27" w:rsidP="005F5104">
      <w:pPr>
        <w:spacing w:after="0" w:line="240" w:lineRule="auto"/>
        <w:rPr>
          <w:rFonts w:ascii="Arial" w:hAnsi="Arial" w:cs="Arial"/>
          <w:b/>
          <w:i/>
          <w:iCs/>
          <w:sz w:val="32"/>
        </w:rPr>
      </w:pPr>
    </w:p>
    <w:p w14:paraId="3B86E5A3" w14:textId="54F40785" w:rsidR="00430066" w:rsidRPr="005F5104" w:rsidRDefault="00430066" w:rsidP="005F5104">
      <w:pPr>
        <w:spacing w:after="0" w:line="240" w:lineRule="auto"/>
        <w:rPr>
          <w:rFonts w:ascii="Arial" w:hAnsi="Arial" w:cs="Arial"/>
          <w:b/>
          <w:i/>
          <w:iCs/>
          <w:sz w:val="32"/>
        </w:rPr>
      </w:pPr>
      <w:r w:rsidRPr="005F5104">
        <w:rPr>
          <w:rFonts w:ascii="Arial" w:hAnsi="Arial" w:cs="Arial"/>
          <w:b/>
          <w:i/>
          <w:iCs/>
          <w:sz w:val="32"/>
        </w:rPr>
        <w:t>Annexe A</w:t>
      </w:r>
    </w:p>
    <w:p w14:paraId="39EFCDD3" w14:textId="77777777" w:rsidR="005F5104" w:rsidRDefault="00430066" w:rsidP="005F5104">
      <w:pPr>
        <w:spacing w:after="0" w:line="240" w:lineRule="auto"/>
        <w:jc w:val="center"/>
        <w:rPr>
          <w:rFonts w:ascii="Arial" w:hAnsi="Arial" w:cs="Arial"/>
          <w:b/>
          <w:sz w:val="32"/>
        </w:rPr>
      </w:pPr>
      <w:r w:rsidRPr="00BB6220">
        <w:rPr>
          <w:rFonts w:ascii="Arial" w:hAnsi="Arial" w:cs="Arial"/>
          <w:b/>
          <w:sz w:val="32"/>
        </w:rPr>
        <w:t xml:space="preserve"> </w:t>
      </w:r>
    </w:p>
    <w:p w14:paraId="412463AC" w14:textId="0E0D93E7" w:rsidR="00430066" w:rsidRPr="00BB6220" w:rsidRDefault="00430066" w:rsidP="005F5104">
      <w:pPr>
        <w:spacing w:after="0" w:line="240" w:lineRule="auto"/>
        <w:jc w:val="center"/>
        <w:rPr>
          <w:rFonts w:ascii="Arial" w:hAnsi="Arial" w:cs="Arial"/>
          <w:b/>
          <w:sz w:val="32"/>
        </w:rPr>
      </w:pPr>
      <w:r w:rsidRPr="005F5104">
        <w:rPr>
          <w:rFonts w:ascii="Arial" w:hAnsi="Arial" w:cs="Arial"/>
          <w:b/>
          <w:sz w:val="28"/>
          <w:szCs w:val="20"/>
        </w:rPr>
        <w:t xml:space="preserve">Safeguarding Vulnerable Groups Referral Process </w:t>
      </w:r>
    </w:p>
    <w:p w14:paraId="15BAA39C" w14:textId="0D656FDF" w:rsidR="00430066" w:rsidRPr="00F558F2" w:rsidRDefault="00430066" w:rsidP="00A705D3">
      <w:pPr>
        <w:spacing w:after="0"/>
        <w:jc w:val="center"/>
        <w:rPr>
          <w:rFonts w:ascii="Arial" w:hAnsi="Arial" w:cs="Arial"/>
          <w:b/>
          <w:color w:val="F39F22"/>
          <w:sz w:val="24"/>
          <w:szCs w:val="24"/>
        </w:rPr>
      </w:pPr>
      <w:r w:rsidRPr="00F558F2">
        <w:rPr>
          <w:rFonts w:ascii="Arial" w:hAnsi="Arial" w:cs="Arial"/>
          <w:b/>
          <w:color w:val="F39F22"/>
          <w:sz w:val="28"/>
          <w:szCs w:val="28"/>
        </w:rPr>
        <w:t>Youth Provision</w:t>
      </w:r>
    </w:p>
    <w:p w14:paraId="34234CB9" w14:textId="0A1852A8" w:rsidR="00430066" w:rsidRDefault="00430066" w:rsidP="00A705D3">
      <w:pPr>
        <w:spacing w:after="0" w:line="240" w:lineRule="auto"/>
        <w:rPr>
          <w:rFonts w:ascii="Arial" w:hAnsi="Arial" w:cs="Arial"/>
        </w:rPr>
      </w:pPr>
    </w:p>
    <w:p w14:paraId="6227B838" w14:textId="77777777" w:rsidR="00A705D3" w:rsidRPr="00C25739" w:rsidRDefault="00A705D3" w:rsidP="00A705D3">
      <w:pPr>
        <w:spacing w:after="0" w:line="240" w:lineRule="auto"/>
        <w:rPr>
          <w:rFonts w:ascii="Arial" w:hAnsi="Arial" w:cs="Arial"/>
        </w:rPr>
      </w:pPr>
    </w:p>
    <w:p w14:paraId="2F264B6A" w14:textId="4C95B09C" w:rsidR="00430066" w:rsidRPr="00C25739" w:rsidRDefault="00430066" w:rsidP="00A705D3">
      <w:pPr>
        <w:spacing w:after="0" w:line="240" w:lineRule="auto"/>
        <w:ind w:left="-900" w:right="-720"/>
        <w:jc w:val="center"/>
        <w:rPr>
          <w:rFonts w:ascii="Arial" w:hAnsi="Arial" w:cs="Arial"/>
        </w:rPr>
      </w:pPr>
      <w:r w:rsidRPr="00C25739">
        <w:rPr>
          <w:rFonts w:ascii="Arial" w:hAnsi="Arial" w:cs="Arial"/>
        </w:rPr>
        <w:t xml:space="preserve">All individuals working with children and families have a duty and responsibility to report any allegations </w:t>
      </w:r>
      <w:r w:rsidR="002248D9">
        <w:rPr>
          <w:rFonts w:ascii="Arial" w:hAnsi="Arial" w:cs="Arial"/>
        </w:rPr>
        <w:br/>
      </w:r>
      <w:r w:rsidRPr="00C25739">
        <w:rPr>
          <w:rFonts w:ascii="Arial" w:hAnsi="Arial" w:cs="Arial"/>
        </w:rPr>
        <w:t>or</w:t>
      </w:r>
      <w:r w:rsidR="002248D9">
        <w:rPr>
          <w:rFonts w:ascii="Arial" w:hAnsi="Arial" w:cs="Arial"/>
        </w:rPr>
        <w:t xml:space="preserve"> </w:t>
      </w:r>
      <w:r w:rsidRPr="00C25739">
        <w:rPr>
          <w:rFonts w:ascii="Arial" w:hAnsi="Arial" w:cs="Arial"/>
        </w:rPr>
        <w:t xml:space="preserve">concerns of a vulnerable person / child protection nature. When such a concern is </w:t>
      </w:r>
      <w:r w:rsidR="002248D9">
        <w:rPr>
          <w:rFonts w:ascii="Arial" w:hAnsi="Arial" w:cs="Arial"/>
        </w:rPr>
        <w:br/>
      </w:r>
      <w:r w:rsidRPr="00C25739">
        <w:rPr>
          <w:rFonts w:ascii="Arial" w:hAnsi="Arial" w:cs="Arial"/>
        </w:rPr>
        <w:t>raised you should follow the process below.</w:t>
      </w:r>
    </w:p>
    <w:p w14:paraId="6B27F799" w14:textId="77777777" w:rsidR="00430066" w:rsidRPr="00C25739" w:rsidRDefault="00430066" w:rsidP="00C25739">
      <w:pPr>
        <w:rPr>
          <w:rFonts w:ascii="Arial" w:hAnsi="Arial" w:cs="Arial"/>
        </w:rPr>
      </w:pPr>
    </w:p>
    <w:p w14:paraId="77529D78" w14:textId="78072F56" w:rsidR="00430066" w:rsidRPr="00A705D3" w:rsidRDefault="002248D9" w:rsidP="00C25739">
      <w:pPr>
        <w:jc w:val="center"/>
        <w:rPr>
          <w:rFonts w:ascii="Arial" w:hAnsi="Arial" w:cs="Arial"/>
          <w:b/>
          <w:sz w:val="24"/>
          <w:szCs w:val="24"/>
        </w:rPr>
      </w:pPr>
      <w:r w:rsidRPr="00A705D3">
        <w:rPr>
          <w:rFonts w:ascii="Arial" w:hAnsi="Arial" w:cs="Arial"/>
          <w:b/>
          <w:noProof/>
          <w:sz w:val="24"/>
          <w:szCs w:val="24"/>
        </w:rPr>
        <mc:AlternateContent>
          <mc:Choice Requires="wps">
            <w:drawing>
              <wp:anchor distT="0" distB="0" distL="114300" distR="114300" simplePos="0" relativeHeight="251658243" behindDoc="1" locked="0" layoutInCell="1" allowOverlap="1" wp14:anchorId="42744AD1" wp14:editId="2C62D23E">
                <wp:simplePos x="0" y="0"/>
                <wp:positionH relativeFrom="column">
                  <wp:posOffset>-886460</wp:posOffset>
                </wp:positionH>
                <wp:positionV relativeFrom="paragraph">
                  <wp:posOffset>329565</wp:posOffset>
                </wp:positionV>
                <wp:extent cx="7536873" cy="1371600"/>
                <wp:effectExtent l="0" t="0" r="6985" b="0"/>
                <wp:wrapNone/>
                <wp:docPr id="4" name="Rectangle 4"/>
                <wp:cNvGraphicFramePr/>
                <a:graphic xmlns:a="http://schemas.openxmlformats.org/drawingml/2006/main">
                  <a:graphicData uri="http://schemas.microsoft.com/office/word/2010/wordprocessingShape">
                    <wps:wsp>
                      <wps:cNvSpPr/>
                      <wps:spPr>
                        <a:xfrm>
                          <a:off x="0" y="0"/>
                          <a:ext cx="7536873" cy="1371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B895D7" id="Rectangle 4" o:spid="_x0000_s1026" style="position:absolute;margin-left:-69.8pt;margin-top:25.95pt;width:593.45pt;height:108pt;z-index:-2516582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" fillcolor="#f2f2f2 [3052]" stroked="f" strokeweight="1pt"/>
            </w:pict>
          </mc:Fallback>
        </mc:AlternateContent>
      </w:r>
      <w:r w:rsidR="00430066" w:rsidRPr="00A705D3">
        <w:rPr>
          <w:rFonts w:ascii="Arial" w:hAnsi="Arial" w:cs="Arial"/>
          <w:b/>
          <w:sz w:val="24"/>
          <w:szCs w:val="24"/>
        </w:rPr>
        <w:t>Safeguarding/Prevent/EOD Reporting Process (CPOMS)</w:t>
      </w:r>
    </w:p>
    <w:p w14:paraId="5D8E59EB" w14:textId="77777777" w:rsidR="002248D9" w:rsidRDefault="002248D9" w:rsidP="002248D9">
      <w:pPr>
        <w:pStyle w:val="ListParagraph"/>
        <w:ind w:left="0"/>
        <w:jc w:val="center"/>
        <w:rPr>
          <w:rFonts w:ascii="Arial" w:hAnsi="Arial" w:cs="Arial"/>
          <w:sz w:val="22"/>
          <w:szCs w:val="22"/>
        </w:rPr>
      </w:pPr>
    </w:p>
    <w:p w14:paraId="376FEC38" w14:textId="4D05EE3D" w:rsidR="00430066" w:rsidRPr="00C25739" w:rsidRDefault="00430066" w:rsidP="002248D9">
      <w:pPr>
        <w:pStyle w:val="ListParagraph"/>
        <w:ind w:left="0"/>
        <w:jc w:val="center"/>
        <w:rPr>
          <w:rFonts w:ascii="Arial" w:hAnsi="Arial" w:cs="Arial"/>
          <w:sz w:val="22"/>
          <w:szCs w:val="22"/>
        </w:rPr>
      </w:pPr>
      <w:r w:rsidRPr="00C25739">
        <w:rPr>
          <w:rFonts w:ascii="Arial" w:hAnsi="Arial" w:cs="Arial"/>
          <w:sz w:val="22"/>
          <w:szCs w:val="22"/>
        </w:rPr>
        <w:t xml:space="preserve">Child Protection Online Management System (CPOMS) is an online management system that records all safeguarding, prevent, EOD and causes for concern for our </w:t>
      </w:r>
      <w:r w:rsidR="003033B4">
        <w:rPr>
          <w:rFonts w:ascii="Arial" w:hAnsi="Arial" w:cs="Arial"/>
          <w:sz w:val="22"/>
          <w:szCs w:val="22"/>
        </w:rPr>
        <w:t>youth</w:t>
      </w:r>
      <w:r w:rsidRPr="00C25739">
        <w:rPr>
          <w:rFonts w:ascii="Arial" w:hAnsi="Arial" w:cs="Arial"/>
          <w:sz w:val="22"/>
          <w:szCs w:val="22"/>
        </w:rPr>
        <w:t xml:space="preserve"> programme learners. The information recorded in this system can be used to inform </w:t>
      </w:r>
      <w:r w:rsidR="002248D9">
        <w:rPr>
          <w:rFonts w:ascii="Arial" w:hAnsi="Arial" w:cs="Arial"/>
          <w:sz w:val="22"/>
          <w:szCs w:val="22"/>
        </w:rPr>
        <w:br/>
      </w:r>
      <w:r w:rsidRPr="00C25739">
        <w:rPr>
          <w:rFonts w:ascii="Arial" w:hAnsi="Arial" w:cs="Arial"/>
          <w:sz w:val="22"/>
          <w:szCs w:val="22"/>
        </w:rPr>
        <w:t>other agencies in-line with child protection i.e. serious case reviews</w:t>
      </w:r>
    </w:p>
    <w:p w14:paraId="5BC60246" w14:textId="1711F428" w:rsidR="00430066" w:rsidRPr="00C25739" w:rsidRDefault="00430066" w:rsidP="002248D9">
      <w:pPr>
        <w:pStyle w:val="ListParagraph"/>
        <w:ind w:left="0"/>
        <w:jc w:val="center"/>
        <w:rPr>
          <w:rFonts w:ascii="Arial" w:hAnsi="Arial" w:cs="Arial"/>
          <w:sz w:val="22"/>
          <w:szCs w:val="22"/>
        </w:rPr>
      </w:pPr>
    </w:p>
    <w:p w14:paraId="565220C7" w14:textId="30D5120B" w:rsidR="00430066" w:rsidRPr="00C25739" w:rsidRDefault="002248D9" w:rsidP="002248D9">
      <w:pPr>
        <w:jc w:val="center"/>
        <w:rPr>
          <w:rFonts w:ascii="Arial" w:hAnsi="Arial" w:cs="Arial"/>
        </w:rPr>
      </w:pPr>
      <w:r w:rsidRPr="00C25739">
        <w:rPr>
          <w:rFonts w:ascii="Arial" w:hAnsi="Arial" w:cs="Arial"/>
          <w:noProof/>
          <w:lang w:eastAsia="en-GB"/>
        </w:rPr>
        <mc:AlternateContent>
          <mc:Choice Requires="wps">
            <w:drawing>
              <wp:anchor distT="0" distB="0" distL="114300" distR="114300" simplePos="0" relativeHeight="251658242" behindDoc="0" locked="0" layoutInCell="1" allowOverlap="1" wp14:anchorId="5E9A0BA6" wp14:editId="5F670601">
                <wp:simplePos x="0" y="0"/>
                <wp:positionH relativeFrom="margin">
                  <wp:posOffset>2865755</wp:posOffset>
                </wp:positionH>
                <wp:positionV relativeFrom="paragraph">
                  <wp:posOffset>380365</wp:posOffset>
                </wp:positionV>
                <wp:extent cx="0" cy="434340"/>
                <wp:effectExtent l="152400" t="0" r="152400" b="41910"/>
                <wp:wrapNone/>
                <wp:docPr id="61" name="Straight Arrow Connector 61"/>
                <wp:cNvGraphicFramePr/>
                <a:graphic xmlns:a="http://schemas.openxmlformats.org/drawingml/2006/main">
                  <a:graphicData uri="http://schemas.microsoft.com/office/word/2010/wordprocessingShape">
                    <wps:wsp>
                      <wps:cNvCnPr/>
                      <wps:spPr>
                        <a:xfrm>
                          <a:off x="0" y="0"/>
                          <a:ext cx="0" cy="43434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type w14:anchorId="340DC213" id="_x0000_t32" coordsize="21600,21600" o:spt="32" o:oned="t" path="m,l21600,21600e" filled="f">
                <v:path arrowok="t" fillok="f" o:connecttype="none"/>
                <o:lock v:ext="edit" shapetype="t"/>
              </v:shapetype>
              <v:shape id="Straight Arrow Connector 61" o:spid="_x0000_s1026" type="#_x0000_t32" style="position:absolute;margin-left:225.65pt;margin-top:29.95pt;width:0;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" strokecolor="#f39f22" strokeweight="6pt">
                <v:stroke endarrow="block" endarrowlength="short"/>
                <w10:wrap anchorx="margin"/>
              </v:shape>
            </w:pict>
          </mc:Fallback>
        </mc:AlternateContent>
      </w:r>
      <w:r w:rsidR="00430066" w:rsidRPr="00C25739">
        <w:rPr>
          <w:rFonts w:ascii="Arial" w:hAnsi="Arial" w:cs="Arial"/>
        </w:rPr>
        <w:t xml:space="preserve">When a member of staff starts with </w:t>
      </w:r>
      <w:r w:rsidR="00CC50F4">
        <w:rPr>
          <w:rFonts w:ascii="Arial" w:hAnsi="Arial" w:cs="Arial"/>
        </w:rPr>
        <w:t>PTS/NCLP</w:t>
      </w:r>
      <w:r w:rsidR="00430066" w:rsidRPr="00C25739">
        <w:rPr>
          <w:rFonts w:ascii="Arial" w:hAnsi="Arial" w:cs="Arial"/>
        </w:rPr>
        <w:t xml:space="preserve"> they will be taken through CPOMS training with </w:t>
      </w:r>
      <w:r>
        <w:rPr>
          <w:rFonts w:ascii="Arial" w:hAnsi="Arial" w:cs="Arial"/>
        </w:rPr>
        <w:br/>
      </w:r>
      <w:r w:rsidR="00430066" w:rsidRPr="00C25739">
        <w:rPr>
          <w:rFonts w:ascii="Arial" w:hAnsi="Arial" w:cs="Arial"/>
        </w:rPr>
        <w:t>the safeguarding manager and will be issued with a log-in and password.</w:t>
      </w:r>
    </w:p>
    <w:p w14:paraId="27C05AF8" w14:textId="51765A83" w:rsidR="00430066" w:rsidRPr="00C25739" w:rsidRDefault="002248D9" w:rsidP="00C25739">
      <w:pPr>
        <w:jc w:val="center"/>
        <w:rPr>
          <w:rFonts w:ascii="Century Gothic" w:hAnsi="Century Gothic"/>
          <w:b/>
        </w:rPr>
      </w:pPr>
      <w:r>
        <w:rPr>
          <w:rFonts w:ascii="Arial" w:hAnsi="Arial" w:cs="Arial"/>
          <w:b/>
          <w:noProof/>
        </w:rPr>
        <mc:AlternateContent>
          <mc:Choice Requires="wps">
            <w:drawing>
              <wp:anchor distT="0" distB="0" distL="114300" distR="114300" simplePos="0" relativeHeight="251658244" behindDoc="1" locked="0" layoutInCell="1" allowOverlap="1" wp14:anchorId="00C52F67" wp14:editId="4DA0B7A7">
                <wp:simplePos x="0" y="0"/>
                <wp:positionH relativeFrom="page">
                  <wp:posOffset>16510</wp:posOffset>
                </wp:positionH>
                <wp:positionV relativeFrom="paragraph">
                  <wp:posOffset>324485</wp:posOffset>
                </wp:positionV>
                <wp:extent cx="7536873" cy="1233055"/>
                <wp:effectExtent l="0" t="0" r="6985" b="5715"/>
                <wp:wrapNone/>
                <wp:docPr id="5" name="Rectangle 5"/>
                <wp:cNvGraphicFramePr/>
                <a:graphic xmlns:a="http://schemas.openxmlformats.org/drawingml/2006/main">
                  <a:graphicData uri="http://schemas.microsoft.com/office/word/2010/wordprocessingShape">
                    <wps:wsp>
                      <wps:cNvSpPr/>
                      <wps:spPr>
                        <a:xfrm>
                          <a:off x="0" y="0"/>
                          <a:ext cx="7536873" cy="12330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33CDEE" id="Rectangle 5" o:spid="_x0000_s1026" style="position:absolute;margin-left:1.3pt;margin-top:25.55pt;width:593.45pt;height:97.1pt;z-index:-2516582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" fillcolor="#f2f2f2 [3052]" stroked="f" strokeweight="1pt">
                <w10:wrap anchorx="page"/>
              </v:rect>
            </w:pict>
          </mc:Fallback>
        </mc:AlternateContent>
      </w:r>
    </w:p>
    <w:p w14:paraId="196EAC6B" w14:textId="66AE7B87" w:rsidR="00430066" w:rsidRPr="00C25739" w:rsidRDefault="00430066" w:rsidP="00C25739">
      <w:pPr>
        <w:pStyle w:val="ListParagraph"/>
        <w:jc w:val="center"/>
        <w:rPr>
          <w:rFonts w:ascii="Calibri" w:eastAsia="+mn-ea" w:hAnsi="Calibri" w:cs="+mn-cs"/>
          <w:color w:val="000000"/>
          <w:sz w:val="22"/>
          <w:szCs w:val="22"/>
        </w:rPr>
      </w:pPr>
    </w:p>
    <w:p w14:paraId="45D953EC" w14:textId="588BADB8" w:rsidR="00430066" w:rsidRPr="00C25739" w:rsidRDefault="00430066" w:rsidP="00C25739">
      <w:pPr>
        <w:pStyle w:val="ListParagraph"/>
        <w:ind w:left="0"/>
        <w:jc w:val="center"/>
        <w:rPr>
          <w:rFonts w:ascii="Arial" w:eastAsia="+mn-ea" w:hAnsi="Arial" w:cs="Arial"/>
          <w:color w:val="000000"/>
          <w:sz w:val="22"/>
          <w:szCs w:val="22"/>
        </w:rPr>
      </w:pPr>
      <w:r w:rsidRPr="00C25739">
        <w:rPr>
          <w:rFonts w:ascii="Arial" w:eastAsia="+mn-ea" w:hAnsi="Arial" w:cs="Arial"/>
          <w:color w:val="000000"/>
          <w:sz w:val="22"/>
          <w:szCs w:val="22"/>
        </w:rPr>
        <w:t xml:space="preserve">When a safeguarding/prevent/EOD or cause for concern arises, the member of staff that </w:t>
      </w:r>
      <w:r w:rsidR="002248D9">
        <w:rPr>
          <w:rFonts w:ascii="Arial" w:eastAsia="+mn-ea" w:hAnsi="Arial" w:cs="Arial"/>
          <w:color w:val="000000"/>
          <w:sz w:val="22"/>
          <w:szCs w:val="22"/>
        </w:rPr>
        <w:br/>
      </w:r>
      <w:r w:rsidRPr="00C25739">
        <w:rPr>
          <w:rFonts w:ascii="Arial" w:eastAsia="+mn-ea" w:hAnsi="Arial" w:cs="Arial"/>
          <w:color w:val="000000"/>
          <w:sz w:val="22"/>
          <w:szCs w:val="22"/>
        </w:rPr>
        <w:t xml:space="preserve">has identified the incident/concern is required to log-in into CPOMS and record the incident/concern in line with the CPOMS training.  This must be completed within 24 hours. You are obliged to ensure that the information is accurate, factual with no omissions or any missing vital information.  Please note you should contact the safeguarding manager </w:t>
      </w:r>
      <w:r w:rsidR="002248D9">
        <w:rPr>
          <w:rFonts w:ascii="Arial" w:eastAsia="+mn-ea" w:hAnsi="Arial" w:cs="Arial"/>
          <w:color w:val="000000"/>
          <w:sz w:val="22"/>
          <w:szCs w:val="22"/>
        </w:rPr>
        <w:br/>
      </w:r>
      <w:r w:rsidRPr="00C25739">
        <w:rPr>
          <w:rFonts w:ascii="Arial" w:eastAsia="+mn-ea" w:hAnsi="Arial" w:cs="Arial"/>
          <w:color w:val="000000"/>
          <w:sz w:val="22"/>
          <w:szCs w:val="22"/>
        </w:rPr>
        <w:t>by phone if you require immediate support or advice.</w:t>
      </w:r>
    </w:p>
    <w:p w14:paraId="3D75506A" w14:textId="09A9F98F" w:rsidR="00430066" w:rsidRPr="00C25739" w:rsidRDefault="002248D9" w:rsidP="00C25739">
      <w:pPr>
        <w:pStyle w:val="ListParagraph"/>
        <w:ind w:left="0"/>
        <w:jc w:val="center"/>
        <w:rPr>
          <w:sz w:val="22"/>
          <w:szCs w:val="22"/>
        </w:rPr>
      </w:pPr>
      <w:r w:rsidRPr="00C25739">
        <w:rPr>
          <w:rFonts w:ascii="Arial" w:hAnsi="Arial" w:cs="Arial"/>
          <w:noProof/>
          <w:lang w:eastAsia="en-GB"/>
        </w:rPr>
        <mc:AlternateContent>
          <mc:Choice Requires="wps">
            <w:drawing>
              <wp:anchor distT="0" distB="0" distL="114300" distR="114300" simplePos="0" relativeHeight="251658246" behindDoc="0" locked="0" layoutInCell="1" allowOverlap="1" wp14:anchorId="65540A0C" wp14:editId="29B26B52">
                <wp:simplePos x="0" y="0"/>
                <wp:positionH relativeFrom="margin">
                  <wp:posOffset>2865755</wp:posOffset>
                </wp:positionH>
                <wp:positionV relativeFrom="paragraph">
                  <wp:posOffset>89650</wp:posOffset>
                </wp:positionV>
                <wp:extent cx="0" cy="434340"/>
                <wp:effectExtent l="152400" t="0" r="152400" b="41910"/>
                <wp:wrapNone/>
                <wp:docPr id="7" name="Straight Arrow Connector 7"/>
                <wp:cNvGraphicFramePr/>
                <a:graphic xmlns:a="http://schemas.openxmlformats.org/drawingml/2006/main">
                  <a:graphicData uri="http://schemas.microsoft.com/office/word/2010/wordprocessingShape">
                    <wps:wsp>
                      <wps:cNvCnPr/>
                      <wps:spPr>
                        <a:xfrm>
                          <a:off x="0" y="0"/>
                          <a:ext cx="0" cy="43434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023B846E" id="Straight Arrow Connector 7" o:spid="_x0000_s1026" type="#_x0000_t32" style="position:absolute;margin-left:225.65pt;margin-top:7.05pt;width:0;height:34.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" strokecolor="#f39f22" strokeweight="6pt">
                <v:stroke endarrow="block" endarrowlength="short"/>
                <w10:wrap anchorx="margin"/>
              </v:shape>
            </w:pict>
          </mc:Fallback>
        </mc:AlternateContent>
      </w:r>
      <w:r w:rsidR="00430066" w:rsidRPr="00C25739">
        <w:rPr>
          <w:rFonts w:ascii="Calibri" w:eastAsia="+mn-ea" w:hAnsi="Calibri" w:cs="+mn-cs"/>
          <w:color w:val="000000"/>
          <w:sz w:val="22"/>
          <w:szCs w:val="22"/>
        </w:rPr>
        <w:br/>
      </w:r>
    </w:p>
    <w:p w14:paraId="589AB784" w14:textId="05E93D4D" w:rsidR="00430066" w:rsidRPr="00C25739" w:rsidRDefault="002248D9" w:rsidP="00C25739">
      <w:pPr>
        <w:tabs>
          <w:tab w:val="left" w:pos="5618"/>
        </w:tabs>
        <w:jc w:val="center"/>
      </w:pPr>
      <w:r>
        <w:rPr>
          <w:rFonts w:ascii="Arial" w:hAnsi="Arial" w:cs="Arial"/>
          <w:b/>
          <w:noProof/>
        </w:rPr>
        <mc:AlternateContent>
          <mc:Choice Requires="wps">
            <w:drawing>
              <wp:anchor distT="0" distB="0" distL="114300" distR="114300" simplePos="0" relativeHeight="251658245" behindDoc="1" locked="0" layoutInCell="1" allowOverlap="1" wp14:anchorId="25FEDD20" wp14:editId="3CCBE09C">
                <wp:simplePos x="0" y="0"/>
                <wp:positionH relativeFrom="page">
                  <wp:posOffset>13335</wp:posOffset>
                </wp:positionH>
                <wp:positionV relativeFrom="paragraph">
                  <wp:posOffset>117475</wp:posOffset>
                </wp:positionV>
                <wp:extent cx="7536873" cy="1302327"/>
                <wp:effectExtent l="0" t="0" r="6985" b="0"/>
                <wp:wrapNone/>
                <wp:docPr id="6" name="Rectangle 6"/>
                <wp:cNvGraphicFramePr/>
                <a:graphic xmlns:a="http://schemas.openxmlformats.org/drawingml/2006/main">
                  <a:graphicData uri="http://schemas.microsoft.com/office/word/2010/wordprocessingShape">
                    <wps:wsp>
                      <wps:cNvSpPr/>
                      <wps:spPr>
                        <a:xfrm>
                          <a:off x="0" y="0"/>
                          <a:ext cx="7536873" cy="130232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6535AA" id="Rectangle 6" o:spid="_x0000_s1026" style="position:absolute;margin-left:1.05pt;margin-top:9.25pt;width:593.45pt;height:102.55pt;z-index:-251658235;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" fillcolor="#f2f2f2 [3052]" stroked="f" strokeweight="1pt">
                <w10:wrap anchorx="page"/>
              </v:rect>
            </w:pict>
          </mc:Fallback>
        </mc:AlternateContent>
      </w:r>
    </w:p>
    <w:p w14:paraId="427F27F5" w14:textId="6B78C2C2" w:rsidR="00430066" w:rsidRPr="00C25739" w:rsidRDefault="00430066" w:rsidP="00C25739">
      <w:pPr>
        <w:pStyle w:val="ListParagraph"/>
        <w:ind w:left="0"/>
        <w:jc w:val="center"/>
        <w:rPr>
          <w:rFonts w:ascii="Arial" w:hAnsi="Arial" w:cs="Arial"/>
          <w:sz w:val="22"/>
          <w:szCs w:val="22"/>
        </w:rPr>
      </w:pPr>
      <w:r w:rsidRPr="00C25739">
        <w:rPr>
          <w:rFonts w:ascii="Arial" w:eastAsia="+mn-ea" w:hAnsi="Arial" w:cs="Arial"/>
          <w:color w:val="000000"/>
          <w:sz w:val="22"/>
          <w:szCs w:val="22"/>
        </w:rPr>
        <w:t xml:space="preserve">CPOMS will notify the safeguarding manager immediately. The safeguarding manager will acknowledge receipt of the concern within 24 hours at this stage you will be notified by </w:t>
      </w:r>
      <w:r w:rsidRPr="00C25739">
        <w:rPr>
          <w:rFonts w:ascii="Arial" w:eastAsia="+mn-ea" w:hAnsi="Arial" w:cs="Arial"/>
          <w:color w:val="000000"/>
          <w:sz w:val="22"/>
          <w:szCs w:val="22"/>
        </w:rPr>
        <w:lastRenderedPageBreak/>
        <w:t>CPOMS that the referral has been processed along with any identified actions. If an EOD concern is reported the EOD officer will be notified.</w:t>
      </w:r>
      <w:r w:rsidR="009B72FB">
        <w:rPr>
          <w:rFonts w:ascii="Arial" w:eastAsia="+mn-ea" w:hAnsi="Arial" w:cs="Arial"/>
          <w:color w:val="000000"/>
          <w:sz w:val="22"/>
          <w:szCs w:val="22"/>
        </w:rPr>
        <w:t xml:space="preserve"> </w:t>
      </w:r>
      <w:r w:rsidRPr="00C25739">
        <w:rPr>
          <w:rFonts w:ascii="Arial" w:eastAsia="+mn-ea" w:hAnsi="Arial" w:cs="Arial"/>
          <w:color w:val="000000"/>
          <w:sz w:val="22"/>
          <w:szCs w:val="22"/>
        </w:rPr>
        <w:t xml:space="preserve">It is important that these actions are carried out within the timescales specified. In the case of a prevent concern the </w:t>
      </w:r>
      <w:r w:rsidR="002248D9">
        <w:rPr>
          <w:rFonts w:ascii="Arial" w:eastAsia="+mn-ea" w:hAnsi="Arial" w:cs="Arial"/>
          <w:color w:val="000000"/>
          <w:sz w:val="22"/>
          <w:szCs w:val="22"/>
        </w:rPr>
        <w:br/>
      </w:r>
      <w:r w:rsidRPr="00C25739">
        <w:rPr>
          <w:rFonts w:ascii="Arial" w:eastAsia="+mn-ea" w:hAnsi="Arial" w:cs="Arial"/>
          <w:color w:val="000000"/>
          <w:sz w:val="22"/>
          <w:szCs w:val="22"/>
        </w:rPr>
        <w:t>safeguarding manager will refer to the prevent and channel process</w:t>
      </w:r>
    </w:p>
    <w:p w14:paraId="232CB627" w14:textId="2100C36F" w:rsidR="00430066" w:rsidRPr="00C25739" w:rsidRDefault="002248D9" w:rsidP="00C25739">
      <w:pPr>
        <w:tabs>
          <w:tab w:val="left" w:pos="5520"/>
        </w:tabs>
        <w:jc w:val="center"/>
      </w:pPr>
      <w:r w:rsidRPr="00C25739">
        <w:rPr>
          <w:rFonts w:ascii="Arial" w:hAnsi="Arial" w:cs="Arial"/>
          <w:noProof/>
          <w:lang w:eastAsia="en-GB"/>
        </w:rPr>
        <mc:AlternateContent>
          <mc:Choice Requires="wps">
            <w:drawing>
              <wp:anchor distT="0" distB="0" distL="114300" distR="114300" simplePos="0" relativeHeight="251658247" behindDoc="0" locked="0" layoutInCell="1" allowOverlap="1" wp14:anchorId="61CB5B16" wp14:editId="7474A6DF">
                <wp:simplePos x="0" y="0"/>
                <wp:positionH relativeFrom="margin">
                  <wp:align>center</wp:align>
                </wp:positionH>
                <wp:positionV relativeFrom="paragraph">
                  <wp:posOffset>105468</wp:posOffset>
                </wp:positionV>
                <wp:extent cx="0" cy="434340"/>
                <wp:effectExtent l="152400" t="0" r="152400" b="41910"/>
                <wp:wrapNone/>
                <wp:docPr id="10" name="Straight Arrow Connector 10"/>
                <wp:cNvGraphicFramePr/>
                <a:graphic xmlns:a="http://schemas.openxmlformats.org/drawingml/2006/main">
                  <a:graphicData uri="http://schemas.microsoft.com/office/word/2010/wordprocessingShape">
                    <wps:wsp>
                      <wps:cNvCnPr/>
                      <wps:spPr>
                        <a:xfrm>
                          <a:off x="0" y="0"/>
                          <a:ext cx="0" cy="43434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7E142E77" id="Straight Arrow Connector 10" o:spid="_x0000_s1026" type="#_x0000_t32" style="position:absolute;margin-left:0;margin-top:8.3pt;width:0;height:34.2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" strokecolor="#f39f22" strokeweight="6pt">
                <v:stroke endarrow="block" endarrowlength="short"/>
                <w10:wrap anchorx="margin"/>
              </v:shape>
            </w:pict>
          </mc:Fallback>
        </mc:AlternateContent>
      </w:r>
    </w:p>
    <w:p w14:paraId="0554A8F9" w14:textId="637E4F81" w:rsidR="00430066" w:rsidRPr="00C25739" w:rsidRDefault="002248D9" w:rsidP="00C25739">
      <w:pPr>
        <w:jc w:val="center"/>
      </w:pPr>
      <w:r>
        <w:rPr>
          <w:rFonts w:ascii="Arial" w:hAnsi="Arial" w:cs="Arial"/>
          <w:b/>
          <w:noProof/>
        </w:rPr>
        <mc:AlternateContent>
          <mc:Choice Requires="wps">
            <w:drawing>
              <wp:anchor distT="0" distB="0" distL="114300" distR="114300" simplePos="0" relativeHeight="251658248" behindDoc="1" locked="0" layoutInCell="1" allowOverlap="1" wp14:anchorId="3F90A446" wp14:editId="0FA3C01B">
                <wp:simplePos x="0" y="0"/>
                <wp:positionH relativeFrom="page">
                  <wp:posOffset>13855</wp:posOffset>
                </wp:positionH>
                <wp:positionV relativeFrom="paragraph">
                  <wp:posOffset>180455</wp:posOffset>
                </wp:positionV>
                <wp:extent cx="7536873" cy="1496291"/>
                <wp:effectExtent l="0" t="0" r="6985" b="8890"/>
                <wp:wrapNone/>
                <wp:docPr id="11" name="Rectangle 11"/>
                <wp:cNvGraphicFramePr/>
                <a:graphic xmlns:a="http://schemas.openxmlformats.org/drawingml/2006/main">
                  <a:graphicData uri="http://schemas.microsoft.com/office/word/2010/wordprocessingShape">
                    <wps:wsp>
                      <wps:cNvSpPr/>
                      <wps:spPr>
                        <a:xfrm>
                          <a:off x="0" y="0"/>
                          <a:ext cx="7536873" cy="149629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6E9D8D" id="Rectangle 11" o:spid="_x0000_s1026" style="position:absolute;margin-left:1.1pt;margin-top:14.2pt;width:593.45pt;height:117.8pt;z-index:-2516582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" fillcolor="#f2f2f2 [3052]" stroked="f" strokeweight="1pt">
                <w10:wrap anchorx="page"/>
              </v:rect>
            </w:pict>
          </mc:Fallback>
        </mc:AlternateContent>
      </w:r>
    </w:p>
    <w:p w14:paraId="1BE311C8" w14:textId="5F7AA223" w:rsidR="00430066" w:rsidRDefault="00430066" w:rsidP="00C25739">
      <w:pPr>
        <w:pStyle w:val="ListParagraph"/>
        <w:ind w:left="0"/>
        <w:jc w:val="center"/>
        <w:rPr>
          <w:rFonts w:ascii="Arial" w:eastAsia="+mn-ea" w:hAnsi="Arial" w:cs="Arial"/>
          <w:color w:val="000000"/>
          <w:sz w:val="22"/>
          <w:szCs w:val="22"/>
        </w:rPr>
      </w:pPr>
      <w:r w:rsidRPr="00C25739">
        <w:rPr>
          <w:rFonts w:ascii="Arial" w:eastAsia="+mn-ea" w:hAnsi="Arial" w:cs="Arial"/>
          <w:color w:val="000000"/>
          <w:sz w:val="22"/>
          <w:szCs w:val="22"/>
        </w:rPr>
        <w:t xml:space="preserve">Please remember that your responsibility is to report concerns to the safeguarding manager via CPOMS, do not deal with the concern yourself: you will be involved throughout the process in order to support the learner (where appropriate) You may be required to </w:t>
      </w:r>
      <w:r w:rsidR="002248D9">
        <w:rPr>
          <w:rFonts w:ascii="Arial" w:eastAsia="+mn-ea" w:hAnsi="Arial" w:cs="Arial"/>
          <w:color w:val="000000"/>
          <w:sz w:val="22"/>
          <w:szCs w:val="22"/>
        </w:rPr>
        <w:br/>
      </w:r>
      <w:r w:rsidRPr="00C25739">
        <w:rPr>
          <w:rFonts w:ascii="Arial" w:eastAsia="+mn-ea" w:hAnsi="Arial" w:cs="Arial"/>
          <w:color w:val="000000"/>
          <w:sz w:val="22"/>
          <w:szCs w:val="22"/>
        </w:rPr>
        <w:t xml:space="preserve">attend meetings with the learner and other parties involved throughout the support </w:t>
      </w:r>
      <w:r w:rsidR="002248D9">
        <w:rPr>
          <w:rFonts w:ascii="Arial" w:eastAsia="+mn-ea" w:hAnsi="Arial" w:cs="Arial"/>
          <w:color w:val="000000"/>
          <w:sz w:val="22"/>
          <w:szCs w:val="22"/>
        </w:rPr>
        <w:br/>
      </w:r>
      <w:r w:rsidRPr="00C25739">
        <w:rPr>
          <w:rFonts w:ascii="Arial" w:eastAsia="+mn-ea" w:hAnsi="Arial" w:cs="Arial"/>
          <w:color w:val="000000"/>
          <w:sz w:val="22"/>
          <w:szCs w:val="22"/>
        </w:rPr>
        <w:t xml:space="preserve">process for this learner. </w:t>
      </w:r>
    </w:p>
    <w:p w14:paraId="4FA12FA1" w14:textId="77777777" w:rsidR="002248D9" w:rsidRPr="00C25739" w:rsidRDefault="002248D9" w:rsidP="00C25739">
      <w:pPr>
        <w:pStyle w:val="ListParagraph"/>
        <w:ind w:left="0"/>
        <w:jc w:val="center"/>
        <w:rPr>
          <w:rFonts w:ascii="Arial" w:eastAsia="+mn-ea" w:hAnsi="Arial" w:cs="Arial"/>
          <w:color w:val="000000"/>
          <w:sz w:val="22"/>
          <w:szCs w:val="22"/>
        </w:rPr>
      </w:pPr>
    </w:p>
    <w:p w14:paraId="712DD768" w14:textId="7669D8FD" w:rsidR="00430066" w:rsidRDefault="00430066" w:rsidP="00C25739">
      <w:pPr>
        <w:pStyle w:val="ListParagraph"/>
        <w:ind w:left="0"/>
        <w:jc w:val="center"/>
        <w:rPr>
          <w:rFonts w:ascii="Arial" w:eastAsia="+mn-ea" w:hAnsi="Arial" w:cs="Arial"/>
          <w:b/>
          <w:color w:val="000000"/>
        </w:rPr>
      </w:pPr>
      <w:r w:rsidRPr="00BB6220">
        <w:rPr>
          <w:rFonts w:ascii="Arial" w:eastAsia="+mn-ea" w:hAnsi="Arial" w:cs="Arial"/>
          <w:b/>
          <w:color w:val="000000"/>
        </w:rPr>
        <w:t xml:space="preserve">You will find all relevant training documents, processes and any safeguarding </w:t>
      </w:r>
      <w:r w:rsidR="002248D9">
        <w:rPr>
          <w:rFonts w:ascii="Arial" w:eastAsia="+mn-ea" w:hAnsi="Arial" w:cs="Arial"/>
          <w:b/>
          <w:color w:val="000000"/>
        </w:rPr>
        <w:br/>
      </w:r>
      <w:r w:rsidRPr="00BB6220">
        <w:rPr>
          <w:rFonts w:ascii="Arial" w:eastAsia="+mn-ea" w:hAnsi="Arial" w:cs="Arial"/>
          <w:b/>
          <w:color w:val="000000"/>
        </w:rPr>
        <w:t>guidance upon the Prospect Training Services Cloud in the Safeguarding Folder.</w:t>
      </w:r>
    </w:p>
    <w:p w14:paraId="06ADA200" w14:textId="3579E276" w:rsidR="00430066" w:rsidRDefault="00430066" w:rsidP="00C25739">
      <w:pPr>
        <w:pStyle w:val="ListParagraph"/>
        <w:ind w:left="0"/>
        <w:jc w:val="center"/>
        <w:rPr>
          <w:rFonts w:ascii="Arial" w:eastAsia="+mn-ea" w:hAnsi="Arial" w:cs="Arial"/>
          <w:b/>
          <w:color w:val="000000"/>
        </w:rPr>
      </w:pPr>
    </w:p>
    <w:p w14:paraId="3CE438FE" w14:textId="77777777" w:rsidR="00EB4BC8" w:rsidRDefault="00EB4BC8" w:rsidP="009B72FB">
      <w:pPr>
        <w:pStyle w:val="ListParagraph"/>
        <w:ind w:left="0"/>
        <w:jc w:val="center"/>
        <w:rPr>
          <w:rFonts w:ascii="Arial" w:eastAsia="+mn-ea" w:hAnsi="Arial" w:cs="Arial"/>
          <w:b/>
          <w:color w:val="ED7D31" w:themeColor="accent2"/>
          <w:sz w:val="28"/>
          <w:szCs w:val="28"/>
        </w:rPr>
      </w:pPr>
    </w:p>
    <w:p w14:paraId="3C155721" w14:textId="77777777" w:rsidR="00ED0A5C" w:rsidRDefault="00ED0A5C" w:rsidP="009B72FB">
      <w:pPr>
        <w:pStyle w:val="ListParagraph"/>
        <w:ind w:left="0"/>
        <w:jc w:val="center"/>
        <w:rPr>
          <w:rFonts w:ascii="Arial" w:eastAsia="+mn-ea" w:hAnsi="Arial" w:cs="Arial"/>
          <w:b/>
          <w:color w:val="F39F22"/>
          <w:sz w:val="28"/>
          <w:szCs w:val="28"/>
        </w:rPr>
      </w:pPr>
    </w:p>
    <w:p w14:paraId="55B234DE" w14:textId="19BC5047" w:rsidR="00430066" w:rsidRPr="00F558F2" w:rsidRDefault="00430066" w:rsidP="009B72FB">
      <w:pPr>
        <w:pStyle w:val="ListParagraph"/>
        <w:ind w:left="0"/>
        <w:jc w:val="center"/>
        <w:rPr>
          <w:rFonts w:ascii="Arial" w:eastAsia="+mn-ea" w:hAnsi="Arial" w:cs="Arial"/>
          <w:b/>
          <w:color w:val="F39F22"/>
          <w:sz w:val="28"/>
          <w:szCs w:val="28"/>
        </w:rPr>
      </w:pPr>
      <w:r w:rsidRPr="00F558F2">
        <w:rPr>
          <w:rFonts w:ascii="Arial" w:eastAsia="+mn-ea" w:hAnsi="Arial" w:cs="Arial"/>
          <w:b/>
          <w:color w:val="F39F22"/>
          <w:sz w:val="28"/>
          <w:szCs w:val="28"/>
        </w:rPr>
        <w:t>Adult Provision</w:t>
      </w:r>
    </w:p>
    <w:p w14:paraId="5765D98D" w14:textId="72A9D302" w:rsidR="009B72FB" w:rsidRPr="009B72FB" w:rsidRDefault="009B72FB" w:rsidP="009B72FB">
      <w:pPr>
        <w:pStyle w:val="ListParagraph"/>
        <w:ind w:left="0"/>
        <w:jc w:val="center"/>
        <w:rPr>
          <w:rFonts w:ascii="Arial" w:eastAsia="+mn-ea" w:hAnsi="Arial" w:cs="Arial"/>
          <w:b/>
          <w:color w:val="ED7D31" w:themeColor="accent2"/>
          <w:sz w:val="28"/>
          <w:szCs w:val="28"/>
        </w:rPr>
      </w:pPr>
    </w:p>
    <w:p w14:paraId="3CC8CD85" w14:textId="26E1DA5E" w:rsidR="009B72FB" w:rsidRDefault="009B72FB" w:rsidP="00C25739">
      <w:pPr>
        <w:pStyle w:val="ListParagraph"/>
        <w:ind w:left="0"/>
        <w:jc w:val="center"/>
        <w:rPr>
          <w:rFonts w:ascii="Arial" w:eastAsia="+mn-ea" w:hAnsi="Arial" w:cs="Arial"/>
          <w:b/>
          <w:color w:val="000000"/>
        </w:rPr>
      </w:pPr>
      <w:r w:rsidRPr="00A705D3">
        <w:rPr>
          <w:rFonts w:ascii="Arial" w:hAnsi="Arial" w:cs="Arial"/>
          <w:b/>
          <w:noProof/>
          <w:sz w:val="24"/>
          <w:szCs w:val="24"/>
        </w:rPr>
        <mc:AlternateContent>
          <mc:Choice Requires="wps">
            <w:drawing>
              <wp:anchor distT="0" distB="0" distL="114300" distR="114300" simplePos="0" relativeHeight="251658249" behindDoc="1" locked="0" layoutInCell="1" allowOverlap="1" wp14:anchorId="656312A8" wp14:editId="6C20EB51">
                <wp:simplePos x="0" y="0"/>
                <wp:positionH relativeFrom="page">
                  <wp:posOffset>13335</wp:posOffset>
                </wp:positionH>
                <wp:positionV relativeFrom="paragraph">
                  <wp:posOffset>172720</wp:posOffset>
                </wp:positionV>
                <wp:extent cx="7536815" cy="1080654"/>
                <wp:effectExtent l="0" t="0" r="6985" b="5715"/>
                <wp:wrapNone/>
                <wp:docPr id="12" name="Rectangle 12"/>
                <wp:cNvGraphicFramePr/>
                <a:graphic xmlns:a="http://schemas.openxmlformats.org/drawingml/2006/main">
                  <a:graphicData uri="http://schemas.microsoft.com/office/word/2010/wordprocessingShape">
                    <wps:wsp>
                      <wps:cNvSpPr/>
                      <wps:spPr>
                        <a:xfrm>
                          <a:off x="0" y="0"/>
                          <a:ext cx="7536815" cy="108065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EC5CFA" id="Rectangle 12" o:spid="_x0000_s1026" style="position:absolute;margin-left:1.05pt;margin-top:13.6pt;width:593.45pt;height:85.1pt;z-index:-25165823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" fillcolor="#f2f2f2 [3052]" stroked="f" strokeweight="1pt">
                <w10:wrap anchorx="page"/>
              </v:rect>
            </w:pict>
          </mc:Fallback>
        </mc:AlternateContent>
      </w:r>
    </w:p>
    <w:p w14:paraId="30A31D9D" w14:textId="3C13D567" w:rsidR="00430066" w:rsidRPr="00BB6220" w:rsidRDefault="004B349B" w:rsidP="00C25739">
      <w:pPr>
        <w:pStyle w:val="ListParagraph"/>
        <w:ind w:left="0"/>
        <w:jc w:val="center"/>
        <w:rPr>
          <w:rFonts w:ascii="Arial" w:eastAsia="+mn-ea" w:hAnsi="Arial" w:cs="Arial"/>
          <w:b/>
          <w:color w:val="000000"/>
        </w:rPr>
      </w:pPr>
      <w:r w:rsidRPr="00A705D3">
        <w:rPr>
          <w:rFonts w:ascii="Arial" w:hAnsi="Arial" w:cs="Arial"/>
          <w:b/>
          <w:noProof/>
          <w:sz w:val="24"/>
          <w:szCs w:val="24"/>
        </w:rPr>
        <mc:AlternateContent>
          <mc:Choice Requires="wps">
            <w:drawing>
              <wp:anchor distT="0" distB="0" distL="114300" distR="114300" simplePos="0" relativeHeight="251658256" behindDoc="1" locked="0" layoutInCell="1" allowOverlap="1" wp14:anchorId="7BAC4DF5" wp14:editId="6B0125E4">
                <wp:simplePos x="0" y="0"/>
                <wp:positionH relativeFrom="page">
                  <wp:posOffset>7689215</wp:posOffset>
                </wp:positionH>
                <wp:positionV relativeFrom="paragraph">
                  <wp:posOffset>248400</wp:posOffset>
                </wp:positionV>
                <wp:extent cx="7536815" cy="1080135"/>
                <wp:effectExtent l="0" t="0" r="6985" b="5715"/>
                <wp:wrapNone/>
                <wp:docPr id="23" name="Rectangle 23"/>
                <wp:cNvGraphicFramePr/>
                <a:graphic xmlns:a="http://schemas.openxmlformats.org/drawingml/2006/main">
                  <a:graphicData uri="http://schemas.microsoft.com/office/word/2010/wordprocessingShape">
                    <wps:wsp>
                      <wps:cNvSpPr/>
                      <wps:spPr>
                        <a:xfrm>
                          <a:off x="0" y="0"/>
                          <a:ext cx="7536815" cy="10801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C5AFC0" id="Rectangle 23" o:spid="_x0000_s1026" style="position:absolute;margin-left:605.45pt;margin-top:19.55pt;width:593.45pt;height:85.05pt;z-index:-2516582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" fillcolor="#f2f2f2 [3052]" stroked="f" strokeweight="1pt">
                <w10:wrap anchorx="page"/>
              </v:rect>
            </w:pict>
          </mc:Fallback>
        </mc:AlternateContent>
      </w:r>
    </w:p>
    <w:p w14:paraId="7CB3D843" w14:textId="2BA241FC" w:rsidR="00430066" w:rsidRPr="009B72FB" w:rsidRDefault="00430066" w:rsidP="00C25739">
      <w:pPr>
        <w:pStyle w:val="ListParagraph"/>
        <w:ind w:left="0"/>
        <w:jc w:val="center"/>
        <w:rPr>
          <w:rFonts w:ascii="Arial" w:eastAsia="+mn-ea" w:hAnsi="Arial" w:cs="Arial"/>
          <w:color w:val="000000"/>
          <w:sz w:val="22"/>
          <w:szCs w:val="24"/>
        </w:rPr>
      </w:pPr>
      <w:r w:rsidRPr="009B72FB">
        <w:rPr>
          <w:rFonts w:ascii="Arial" w:eastAsia="+mn-ea" w:hAnsi="Arial" w:cs="Arial"/>
          <w:color w:val="000000"/>
          <w:sz w:val="22"/>
          <w:szCs w:val="24"/>
        </w:rPr>
        <w:t>When a safeguarding/prevent concern arises, the safeguarding manager must be informed immediately, either verbally over the phone or by using the safeguarding incident referral form electronically; in either case, a hard copy of the referral form must be submitted within 48 hours. We are obliged to ensure that these forms are fully completed with no omissions or any missing vital information.</w:t>
      </w:r>
    </w:p>
    <w:p w14:paraId="1A7C8671" w14:textId="7733496D" w:rsidR="00430066" w:rsidRPr="009B72FB" w:rsidRDefault="00186910" w:rsidP="00C25739">
      <w:pPr>
        <w:pStyle w:val="ListParagraph"/>
        <w:jc w:val="center"/>
        <w:rPr>
          <w:rFonts w:ascii="Arial" w:hAnsi="Arial" w:cs="Arial"/>
          <w:sz w:val="22"/>
          <w:szCs w:val="22"/>
        </w:rPr>
      </w:pPr>
      <w:r w:rsidRPr="00C25739">
        <w:rPr>
          <w:rFonts w:ascii="Arial" w:hAnsi="Arial" w:cs="Arial"/>
          <w:noProof/>
          <w:lang w:eastAsia="en-GB"/>
        </w:rPr>
        <mc:AlternateContent>
          <mc:Choice Requires="wps">
            <w:drawing>
              <wp:anchor distT="0" distB="0" distL="114300" distR="114300" simplePos="0" relativeHeight="251658250" behindDoc="0" locked="0" layoutInCell="1" allowOverlap="1" wp14:anchorId="53863925" wp14:editId="2363068B">
                <wp:simplePos x="0" y="0"/>
                <wp:positionH relativeFrom="margin">
                  <wp:posOffset>2865755</wp:posOffset>
                </wp:positionH>
                <wp:positionV relativeFrom="paragraph">
                  <wp:posOffset>101715</wp:posOffset>
                </wp:positionV>
                <wp:extent cx="0" cy="434340"/>
                <wp:effectExtent l="152400" t="0" r="152400" b="41910"/>
                <wp:wrapNone/>
                <wp:docPr id="13" name="Straight Arrow Connector 13"/>
                <wp:cNvGraphicFramePr/>
                <a:graphic xmlns:a="http://schemas.openxmlformats.org/drawingml/2006/main">
                  <a:graphicData uri="http://schemas.microsoft.com/office/word/2010/wordprocessingShape">
                    <wps:wsp>
                      <wps:cNvCnPr/>
                      <wps:spPr>
                        <a:xfrm>
                          <a:off x="0" y="0"/>
                          <a:ext cx="0" cy="43434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3CE573AD" id="Straight Arrow Connector 13" o:spid="_x0000_s1026" type="#_x0000_t32" style="position:absolute;margin-left:225.65pt;margin-top:8pt;width:0;height:34.2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" strokecolor="#f39f22" strokeweight="6pt">
                <v:stroke endarrow="block" endarrowlength="short"/>
                <w10:wrap anchorx="margin"/>
              </v:shape>
            </w:pict>
          </mc:Fallback>
        </mc:AlternateContent>
      </w:r>
    </w:p>
    <w:p w14:paraId="363E5985" w14:textId="7D329937" w:rsidR="00430066" w:rsidRPr="009B72FB" w:rsidRDefault="00186910" w:rsidP="00C25739">
      <w:pPr>
        <w:jc w:val="center"/>
        <w:rPr>
          <w:rFonts w:ascii="Arial" w:hAnsi="Arial" w:cs="Arial"/>
          <w:b/>
        </w:rPr>
      </w:pPr>
      <w:r w:rsidRPr="00A705D3">
        <w:rPr>
          <w:rFonts w:ascii="Arial" w:hAnsi="Arial" w:cs="Arial"/>
          <w:b/>
          <w:noProof/>
          <w:sz w:val="24"/>
          <w:szCs w:val="24"/>
        </w:rPr>
        <mc:AlternateContent>
          <mc:Choice Requires="wps">
            <w:drawing>
              <wp:anchor distT="0" distB="0" distL="114300" distR="114300" simplePos="0" relativeHeight="251658251" behindDoc="1" locked="0" layoutInCell="1" allowOverlap="1" wp14:anchorId="3B18D090" wp14:editId="28FED3F2">
                <wp:simplePos x="0" y="0"/>
                <wp:positionH relativeFrom="page">
                  <wp:posOffset>13335</wp:posOffset>
                </wp:positionH>
                <wp:positionV relativeFrom="paragraph">
                  <wp:posOffset>306070</wp:posOffset>
                </wp:positionV>
                <wp:extent cx="7536815" cy="914400"/>
                <wp:effectExtent l="0" t="0" r="6985" b="0"/>
                <wp:wrapNone/>
                <wp:docPr id="14" name="Rectangle 14"/>
                <wp:cNvGraphicFramePr/>
                <a:graphic xmlns:a="http://schemas.openxmlformats.org/drawingml/2006/main">
                  <a:graphicData uri="http://schemas.microsoft.com/office/word/2010/wordprocessingShape">
                    <wps:wsp>
                      <wps:cNvSpPr/>
                      <wps:spPr>
                        <a:xfrm>
                          <a:off x="0" y="0"/>
                          <a:ext cx="7536815" cy="914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19A3EC" id="Rectangle 14" o:spid="_x0000_s1026" style="position:absolute;margin-left:1.05pt;margin-top:24.1pt;width:593.45pt;height:1in;z-index:-251658229;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" fillcolor="#f2f2f2 [3052]" stroked="f" strokeweight="1pt">
                <w10:wrap anchorx="page"/>
              </v:rect>
            </w:pict>
          </mc:Fallback>
        </mc:AlternateContent>
      </w:r>
    </w:p>
    <w:p w14:paraId="10FD0D33" w14:textId="33A72EF8" w:rsidR="00430066" w:rsidRPr="009B72FB" w:rsidRDefault="00430066" w:rsidP="00C25739">
      <w:pPr>
        <w:pStyle w:val="ListParagraph"/>
        <w:jc w:val="center"/>
        <w:rPr>
          <w:rFonts w:ascii="Arial" w:eastAsia="+mn-ea" w:hAnsi="Arial" w:cs="Arial"/>
          <w:color w:val="000000"/>
          <w:sz w:val="22"/>
          <w:szCs w:val="24"/>
        </w:rPr>
      </w:pPr>
    </w:p>
    <w:p w14:paraId="56F014C0" w14:textId="0B88E395" w:rsidR="00430066" w:rsidRPr="009B72FB" w:rsidRDefault="003E6C64" w:rsidP="00C25739">
      <w:pPr>
        <w:pStyle w:val="ListParagraph"/>
        <w:ind w:left="0"/>
        <w:jc w:val="center"/>
        <w:rPr>
          <w:rFonts w:ascii="Arial" w:hAnsi="Arial" w:cs="Arial"/>
          <w:sz w:val="22"/>
          <w:szCs w:val="22"/>
        </w:rPr>
      </w:pPr>
      <w:r w:rsidRPr="00C25739">
        <w:rPr>
          <w:rFonts w:ascii="Arial" w:hAnsi="Arial" w:cs="Arial"/>
          <w:noProof/>
          <w:lang w:eastAsia="en-GB"/>
        </w:rPr>
        <mc:AlternateContent>
          <mc:Choice Requires="wps">
            <w:drawing>
              <wp:anchor distT="0" distB="0" distL="114300" distR="114300" simplePos="0" relativeHeight="251658252" behindDoc="0" locked="0" layoutInCell="1" allowOverlap="1" wp14:anchorId="22BB9959" wp14:editId="5315AF66">
                <wp:simplePos x="0" y="0"/>
                <wp:positionH relativeFrom="margin">
                  <wp:posOffset>2865755</wp:posOffset>
                </wp:positionH>
                <wp:positionV relativeFrom="paragraph">
                  <wp:posOffset>724015</wp:posOffset>
                </wp:positionV>
                <wp:extent cx="0" cy="434340"/>
                <wp:effectExtent l="152400" t="0" r="152400" b="41910"/>
                <wp:wrapNone/>
                <wp:docPr id="15" name="Straight Arrow Connector 15"/>
                <wp:cNvGraphicFramePr/>
                <a:graphic xmlns:a="http://schemas.openxmlformats.org/drawingml/2006/main">
                  <a:graphicData uri="http://schemas.microsoft.com/office/word/2010/wordprocessingShape">
                    <wps:wsp>
                      <wps:cNvCnPr/>
                      <wps:spPr>
                        <a:xfrm>
                          <a:off x="0" y="0"/>
                          <a:ext cx="0" cy="43434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34671792" id="Straight Arrow Connector 15" o:spid="_x0000_s1026" type="#_x0000_t32" style="position:absolute;margin-left:225.65pt;margin-top:57pt;width:0;height:34.2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" strokecolor="#f39f22" strokeweight="6pt">
                <v:stroke endarrow="block" endarrowlength="short"/>
                <w10:wrap anchorx="margin"/>
              </v:shape>
            </w:pict>
          </mc:Fallback>
        </mc:AlternateContent>
      </w:r>
      <w:r w:rsidR="00430066" w:rsidRPr="009B72FB">
        <w:rPr>
          <w:rFonts w:ascii="Arial" w:eastAsia="+mn-ea" w:hAnsi="Arial" w:cs="Arial"/>
          <w:color w:val="000000"/>
          <w:sz w:val="22"/>
          <w:szCs w:val="24"/>
        </w:rPr>
        <w:t>The staff member should submit the safeguarding incident referral form with an electronic copy being held by the staff member in a secure password protected folder. Please ensure that no sensitive information is ever retained in a learner/customer file – the safeguarding incident number can be held on file</w:t>
      </w:r>
      <w:r w:rsidR="00430066" w:rsidRPr="009B72FB">
        <w:rPr>
          <w:rFonts w:ascii="Arial" w:eastAsia="+mn-ea" w:hAnsi="Arial" w:cs="Arial"/>
          <w:color w:val="000000"/>
          <w:sz w:val="22"/>
          <w:szCs w:val="24"/>
        </w:rPr>
        <w:br/>
      </w:r>
    </w:p>
    <w:p w14:paraId="5358DE91" w14:textId="67D7880F" w:rsidR="00430066" w:rsidRPr="009B72FB" w:rsidRDefault="003E6C64" w:rsidP="00C25739">
      <w:pPr>
        <w:tabs>
          <w:tab w:val="left" w:pos="5618"/>
        </w:tabs>
        <w:jc w:val="center"/>
        <w:rPr>
          <w:rFonts w:ascii="Arial" w:hAnsi="Arial" w:cs="Arial"/>
        </w:rPr>
      </w:pPr>
      <w:r w:rsidRPr="00A705D3">
        <w:rPr>
          <w:rFonts w:ascii="Arial" w:hAnsi="Arial" w:cs="Arial"/>
          <w:b/>
          <w:noProof/>
          <w:sz w:val="24"/>
          <w:szCs w:val="24"/>
        </w:rPr>
        <mc:AlternateContent>
          <mc:Choice Requires="wps">
            <w:drawing>
              <wp:anchor distT="0" distB="0" distL="114300" distR="114300" simplePos="0" relativeHeight="251658253" behindDoc="1" locked="0" layoutInCell="1" allowOverlap="1" wp14:anchorId="63CCB576" wp14:editId="01F6B6A6">
                <wp:simplePos x="0" y="0"/>
                <wp:positionH relativeFrom="page">
                  <wp:posOffset>13335</wp:posOffset>
                </wp:positionH>
                <wp:positionV relativeFrom="paragraph">
                  <wp:posOffset>290830</wp:posOffset>
                </wp:positionV>
                <wp:extent cx="7536815" cy="914400"/>
                <wp:effectExtent l="0" t="0" r="6985" b="0"/>
                <wp:wrapNone/>
                <wp:docPr id="16" name="Rectangle 16"/>
                <wp:cNvGraphicFramePr/>
                <a:graphic xmlns:a="http://schemas.openxmlformats.org/drawingml/2006/main">
                  <a:graphicData uri="http://schemas.microsoft.com/office/word/2010/wordprocessingShape">
                    <wps:wsp>
                      <wps:cNvSpPr/>
                      <wps:spPr>
                        <a:xfrm>
                          <a:off x="0" y="0"/>
                          <a:ext cx="7536815" cy="914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D26CAD" id="Rectangle 16" o:spid="_x0000_s1026" style="position:absolute;margin-left:1.05pt;margin-top:22.9pt;width:593.45pt;height:1in;z-index:-251658227;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" fillcolor="#f2f2f2 [3052]" stroked="f" strokeweight="1pt">
                <w10:wrap anchorx="page"/>
              </v:rect>
            </w:pict>
          </mc:Fallback>
        </mc:AlternateContent>
      </w:r>
    </w:p>
    <w:p w14:paraId="4F2448DD" w14:textId="5B045A0A" w:rsidR="003E6C64" w:rsidRDefault="003E6C64" w:rsidP="003E6C64">
      <w:pPr>
        <w:pStyle w:val="ListParagraph"/>
        <w:ind w:left="0"/>
        <w:rPr>
          <w:rFonts w:ascii="Arial" w:eastAsia="+mn-ea" w:hAnsi="Arial" w:cs="Arial"/>
          <w:color w:val="000000"/>
          <w:sz w:val="22"/>
          <w:szCs w:val="24"/>
        </w:rPr>
      </w:pPr>
    </w:p>
    <w:p w14:paraId="4AE102C2" w14:textId="79171B3F" w:rsidR="00430066" w:rsidRPr="009B72FB" w:rsidRDefault="00430066" w:rsidP="003E6C64">
      <w:pPr>
        <w:pStyle w:val="ListParagraph"/>
        <w:ind w:left="0"/>
        <w:jc w:val="center"/>
        <w:rPr>
          <w:rFonts w:ascii="Arial" w:hAnsi="Arial" w:cs="Arial"/>
          <w:sz w:val="22"/>
          <w:szCs w:val="22"/>
        </w:rPr>
      </w:pPr>
      <w:r w:rsidRPr="009B72FB">
        <w:rPr>
          <w:rFonts w:ascii="Arial" w:eastAsia="+mn-ea" w:hAnsi="Arial" w:cs="Arial"/>
          <w:color w:val="000000"/>
          <w:sz w:val="22"/>
          <w:szCs w:val="24"/>
        </w:rPr>
        <w:t>The safeguarding manager will acknowledge receipt of the concern within 24 hours by email and will assign an incident number as well as advising the staff member of the proposed review schedule. In the case of a Prevent concern the safeguarding manager will refer to the prevent and channel process</w:t>
      </w:r>
    </w:p>
    <w:p w14:paraId="3533A7F7" w14:textId="4F166EF4" w:rsidR="00430066" w:rsidRPr="009B72FB" w:rsidRDefault="003E6C64" w:rsidP="00C25739">
      <w:pPr>
        <w:tabs>
          <w:tab w:val="left" w:pos="5520"/>
        </w:tabs>
        <w:jc w:val="center"/>
        <w:rPr>
          <w:rFonts w:ascii="Arial" w:hAnsi="Arial" w:cs="Arial"/>
        </w:rPr>
      </w:pPr>
      <w:r w:rsidRPr="00C25739">
        <w:rPr>
          <w:rFonts w:ascii="Arial" w:hAnsi="Arial" w:cs="Arial"/>
          <w:noProof/>
          <w:lang w:eastAsia="en-GB"/>
        </w:rPr>
        <mc:AlternateContent>
          <mc:Choice Requires="wps">
            <w:drawing>
              <wp:anchor distT="0" distB="0" distL="114300" distR="114300" simplePos="0" relativeHeight="251658254" behindDoc="0" locked="0" layoutInCell="1" allowOverlap="1" wp14:anchorId="6BD233E3" wp14:editId="70C9A291">
                <wp:simplePos x="0" y="0"/>
                <wp:positionH relativeFrom="margin">
                  <wp:posOffset>2865755</wp:posOffset>
                </wp:positionH>
                <wp:positionV relativeFrom="paragraph">
                  <wp:posOffset>61710</wp:posOffset>
                </wp:positionV>
                <wp:extent cx="0" cy="434340"/>
                <wp:effectExtent l="152400" t="0" r="152400" b="41910"/>
                <wp:wrapNone/>
                <wp:docPr id="17" name="Straight Arrow Connector 17"/>
                <wp:cNvGraphicFramePr/>
                <a:graphic xmlns:a="http://schemas.openxmlformats.org/drawingml/2006/main">
                  <a:graphicData uri="http://schemas.microsoft.com/office/word/2010/wordprocessingShape">
                    <wps:wsp>
                      <wps:cNvCnPr/>
                      <wps:spPr>
                        <a:xfrm>
                          <a:off x="0" y="0"/>
                          <a:ext cx="0" cy="43434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38B9275D" id="Straight Arrow Connector 17" o:spid="_x0000_s1026" type="#_x0000_t32" style="position:absolute;margin-left:225.65pt;margin-top:4.85pt;width:0;height:34.2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" strokecolor="#f39f22" strokeweight="6pt">
                <v:stroke endarrow="block" endarrowlength="short"/>
                <w10:wrap anchorx="margin"/>
              </v:shape>
            </w:pict>
          </mc:Fallback>
        </mc:AlternateContent>
      </w:r>
    </w:p>
    <w:p w14:paraId="233B0A80" w14:textId="77777777" w:rsidR="003E6C64" w:rsidRDefault="003E6C64" w:rsidP="003E6C64">
      <w:pPr>
        <w:jc w:val="center"/>
        <w:rPr>
          <w:rFonts w:ascii="Arial" w:eastAsia="+mn-ea" w:hAnsi="Arial" w:cs="Arial"/>
          <w:color w:val="000000"/>
          <w:szCs w:val="24"/>
        </w:rPr>
      </w:pPr>
      <w:r w:rsidRPr="00A705D3">
        <w:rPr>
          <w:rFonts w:ascii="Arial" w:hAnsi="Arial" w:cs="Arial"/>
          <w:b/>
          <w:noProof/>
          <w:sz w:val="24"/>
          <w:szCs w:val="24"/>
        </w:rPr>
        <mc:AlternateContent>
          <mc:Choice Requires="wps">
            <w:drawing>
              <wp:anchor distT="0" distB="0" distL="114300" distR="114300" simplePos="0" relativeHeight="251658255" behindDoc="1" locked="0" layoutInCell="1" allowOverlap="1" wp14:anchorId="23BA495C" wp14:editId="026E9196">
                <wp:simplePos x="0" y="0"/>
                <wp:positionH relativeFrom="page">
                  <wp:posOffset>16510</wp:posOffset>
                </wp:positionH>
                <wp:positionV relativeFrom="paragraph">
                  <wp:posOffset>161290</wp:posOffset>
                </wp:positionV>
                <wp:extent cx="7536815" cy="1233055"/>
                <wp:effectExtent l="0" t="0" r="6985" b="5715"/>
                <wp:wrapNone/>
                <wp:docPr id="18" name="Rectangle 18"/>
                <wp:cNvGraphicFramePr/>
                <a:graphic xmlns:a="http://schemas.openxmlformats.org/drawingml/2006/main">
                  <a:graphicData uri="http://schemas.microsoft.com/office/word/2010/wordprocessingShape">
                    <wps:wsp>
                      <wps:cNvSpPr/>
                      <wps:spPr>
                        <a:xfrm>
                          <a:off x="0" y="0"/>
                          <a:ext cx="7536815" cy="12330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56C956" id="Rectangle 18" o:spid="_x0000_s1026" style="position:absolute;margin-left:1.3pt;margin-top:12.7pt;width:593.45pt;height:97.1pt;z-index:-251658225;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" fillcolor="#f2f2f2 [3052]" stroked="f" strokeweight="1pt">
                <w10:wrap anchorx="page"/>
              </v:rect>
            </w:pict>
          </mc:Fallback>
        </mc:AlternateContent>
      </w:r>
    </w:p>
    <w:p w14:paraId="0AC52836" w14:textId="77777777" w:rsidR="003E6C64" w:rsidRDefault="00430066" w:rsidP="003E6C64">
      <w:pPr>
        <w:spacing w:after="0" w:line="240" w:lineRule="auto"/>
        <w:jc w:val="center"/>
        <w:rPr>
          <w:rFonts w:ascii="Arial" w:eastAsia="+mn-ea" w:hAnsi="Arial" w:cs="Arial"/>
          <w:color w:val="000000"/>
          <w:szCs w:val="24"/>
        </w:rPr>
      </w:pPr>
      <w:r w:rsidRPr="009B72FB">
        <w:rPr>
          <w:rFonts w:ascii="Arial" w:eastAsia="+mn-ea" w:hAnsi="Arial" w:cs="Arial"/>
          <w:color w:val="000000"/>
          <w:szCs w:val="24"/>
        </w:rPr>
        <w:t>Please remember that your responsibility is to report concerns to the safeguarding manager, do not deal with the concern yourself: you will be involved throughout the process in order to support the learner/customer (where appropriate)</w:t>
      </w:r>
    </w:p>
    <w:p w14:paraId="56570527" w14:textId="77777777" w:rsidR="003E6C64" w:rsidRDefault="003E6C64" w:rsidP="003E6C64">
      <w:pPr>
        <w:spacing w:after="0" w:line="240" w:lineRule="auto"/>
        <w:jc w:val="center"/>
        <w:rPr>
          <w:rFonts w:ascii="Arial" w:eastAsia="+mn-ea" w:hAnsi="Arial" w:cs="Arial"/>
          <w:color w:val="000000"/>
          <w:szCs w:val="24"/>
        </w:rPr>
      </w:pPr>
    </w:p>
    <w:p w14:paraId="612829EF" w14:textId="5A68B487" w:rsidR="00430066" w:rsidRPr="003E6C64" w:rsidRDefault="00430066" w:rsidP="003E6C64">
      <w:pPr>
        <w:spacing w:after="0" w:line="240" w:lineRule="auto"/>
        <w:jc w:val="center"/>
        <w:rPr>
          <w:rFonts w:ascii="Arial" w:hAnsi="Arial" w:cs="Arial"/>
        </w:rPr>
      </w:pPr>
      <w:r w:rsidRPr="009B72FB">
        <w:rPr>
          <w:rFonts w:ascii="Arial" w:eastAsia="+mn-ea" w:hAnsi="Arial" w:cs="Arial"/>
          <w:b/>
          <w:color w:val="000000"/>
          <w:szCs w:val="24"/>
        </w:rPr>
        <w:t>You will find all relevant paperwork, processes, and any safeguarding guidance upon the Prospect Training Services Cloud in the Safeguarding Folder.</w:t>
      </w:r>
    </w:p>
    <w:p w14:paraId="5CDD998D" w14:textId="77777777" w:rsidR="00430066" w:rsidRPr="00BB6220" w:rsidRDefault="00430066" w:rsidP="00C25739">
      <w:pPr>
        <w:pStyle w:val="ListParagraph"/>
        <w:ind w:left="0"/>
        <w:jc w:val="center"/>
        <w:rPr>
          <w:rFonts w:ascii="Arial" w:eastAsia="+mn-ea" w:hAnsi="Arial" w:cs="Arial"/>
          <w:b/>
          <w:color w:val="000000"/>
        </w:rPr>
      </w:pPr>
    </w:p>
    <w:p w14:paraId="3C58AD5C" w14:textId="77777777" w:rsidR="00430066" w:rsidRPr="00BB6220" w:rsidRDefault="00430066" w:rsidP="00C25739">
      <w:pPr>
        <w:rPr>
          <w:sz w:val="28"/>
          <w:szCs w:val="28"/>
        </w:rPr>
      </w:pPr>
    </w:p>
    <w:p w14:paraId="30FF74EB" w14:textId="77777777" w:rsidR="00430066" w:rsidRPr="00BB6220" w:rsidRDefault="00430066" w:rsidP="00C25739">
      <w:pPr>
        <w:jc w:val="center"/>
        <w:rPr>
          <w:rFonts w:ascii="Arial" w:hAnsi="Arial" w:cs="Arial"/>
        </w:rPr>
      </w:pPr>
    </w:p>
    <w:p w14:paraId="533534AF" w14:textId="77777777" w:rsidR="00430066" w:rsidRPr="00BB6220" w:rsidRDefault="00430066" w:rsidP="00C25739">
      <w:pPr>
        <w:jc w:val="center"/>
        <w:rPr>
          <w:rFonts w:ascii="Arial" w:hAnsi="Arial" w:cs="Arial"/>
        </w:rPr>
      </w:pPr>
    </w:p>
    <w:p w14:paraId="3B330B32" w14:textId="2DB7477A" w:rsidR="00430066" w:rsidRPr="00BB6220" w:rsidRDefault="00430066" w:rsidP="00C25739">
      <w:pPr>
        <w:jc w:val="center"/>
        <w:rPr>
          <w:rFonts w:ascii="Arial" w:hAnsi="Arial" w:cs="Arial"/>
        </w:rPr>
      </w:pPr>
    </w:p>
    <w:p w14:paraId="30414D0A" w14:textId="77777777" w:rsidR="00430066" w:rsidRPr="00BB6220" w:rsidRDefault="00430066" w:rsidP="00C25739">
      <w:pPr>
        <w:rPr>
          <w:rFonts w:ascii="Arial" w:hAnsi="Arial" w:cs="Arial"/>
          <w:b/>
        </w:rPr>
      </w:pPr>
    </w:p>
    <w:p w14:paraId="5435443C" w14:textId="77777777" w:rsidR="00430066" w:rsidRPr="00BB6220" w:rsidRDefault="00430066" w:rsidP="00C25739">
      <w:pPr>
        <w:rPr>
          <w:rFonts w:ascii="Arial" w:hAnsi="Arial" w:cs="Arial"/>
          <w:b/>
        </w:rPr>
      </w:pPr>
    </w:p>
    <w:p w14:paraId="1A879634" w14:textId="77777777" w:rsidR="00430066" w:rsidRDefault="00430066"/>
    <w:p w14:paraId="47B86AD9" w14:textId="77777777" w:rsidR="001C505A" w:rsidRDefault="001C505A" w:rsidP="00BE107D">
      <w:pPr>
        <w:rPr>
          <w:rFonts w:ascii="Arial" w:hAnsi="Arial" w:cs="Arial"/>
        </w:rPr>
      </w:pPr>
    </w:p>
    <w:p w14:paraId="451B5BB4" w14:textId="77777777" w:rsidR="001C505A" w:rsidRDefault="001C505A" w:rsidP="00BE107D">
      <w:pPr>
        <w:rPr>
          <w:rFonts w:ascii="Arial" w:hAnsi="Arial" w:cs="Arial"/>
        </w:rPr>
      </w:pPr>
    </w:p>
    <w:p w14:paraId="5FE34E14" w14:textId="77777777" w:rsidR="004B349B" w:rsidRPr="004B349B" w:rsidRDefault="004B349B" w:rsidP="004B349B">
      <w:pPr>
        <w:spacing w:before="120"/>
        <w:rPr>
          <w:rStyle w:val="Strong"/>
          <w:rFonts w:ascii="Arial" w:hAnsi="Arial" w:cs="Arial"/>
          <w:i/>
          <w:iCs/>
          <w:sz w:val="32"/>
          <w:szCs w:val="32"/>
        </w:rPr>
      </w:pPr>
      <w:r w:rsidRPr="004B349B">
        <w:rPr>
          <w:rStyle w:val="Strong"/>
          <w:rFonts w:ascii="Arial" w:hAnsi="Arial" w:cs="Arial"/>
          <w:i/>
          <w:iCs/>
          <w:sz w:val="32"/>
          <w:szCs w:val="32"/>
        </w:rPr>
        <w:t>Annexe B</w:t>
      </w:r>
    </w:p>
    <w:p w14:paraId="2E37339A" w14:textId="05E84E63" w:rsidR="004B349B" w:rsidRPr="00BB6220" w:rsidRDefault="004B349B" w:rsidP="004B349B">
      <w:pPr>
        <w:spacing w:after="0" w:line="240" w:lineRule="auto"/>
        <w:jc w:val="center"/>
        <w:rPr>
          <w:rFonts w:ascii="Arial" w:hAnsi="Arial" w:cs="Arial"/>
          <w:b/>
          <w:sz w:val="28"/>
          <w:szCs w:val="28"/>
        </w:rPr>
      </w:pPr>
      <w:r w:rsidRPr="00BB6220">
        <w:rPr>
          <w:rFonts w:ascii="Arial" w:hAnsi="Arial" w:cs="Arial"/>
          <w:b/>
          <w:sz w:val="28"/>
          <w:szCs w:val="28"/>
        </w:rPr>
        <w:t>External Speakers Process</w:t>
      </w:r>
    </w:p>
    <w:p w14:paraId="08A9D8C5" w14:textId="77777777" w:rsidR="004B349B" w:rsidRDefault="004B349B" w:rsidP="004B349B">
      <w:pPr>
        <w:pStyle w:val="ListParagraph"/>
        <w:ind w:left="0"/>
        <w:jc w:val="center"/>
        <w:rPr>
          <w:rFonts w:ascii="Arial" w:eastAsia="+mn-ea" w:hAnsi="Arial" w:cs="Arial"/>
          <w:color w:val="000000"/>
          <w:sz w:val="22"/>
          <w:szCs w:val="22"/>
        </w:rPr>
      </w:pPr>
    </w:p>
    <w:p w14:paraId="1F6AA17A" w14:textId="3D5ED383" w:rsidR="004B349B" w:rsidRDefault="004B349B" w:rsidP="004B349B">
      <w:pPr>
        <w:pStyle w:val="ListParagraph"/>
        <w:ind w:left="0"/>
        <w:jc w:val="center"/>
        <w:rPr>
          <w:rFonts w:ascii="Arial" w:eastAsia="+mn-ea" w:hAnsi="Arial" w:cs="Arial"/>
          <w:color w:val="000000"/>
          <w:sz w:val="22"/>
          <w:szCs w:val="22"/>
        </w:rPr>
      </w:pPr>
      <w:r w:rsidRPr="00A705D3">
        <w:rPr>
          <w:rFonts w:ascii="Arial" w:hAnsi="Arial" w:cs="Arial"/>
          <w:b/>
          <w:noProof/>
          <w:sz w:val="24"/>
          <w:szCs w:val="24"/>
        </w:rPr>
        <mc:AlternateContent>
          <mc:Choice Requires="wps">
            <w:drawing>
              <wp:anchor distT="0" distB="0" distL="114300" distR="114300" simplePos="0" relativeHeight="251658257" behindDoc="1" locked="0" layoutInCell="1" allowOverlap="1" wp14:anchorId="123CAD99" wp14:editId="66D3EA1A">
                <wp:simplePos x="0" y="0"/>
                <wp:positionH relativeFrom="page">
                  <wp:posOffset>13855</wp:posOffset>
                </wp:positionH>
                <wp:positionV relativeFrom="paragraph">
                  <wp:posOffset>209434</wp:posOffset>
                </wp:positionV>
                <wp:extent cx="7536815" cy="1205345"/>
                <wp:effectExtent l="0" t="0" r="6985" b="0"/>
                <wp:wrapNone/>
                <wp:docPr id="24" name="Rectangle 24"/>
                <wp:cNvGraphicFramePr/>
                <a:graphic xmlns:a="http://schemas.openxmlformats.org/drawingml/2006/main">
                  <a:graphicData uri="http://schemas.microsoft.com/office/word/2010/wordprocessingShape">
                    <wps:wsp>
                      <wps:cNvSpPr/>
                      <wps:spPr>
                        <a:xfrm>
                          <a:off x="0" y="0"/>
                          <a:ext cx="7536815" cy="12053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F850F7" id="Rectangle 24" o:spid="_x0000_s1026" style="position:absolute;margin-left:1.1pt;margin-top:16.5pt;width:593.45pt;height:94.9pt;z-index:-251658223;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" fillcolor="#f2f2f2 [3052]" stroked="f" strokeweight="1pt">
                <w10:wrap anchorx="page"/>
              </v:rect>
            </w:pict>
          </mc:Fallback>
        </mc:AlternateContent>
      </w:r>
    </w:p>
    <w:p w14:paraId="493AD663" w14:textId="3A88E7D8" w:rsidR="004B349B" w:rsidRDefault="004B349B" w:rsidP="004B349B">
      <w:pPr>
        <w:pStyle w:val="ListParagraph"/>
        <w:ind w:left="0"/>
        <w:jc w:val="center"/>
        <w:rPr>
          <w:rFonts w:ascii="Arial" w:eastAsia="+mn-ea" w:hAnsi="Arial" w:cs="Arial"/>
          <w:color w:val="000000"/>
          <w:sz w:val="22"/>
          <w:szCs w:val="22"/>
        </w:rPr>
      </w:pPr>
    </w:p>
    <w:p w14:paraId="16C368B9" w14:textId="0C01B1D7" w:rsidR="004B349B" w:rsidRPr="004B349B" w:rsidRDefault="004B349B" w:rsidP="004B349B">
      <w:pPr>
        <w:pStyle w:val="ListParagraph"/>
        <w:ind w:left="0"/>
        <w:jc w:val="center"/>
        <w:rPr>
          <w:rFonts w:ascii="Arial" w:eastAsia="+mn-ea" w:hAnsi="Arial" w:cs="Arial"/>
          <w:color w:val="000000"/>
          <w:sz w:val="22"/>
          <w:szCs w:val="22"/>
        </w:rPr>
      </w:pPr>
      <w:r w:rsidRPr="004B349B">
        <w:rPr>
          <w:rFonts w:ascii="Arial" w:eastAsia="+mn-ea" w:hAnsi="Arial" w:cs="Arial"/>
          <w:color w:val="000000"/>
          <w:sz w:val="22"/>
          <w:szCs w:val="22"/>
        </w:rPr>
        <w:t xml:space="preserve">When a member of staff has identified an external organisation/speaker to attend a planned session they are required to complete the external speakers risk assessment in order to create a safe learning environment and remove the potential risk of radicalisation in line </w:t>
      </w:r>
      <w:r>
        <w:rPr>
          <w:rFonts w:ascii="Arial" w:eastAsia="+mn-ea" w:hAnsi="Arial" w:cs="Arial"/>
          <w:color w:val="000000"/>
          <w:sz w:val="22"/>
          <w:szCs w:val="22"/>
        </w:rPr>
        <w:br/>
      </w:r>
      <w:r w:rsidRPr="004B349B">
        <w:rPr>
          <w:rFonts w:ascii="Arial" w:eastAsia="+mn-ea" w:hAnsi="Arial" w:cs="Arial"/>
          <w:color w:val="000000"/>
          <w:sz w:val="22"/>
          <w:szCs w:val="22"/>
        </w:rPr>
        <w:t xml:space="preserve">with our SVG/prevent policy. If the external organisation/speaker is expressing a specific ideology, then the member of staff must ensure that those views are counteracted </w:t>
      </w:r>
      <w:r>
        <w:rPr>
          <w:rFonts w:ascii="Arial" w:eastAsia="+mn-ea" w:hAnsi="Arial" w:cs="Arial"/>
          <w:color w:val="000000"/>
          <w:sz w:val="22"/>
          <w:szCs w:val="22"/>
        </w:rPr>
        <w:br/>
      </w:r>
      <w:r w:rsidRPr="004B349B">
        <w:rPr>
          <w:rFonts w:ascii="Arial" w:eastAsia="+mn-ea" w:hAnsi="Arial" w:cs="Arial"/>
          <w:color w:val="000000"/>
          <w:sz w:val="22"/>
          <w:szCs w:val="22"/>
        </w:rPr>
        <w:t xml:space="preserve">within the same session.   </w:t>
      </w:r>
    </w:p>
    <w:p w14:paraId="61954983" w14:textId="7DCDCC48" w:rsidR="004B349B" w:rsidRPr="004B349B" w:rsidRDefault="004B349B" w:rsidP="004B349B">
      <w:pPr>
        <w:spacing w:after="0"/>
        <w:rPr>
          <w:rFonts w:ascii="Arial" w:hAnsi="Arial" w:cs="Arial"/>
        </w:rPr>
      </w:pPr>
      <w:r w:rsidRPr="00C25739">
        <w:rPr>
          <w:rFonts w:ascii="Arial" w:hAnsi="Arial" w:cs="Arial"/>
          <w:noProof/>
          <w:lang w:eastAsia="en-GB"/>
        </w:rPr>
        <mc:AlternateContent>
          <mc:Choice Requires="wps">
            <w:drawing>
              <wp:anchor distT="0" distB="0" distL="114300" distR="114300" simplePos="0" relativeHeight="251658258" behindDoc="0" locked="0" layoutInCell="1" allowOverlap="1" wp14:anchorId="5944CB70" wp14:editId="6AC8D3A4">
                <wp:simplePos x="0" y="0"/>
                <wp:positionH relativeFrom="margin">
                  <wp:posOffset>2865755</wp:posOffset>
                </wp:positionH>
                <wp:positionV relativeFrom="paragraph">
                  <wp:posOffset>71235</wp:posOffset>
                </wp:positionV>
                <wp:extent cx="0" cy="434340"/>
                <wp:effectExtent l="152400" t="0" r="152400" b="41910"/>
                <wp:wrapNone/>
                <wp:docPr id="25" name="Straight Arrow Connector 25"/>
                <wp:cNvGraphicFramePr/>
                <a:graphic xmlns:a="http://schemas.openxmlformats.org/drawingml/2006/main">
                  <a:graphicData uri="http://schemas.microsoft.com/office/word/2010/wordprocessingShape">
                    <wps:wsp>
                      <wps:cNvCnPr/>
                      <wps:spPr>
                        <a:xfrm>
                          <a:off x="0" y="0"/>
                          <a:ext cx="0" cy="43434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0E724D67" id="Straight Arrow Connector 25" o:spid="_x0000_s1026" type="#_x0000_t32" style="position:absolute;margin-left:225.65pt;margin-top:5.6pt;width:0;height:34.2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" strokecolor="#f39f22" strokeweight="6pt">
                <v:stroke endarrow="block" endarrowlength="short"/>
                <w10:wrap anchorx="margin"/>
              </v:shape>
            </w:pict>
          </mc:Fallback>
        </mc:AlternateContent>
      </w:r>
    </w:p>
    <w:p w14:paraId="7E6500B6" w14:textId="48568F4B" w:rsidR="004B349B" w:rsidRDefault="004B349B" w:rsidP="004B349B">
      <w:pPr>
        <w:spacing w:after="0"/>
        <w:jc w:val="center"/>
        <w:rPr>
          <w:rFonts w:ascii="Arial" w:hAnsi="Arial" w:cs="Arial"/>
          <w:b/>
        </w:rPr>
      </w:pPr>
      <w:r w:rsidRPr="00A705D3">
        <w:rPr>
          <w:rFonts w:ascii="Arial" w:hAnsi="Arial" w:cs="Arial"/>
          <w:b/>
          <w:noProof/>
          <w:sz w:val="24"/>
          <w:szCs w:val="24"/>
        </w:rPr>
        <mc:AlternateContent>
          <mc:Choice Requires="wps">
            <w:drawing>
              <wp:anchor distT="0" distB="0" distL="114300" distR="114300" simplePos="0" relativeHeight="251658259" behindDoc="1" locked="0" layoutInCell="1" allowOverlap="1" wp14:anchorId="0D2E7F87" wp14:editId="356C3683">
                <wp:simplePos x="0" y="0"/>
                <wp:positionH relativeFrom="page">
                  <wp:posOffset>13855</wp:posOffset>
                </wp:positionH>
                <wp:positionV relativeFrom="paragraph">
                  <wp:posOffset>260985</wp:posOffset>
                </wp:positionV>
                <wp:extent cx="7536815" cy="1122218"/>
                <wp:effectExtent l="0" t="0" r="6985" b="1905"/>
                <wp:wrapNone/>
                <wp:docPr id="26" name="Rectangle 26"/>
                <wp:cNvGraphicFramePr/>
                <a:graphic xmlns:a="http://schemas.openxmlformats.org/drawingml/2006/main">
                  <a:graphicData uri="http://schemas.microsoft.com/office/word/2010/wordprocessingShape">
                    <wps:wsp>
                      <wps:cNvSpPr/>
                      <wps:spPr>
                        <a:xfrm>
                          <a:off x="0" y="0"/>
                          <a:ext cx="7536815" cy="112221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0D9FB6" id="Rectangle 26" o:spid="_x0000_s1026" style="position:absolute;margin-left:1.1pt;margin-top:20.55pt;width:593.45pt;height:88.35pt;z-index:-25165822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" fillcolor="#f2f2f2 [3052]" stroked="f" strokeweight="1pt">
                <w10:wrap anchorx="page"/>
              </v:rect>
            </w:pict>
          </mc:Fallback>
        </mc:AlternateContent>
      </w:r>
    </w:p>
    <w:p w14:paraId="29230507" w14:textId="16804153" w:rsidR="004B349B" w:rsidRDefault="004B349B" w:rsidP="004B349B">
      <w:pPr>
        <w:spacing w:after="0"/>
        <w:jc w:val="center"/>
        <w:rPr>
          <w:rFonts w:ascii="Arial" w:hAnsi="Arial" w:cs="Arial"/>
          <w:b/>
        </w:rPr>
      </w:pPr>
    </w:p>
    <w:p w14:paraId="37320B4B" w14:textId="25EF8C05" w:rsidR="004B349B" w:rsidRPr="004B349B" w:rsidRDefault="004B349B" w:rsidP="004B349B">
      <w:pPr>
        <w:spacing w:after="0"/>
        <w:jc w:val="center"/>
        <w:rPr>
          <w:rFonts w:ascii="Arial" w:hAnsi="Arial" w:cs="Arial"/>
          <w:b/>
          <w:sz w:val="8"/>
          <w:szCs w:val="8"/>
        </w:rPr>
      </w:pPr>
    </w:p>
    <w:p w14:paraId="045C1364" w14:textId="264FBFFB" w:rsidR="004B349B" w:rsidRPr="004B349B" w:rsidRDefault="004B349B" w:rsidP="004B349B">
      <w:pPr>
        <w:pStyle w:val="ListParagraph"/>
        <w:ind w:left="0"/>
        <w:jc w:val="center"/>
        <w:rPr>
          <w:rFonts w:ascii="Arial" w:eastAsia="+mn-ea" w:hAnsi="Arial" w:cs="Arial"/>
          <w:color w:val="000000"/>
          <w:sz w:val="22"/>
          <w:szCs w:val="22"/>
        </w:rPr>
      </w:pPr>
      <w:r w:rsidRPr="00C25739">
        <w:rPr>
          <w:rFonts w:ascii="Arial" w:hAnsi="Arial" w:cs="Arial"/>
          <w:noProof/>
          <w:lang w:eastAsia="en-GB"/>
        </w:rPr>
        <mc:AlternateContent>
          <mc:Choice Requires="wps">
            <w:drawing>
              <wp:anchor distT="0" distB="0" distL="114300" distR="114300" simplePos="0" relativeHeight="251658260" behindDoc="0" locked="0" layoutInCell="1" allowOverlap="1" wp14:anchorId="2633E9B9" wp14:editId="137403DA">
                <wp:simplePos x="0" y="0"/>
                <wp:positionH relativeFrom="margin">
                  <wp:posOffset>2865755</wp:posOffset>
                </wp:positionH>
                <wp:positionV relativeFrom="paragraph">
                  <wp:posOffset>917055</wp:posOffset>
                </wp:positionV>
                <wp:extent cx="0" cy="434340"/>
                <wp:effectExtent l="152400" t="0" r="152400" b="41910"/>
                <wp:wrapNone/>
                <wp:docPr id="27" name="Straight Arrow Connector 27"/>
                <wp:cNvGraphicFramePr/>
                <a:graphic xmlns:a="http://schemas.openxmlformats.org/drawingml/2006/main">
                  <a:graphicData uri="http://schemas.microsoft.com/office/word/2010/wordprocessingShape">
                    <wps:wsp>
                      <wps:cNvCnPr/>
                      <wps:spPr>
                        <a:xfrm>
                          <a:off x="0" y="0"/>
                          <a:ext cx="0" cy="43434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1F4D4B55" id="Straight Arrow Connector 27" o:spid="_x0000_s1026" type="#_x0000_t32" style="position:absolute;margin-left:225.65pt;margin-top:72.2pt;width:0;height:34.2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" strokecolor="#f39f22" strokeweight="6pt">
                <v:stroke endarrow="block" endarrowlength="short"/>
                <w10:wrap anchorx="margin"/>
              </v:shape>
            </w:pict>
          </mc:Fallback>
        </mc:AlternateContent>
      </w:r>
      <w:r w:rsidRPr="004B349B">
        <w:rPr>
          <w:rFonts w:ascii="Arial" w:eastAsia="+mn-ea" w:hAnsi="Arial" w:cs="Arial"/>
          <w:color w:val="000000"/>
          <w:sz w:val="22"/>
          <w:szCs w:val="22"/>
        </w:rPr>
        <w:t xml:space="preserve">It is the member of staff’s responsibility to ensure that enough time is given to fully complete the risk assessment in order for the SVG rep to approve the external organisation/speaker prior to the planned session. If the external organisation/speaker has previously attended a planned session the staff member must request a copy of the external </w:t>
      </w:r>
      <w:r w:rsidR="00C93BE9" w:rsidRPr="004B349B">
        <w:rPr>
          <w:rFonts w:ascii="Arial" w:eastAsia="+mn-ea" w:hAnsi="Arial" w:cs="Arial"/>
          <w:color w:val="000000"/>
          <w:sz w:val="22"/>
          <w:szCs w:val="22"/>
        </w:rPr>
        <w:t>speaker’s</w:t>
      </w:r>
      <w:r w:rsidRPr="004B349B">
        <w:rPr>
          <w:rFonts w:ascii="Arial" w:eastAsia="+mn-ea" w:hAnsi="Arial" w:cs="Arial"/>
          <w:color w:val="000000"/>
          <w:sz w:val="22"/>
          <w:szCs w:val="22"/>
        </w:rPr>
        <w:t xml:space="preserve"> evaluation form from the SVG manager as part of the risk assessment. </w:t>
      </w:r>
      <w:r w:rsidRPr="004B349B">
        <w:rPr>
          <w:rFonts w:ascii="Arial" w:eastAsia="+mn-ea" w:hAnsi="Arial" w:cs="Arial"/>
          <w:color w:val="000000"/>
          <w:sz w:val="22"/>
          <w:szCs w:val="22"/>
        </w:rPr>
        <w:br/>
      </w:r>
    </w:p>
    <w:p w14:paraId="5B609B26" w14:textId="0B1CA4E4" w:rsidR="004B349B" w:rsidRPr="004B349B" w:rsidRDefault="004B349B" w:rsidP="00536E4C">
      <w:pPr>
        <w:tabs>
          <w:tab w:val="left" w:pos="5618"/>
        </w:tabs>
        <w:jc w:val="center"/>
        <w:rPr>
          <w:rFonts w:ascii="Arial" w:hAnsi="Arial" w:cs="Arial"/>
          <w14:textOutline w14:w="9525" w14:cap="rnd" w14:cmpd="sng" w14:algn="ctr">
            <w14:solidFill>
              <w14:srgbClr w14:val="E98243"/>
            </w14:solidFill>
            <w14:prstDash w14:val="solid"/>
            <w14:bevel/>
          </w14:textOutline>
        </w:rPr>
      </w:pPr>
      <w:r w:rsidRPr="00A705D3">
        <w:rPr>
          <w:rFonts w:ascii="Arial" w:hAnsi="Arial" w:cs="Arial"/>
          <w:b/>
          <w:noProof/>
          <w:sz w:val="24"/>
          <w:szCs w:val="24"/>
        </w:rPr>
        <mc:AlternateContent>
          <mc:Choice Requires="wps">
            <w:drawing>
              <wp:anchor distT="0" distB="0" distL="114300" distR="114300" simplePos="0" relativeHeight="251658261" behindDoc="1" locked="0" layoutInCell="1" allowOverlap="1" wp14:anchorId="407858CA" wp14:editId="64C487E0">
                <wp:simplePos x="0" y="0"/>
                <wp:positionH relativeFrom="page">
                  <wp:posOffset>13855</wp:posOffset>
                </wp:positionH>
                <wp:positionV relativeFrom="paragraph">
                  <wp:posOffset>328353</wp:posOffset>
                </wp:positionV>
                <wp:extent cx="7536815" cy="900545"/>
                <wp:effectExtent l="0" t="0" r="6985" b="0"/>
                <wp:wrapNone/>
                <wp:docPr id="28" name="Rectangle 28"/>
                <wp:cNvGraphicFramePr/>
                <a:graphic xmlns:a="http://schemas.openxmlformats.org/drawingml/2006/main">
                  <a:graphicData uri="http://schemas.microsoft.com/office/word/2010/wordprocessingShape">
                    <wps:wsp>
                      <wps:cNvSpPr/>
                      <wps:spPr>
                        <a:xfrm>
                          <a:off x="0" y="0"/>
                          <a:ext cx="7536815" cy="9005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029D00" id="Rectangle 28" o:spid="_x0000_s1026" style="position:absolute;margin-left:1.1pt;margin-top:25.85pt;width:593.45pt;height:70.9pt;z-index:-251658219;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" fillcolor="#f2f2f2 [3052]" stroked="f" strokeweight="1pt">
                <w10:wrap anchorx="page"/>
              </v:rect>
            </w:pict>
          </mc:Fallback>
        </mc:AlternateContent>
      </w:r>
    </w:p>
    <w:p w14:paraId="242CE702" w14:textId="04732288" w:rsidR="004B349B" w:rsidRPr="004B349B" w:rsidRDefault="004B349B" w:rsidP="00536E4C">
      <w:pPr>
        <w:pStyle w:val="ListParagraph"/>
        <w:ind w:left="0"/>
        <w:jc w:val="center"/>
        <w:rPr>
          <w:rFonts w:ascii="Arial" w:eastAsia="+mn-ea" w:hAnsi="Arial" w:cs="Arial"/>
          <w:color w:val="000000"/>
          <w:sz w:val="22"/>
          <w:szCs w:val="22"/>
        </w:rPr>
      </w:pPr>
    </w:p>
    <w:p w14:paraId="69A70846" w14:textId="1EDCD37A" w:rsidR="004B349B" w:rsidRPr="004B349B" w:rsidRDefault="004B349B" w:rsidP="00536E4C">
      <w:pPr>
        <w:pStyle w:val="ListParagraph"/>
        <w:ind w:left="0"/>
        <w:jc w:val="center"/>
        <w:rPr>
          <w:rFonts w:ascii="Arial" w:hAnsi="Arial" w:cs="Arial"/>
          <w:sz w:val="22"/>
          <w:szCs w:val="22"/>
        </w:rPr>
      </w:pPr>
      <w:r w:rsidRPr="004B349B">
        <w:rPr>
          <w:rFonts w:ascii="Arial" w:eastAsia="+mn-ea" w:hAnsi="Arial" w:cs="Arial"/>
          <w:color w:val="000000"/>
          <w:sz w:val="22"/>
          <w:szCs w:val="22"/>
        </w:rPr>
        <w:t>It is not mandatory for an external organisation/speaker to have a DBS as it is a requirement for ALL external organisations/speakers, regardless of whether they have a DBS to be supervised at all times. The staff member supervising should ensure that no photographs are taken by the external organisation/speaker at any time.</w:t>
      </w:r>
    </w:p>
    <w:p w14:paraId="47F54962" w14:textId="089A922F" w:rsidR="004B349B" w:rsidRPr="004B349B" w:rsidRDefault="004B349B" w:rsidP="00536E4C">
      <w:pPr>
        <w:tabs>
          <w:tab w:val="left" w:pos="5520"/>
        </w:tabs>
        <w:jc w:val="center"/>
        <w:rPr>
          <w:rFonts w:ascii="Arial" w:hAnsi="Arial" w:cs="Arial"/>
          <w:sz w:val="14"/>
          <w:szCs w:val="14"/>
        </w:rPr>
      </w:pPr>
      <w:r w:rsidRPr="00C25739">
        <w:rPr>
          <w:rFonts w:ascii="Arial" w:hAnsi="Arial" w:cs="Arial"/>
          <w:noProof/>
          <w:lang w:eastAsia="en-GB"/>
        </w:rPr>
        <mc:AlternateContent>
          <mc:Choice Requires="wps">
            <w:drawing>
              <wp:anchor distT="0" distB="0" distL="114300" distR="114300" simplePos="0" relativeHeight="251658262" behindDoc="0" locked="0" layoutInCell="1" allowOverlap="1" wp14:anchorId="767DD297" wp14:editId="629D99BA">
                <wp:simplePos x="0" y="0"/>
                <wp:positionH relativeFrom="margin">
                  <wp:posOffset>2865755</wp:posOffset>
                </wp:positionH>
                <wp:positionV relativeFrom="paragraph">
                  <wp:posOffset>81165</wp:posOffset>
                </wp:positionV>
                <wp:extent cx="0" cy="434340"/>
                <wp:effectExtent l="152400" t="0" r="152400" b="41910"/>
                <wp:wrapNone/>
                <wp:docPr id="29" name="Straight Arrow Connector 29"/>
                <wp:cNvGraphicFramePr/>
                <a:graphic xmlns:a="http://schemas.openxmlformats.org/drawingml/2006/main">
                  <a:graphicData uri="http://schemas.microsoft.com/office/word/2010/wordprocessingShape">
                    <wps:wsp>
                      <wps:cNvCnPr/>
                      <wps:spPr>
                        <a:xfrm>
                          <a:off x="0" y="0"/>
                          <a:ext cx="0" cy="43434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0A8738EF" id="Straight Arrow Connector 29" o:spid="_x0000_s1026" type="#_x0000_t32" style="position:absolute;margin-left:225.65pt;margin-top:6.4pt;width:0;height:34.2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" strokecolor="#f39f22" strokeweight="6pt">
                <v:stroke endarrow="block" endarrowlength="short"/>
                <w10:wrap anchorx="margin"/>
              </v:shape>
            </w:pict>
          </mc:Fallback>
        </mc:AlternateContent>
      </w:r>
    </w:p>
    <w:p w14:paraId="280D1A48" w14:textId="77AC848F" w:rsidR="004B349B" w:rsidRPr="004B349B" w:rsidRDefault="004B349B" w:rsidP="00536E4C">
      <w:pPr>
        <w:jc w:val="center"/>
        <w:rPr>
          <w:rFonts w:ascii="Arial" w:hAnsi="Arial" w:cs="Arial"/>
          <w:sz w:val="14"/>
          <w:szCs w:val="14"/>
        </w:rPr>
      </w:pPr>
      <w:r w:rsidRPr="004B349B">
        <w:rPr>
          <w:rFonts w:ascii="Arial" w:hAnsi="Arial" w:cs="Arial"/>
          <w:b/>
          <w:noProof/>
          <w:sz w:val="16"/>
          <w:szCs w:val="16"/>
        </w:rPr>
        <mc:AlternateContent>
          <mc:Choice Requires="wps">
            <w:drawing>
              <wp:anchor distT="0" distB="0" distL="114300" distR="114300" simplePos="0" relativeHeight="251658263" behindDoc="1" locked="0" layoutInCell="1" allowOverlap="1" wp14:anchorId="2B627CAF" wp14:editId="531F705A">
                <wp:simplePos x="0" y="0"/>
                <wp:positionH relativeFrom="page">
                  <wp:posOffset>13855</wp:posOffset>
                </wp:positionH>
                <wp:positionV relativeFrom="paragraph">
                  <wp:posOffset>243378</wp:posOffset>
                </wp:positionV>
                <wp:extent cx="7536815" cy="609600"/>
                <wp:effectExtent l="0" t="0" r="6985" b="0"/>
                <wp:wrapNone/>
                <wp:docPr id="30" name="Rectangle 30"/>
                <wp:cNvGraphicFramePr/>
                <a:graphic xmlns:a="http://schemas.openxmlformats.org/drawingml/2006/main">
                  <a:graphicData uri="http://schemas.microsoft.com/office/word/2010/wordprocessingShape">
                    <wps:wsp>
                      <wps:cNvSpPr/>
                      <wps:spPr>
                        <a:xfrm>
                          <a:off x="0" y="0"/>
                          <a:ext cx="7536815" cy="609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061CF" id="Rectangle 30" o:spid="_x0000_s1026" style="position:absolute;margin-left:1.1pt;margin-top:19.15pt;width:593.45pt;height:48pt;z-index:-251658217;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" fillcolor="#f2f2f2 [3052]" stroked="f" strokeweight="1pt">
                <w10:wrap anchorx="page"/>
              </v:rect>
            </w:pict>
          </mc:Fallback>
        </mc:AlternateContent>
      </w:r>
    </w:p>
    <w:p w14:paraId="56512B58" w14:textId="0E162F6A" w:rsidR="004B349B" w:rsidRDefault="004B349B" w:rsidP="004B349B">
      <w:pPr>
        <w:pStyle w:val="ListParagraph"/>
        <w:ind w:left="0"/>
        <w:jc w:val="center"/>
        <w:rPr>
          <w:rFonts w:ascii="Arial" w:eastAsia="+mn-ea" w:hAnsi="Arial" w:cs="Arial"/>
          <w:color w:val="000000"/>
          <w:sz w:val="22"/>
          <w:szCs w:val="22"/>
        </w:rPr>
      </w:pPr>
    </w:p>
    <w:p w14:paraId="7682AB51" w14:textId="2B3B751B" w:rsidR="004B349B" w:rsidRPr="004B349B" w:rsidRDefault="004B349B" w:rsidP="004B349B">
      <w:pPr>
        <w:pStyle w:val="ListParagraph"/>
        <w:ind w:left="0"/>
        <w:jc w:val="center"/>
        <w:rPr>
          <w:rFonts w:ascii="Arial" w:eastAsia="+mn-ea" w:hAnsi="Arial" w:cs="Arial"/>
          <w:color w:val="000000"/>
          <w:sz w:val="22"/>
          <w:szCs w:val="22"/>
        </w:rPr>
      </w:pPr>
      <w:r w:rsidRPr="004B349B">
        <w:rPr>
          <w:rFonts w:ascii="Arial" w:eastAsia="+mn-ea" w:hAnsi="Arial" w:cs="Arial"/>
          <w:color w:val="000000"/>
          <w:sz w:val="22"/>
          <w:szCs w:val="22"/>
        </w:rPr>
        <w:t>Once the SVG rep has approved the external organisation/speaker the risk assessment must be sent to the SVG manager to be added to the SVG referral register.</w:t>
      </w:r>
    </w:p>
    <w:p w14:paraId="0DF34BD9" w14:textId="2CE6BFB6" w:rsidR="004B349B" w:rsidRPr="004B349B" w:rsidRDefault="00357697" w:rsidP="00536E4C">
      <w:pPr>
        <w:pStyle w:val="ListParagraph"/>
        <w:ind w:left="0"/>
        <w:jc w:val="center"/>
        <w:rPr>
          <w:rFonts w:ascii="Arial" w:eastAsia="+mn-ea" w:hAnsi="Arial" w:cs="Arial"/>
          <w:color w:val="000000"/>
          <w:sz w:val="22"/>
          <w:szCs w:val="22"/>
        </w:rPr>
      </w:pPr>
      <w:r w:rsidRPr="00C25739">
        <w:rPr>
          <w:rFonts w:ascii="Arial" w:hAnsi="Arial" w:cs="Arial"/>
          <w:noProof/>
          <w:lang w:eastAsia="en-GB"/>
        </w:rPr>
        <mc:AlternateContent>
          <mc:Choice Requires="wps">
            <w:drawing>
              <wp:anchor distT="0" distB="0" distL="114300" distR="114300" simplePos="0" relativeHeight="251658265" behindDoc="0" locked="0" layoutInCell="1" allowOverlap="1" wp14:anchorId="2B2BAA1B" wp14:editId="7826093B">
                <wp:simplePos x="0" y="0"/>
                <wp:positionH relativeFrom="margin">
                  <wp:posOffset>2865755</wp:posOffset>
                </wp:positionH>
                <wp:positionV relativeFrom="paragraph">
                  <wp:posOffset>89650</wp:posOffset>
                </wp:positionV>
                <wp:extent cx="0" cy="434340"/>
                <wp:effectExtent l="152400" t="0" r="152400" b="41910"/>
                <wp:wrapNone/>
                <wp:docPr id="32" name="Straight Arrow Connector 32"/>
                <wp:cNvGraphicFramePr/>
                <a:graphic xmlns:a="http://schemas.openxmlformats.org/drawingml/2006/main">
                  <a:graphicData uri="http://schemas.microsoft.com/office/word/2010/wordprocessingShape">
                    <wps:wsp>
                      <wps:cNvCnPr/>
                      <wps:spPr>
                        <a:xfrm>
                          <a:off x="0" y="0"/>
                          <a:ext cx="0" cy="43434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23A7E4DC" id="Straight Arrow Connector 32" o:spid="_x0000_s1026" type="#_x0000_t32" style="position:absolute;margin-left:225.65pt;margin-top:7.05pt;width:0;height:34.2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" strokecolor="#f39f22" strokeweight="6pt">
                <v:stroke endarrow="block" endarrowlength="short"/>
                <w10:wrap anchorx="margin"/>
              </v:shape>
            </w:pict>
          </mc:Fallback>
        </mc:AlternateContent>
      </w:r>
    </w:p>
    <w:p w14:paraId="49B17C67" w14:textId="218AE884" w:rsidR="004B349B" w:rsidRPr="004B349B" w:rsidRDefault="00357697" w:rsidP="00536E4C">
      <w:pPr>
        <w:pStyle w:val="ListParagraph"/>
        <w:ind w:left="0"/>
        <w:jc w:val="center"/>
        <w:rPr>
          <w:rFonts w:ascii="Arial" w:eastAsia="+mn-ea" w:hAnsi="Arial" w:cs="Arial"/>
          <w:color w:val="000000"/>
          <w:sz w:val="22"/>
          <w:szCs w:val="22"/>
        </w:rPr>
      </w:pPr>
      <w:r w:rsidRPr="004B349B">
        <w:rPr>
          <w:rFonts w:ascii="Arial" w:hAnsi="Arial" w:cs="Arial"/>
          <w:b/>
          <w:noProof/>
          <w:sz w:val="16"/>
          <w:szCs w:val="16"/>
        </w:rPr>
        <mc:AlternateContent>
          <mc:Choice Requires="wps">
            <w:drawing>
              <wp:anchor distT="0" distB="0" distL="114300" distR="114300" simplePos="0" relativeHeight="251658264" behindDoc="1" locked="0" layoutInCell="1" allowOverlap="1" wp14:anchorId="0A91D05F" wp14:editId="442C0DA6">
                <wp:simplePos x="0" y="0"/>
                <wp:positionH relativeFrom="page">
                  <wp:posOffset>13855</wp:posOffset>
                </wp:positionH>
                <wp:positionV relativeFrom="paragraph">
                  <wp:posOffset>289848</wp:posOffset>
                </wp:positionV>
                <wp:extent cx="7536815" cy="1094509"/>
                <wp:effectExtent l="0" t="0" r="6985" b="0"/>
                <wp:wrapNone/>
                <wp:docPr id="31" name="Rectangle 31"/>
                <wp:cNvGraphicFramePr/>
                <a:graphic xmlns:a="http://schemas.openxmlformats.org/drawingml/2006/main">
                  <a:graphicData uri="http://schemas.microsoft.com/office/word/2010/wordprocessingShape">
                    <wps:wsp>
                      <wps:cNvSpPr/>
                      <wps:spPr>
                        <a:xfrm>
                          <a:off x="0" y="0"/>
                          <a:ext cx="7536815" cy="109450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D2D4CD" id="Rectangle 31" o:spid="_x0000_s1026" style="position:absolute;margin-left:1.1pt;margin-top:22.8pt;width:593.45pt;height:86.2pt;z-index:-251658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" fillcolor="#f2f2f2 [3052]" stroked="f" strokeweight="1pt">
                <w10:wrap anchorx="page"/>
              </v:rect>
            </w:pict>
          </mc:Fallback>
        </mc:AlternateContent>
      </w:r>
    </w:p>
    <w:p w14:paraId="38FE5A94" w14:textId="6205F1D9" w:rsidR="004B349B" w:rsidRPr="004B349B" w:rsidRDefault="004B349B" w:rsidP="00536E4C">
      <w:pPr>
        <w:pStyle w:val="ListParagraph"/>
        <w:ind w:left="0"/>
        <w:jc w:val="center"/>
        <w:rPr>
          <w:rFonts w:ascii="Arial" w:eastAsia="+mn-ea" w:hAnsi="Arial" w:cs="Arial"/>
          <w:color w:val="000000"/>
          <w:sz w:val="22"/>
          <w:szCs w:val="22"/>
        </w:rPr>
      </w:pPr>
    </w:p>
    <w:p w14:paraId="7B582665" w14:textId="77777777" w:rsidR="00357697" w:rsidRPr="00357697" w:rsidRDefault="00357697" w:rsidP="00536E4C">
      <w:pPr>
        <w:pStyle w:val="ListParagraph"/>
        <w:ind w:left="0"/>
        <w:jc w:val="center"/>
        <w:rPr>
          <w:rFonts w:ascii="Arial" w:eastAsia="+mn-ea" w:hAnsi="Arial" w:cs="Arial"/>
          <w:color w:val="000000"/>
          <w:sz w:val="16"/>
          <w:szCs w:val="16"/>
        </w:rPr>
      </w:pPr>
    </w:p>
    <w:p w14:paraId="10E5AD78" w14:textId="26F7A9E9" w:rsidR="004B349B" w:rsidRPr="004B349B" w:rsidRDefault="004B349B" w:rsidP="00536E4C">
      <w:pPr>
        <w:pStyle w:val="ListParagraph"/>
        <w:ind w:left="0"/>
        <w:jc w:val="center"/>
        <w:rPr>
          <w:rFonts w:ascii="Arial" w:eastAsia="+mn-ea" w:hAnsi="Arial" w:cs="Arial"/>
          <w:color w:val="000000"/>
          <w:sz w:val="22"/>
          <w:szCs w:val="22"/>
        </w:rPr>
      </w:pPr>
      <w:r w:rsidRPr="004B349B">
        <w:rPr>
          <w:rFonts w:ascii="Arial" w:eastAsia="+mn-ea" w:hAnsi="Arial" w:cs="Arial"/>
          <w:color w:val="000000"/>
          <w:sz w:val="22"/>
          <w:szCs w:val="22"/>
        </w:rPr>
        <w:lastRenderedPageBreak/>
        <w:t xml:space="preserve">Following the session, it is the responsibility of the member of staff to complete the external speaker’s evaluation form and send to the SVG manager. The SVG manager will add the details to the SVG referral register. If the feedback on the evaluation form raises any concerns with the SVG manager and it is decided that </w:t>
      </w:r>
      <w:r w:rsidR="00CC50F4">
        <w:rPr>
          <w:rFonts w:ascii="Arial" w:eastAsia="+mn-ea" w:hAnsi="Arial" w:cs="Arial"/>
          <w:color w:val="000000"/>
          <w:sz w:val="22"/>
          <w:szCs w:val="22"/>
        </w:rPr>
        <w:t>PTS/NCLP</w:t>
      </w:r>
      <w:r w:rsidRPr="004B349B">
        <w:rPr>
          <w:rFonts w:ascii="Arial" w:eastAsia="+mn-ea" w:hAnsi="Arial" w:cs="Arial"/>
          <w:color w:val="000000"/>
          <w:sz w:val="22"/>
          <w:szCs w:val="22"/>
        </w:rPr>
        <w:t xml:space="preserve"> would not use them again </w:t>
      </w:r>
      <w:r w:rsidR="00357697">
        <w:rPr>
          <w:rFonts w:ascii="Arial" w:eastAsia="+mn-ea" w:hAnsi="Arial" w:cs="Arial"/>
          <w:color w:val="000000"/>
          <w:sz w:val="22"/>
          <w:szCs w:val="22"/>
        </w:rPr>
        <w:br/>
      </w:r>
      <w:r w:rsidRPr="004B349B">
        <w:rPr>
          <w:rFonts w:ascii="Arial" w:eastAsia="+mn-ea" w:hAnsi="Arial" w:cs="Arial"/>
          <w:color w:val="000000"/>
          <w:sz w:val="22"/>
          <w:szCs w:val="22"/>
        </w:rPr>
        <w:t>in the future an email will be sent out to all staff to update.</w:t>
      </w:r>
    </w:p>
    <w:p w14:paraId="563C95EE" w14:textId="77777777" w:rsidR="004B349B" w:rsidRPr="00BB6220" w:rsidRDefault="004B349B" w:rsidP="00536E4C">
      <w:pPr>
        <w:pStyle w:val="ListParagraph"/>
        <w:ind w:left="0"/>
        <w:rPr>
          <w:rFonts w:asciiTheme="minorHAnsi" w:eastAsia="+mn-ea" w:hAnsiTheme="minorHAnsi" w:cs="+mn-cs"/>
          <w:color w:val="000000"/>
          <w:sz w:val="26"/>
          <w:szCs w:val="26"/>
        </w:rPr>
      </w:pPr>
    </w:p>
    <w:p w14:paraId="6D50B448" w14:textId="77777777" w:rsidR="004B349B" w:rsidRPr="00BB6220" w:rsidRDefault="004B349B" w:rsidP="00536E4C">
      <w:pPr>
        <w:pStyle w:val="ListParagraph"/>
        <w:ind w:left="0"/>
        <w:jc w:val="right"/>
        <w:rPr>
          <w:rFonts w:asciiTheme="minorHAnsi" w:eastAsia="+mn-ea" w:hAnsiTheme="minorHAnsi" w:cs="+mn-cs"/>
          <w:color w:val="000000"/>
        </w:rPr>
      </w:pPr>
    </w:p>
    <w:p w14:paraId="30A5E99D" w14:textId="77777777" w:rsidR="004B349B" w:rsidRPr="00BB6220" w:rsidRDefault="004B349B" w:rsidP="00536E4C">
      <w:pPr>
        <w:pStyle w:val="ListParagraph"/>
        <w:ind w:left="0"/>
        <w:rPr>
          <w:rFonts w:asciiTheme="minorHAnsi" w:eastAsia="+mn-ea" w:hAnsiTheme="minorHAnsi" w:cs="+mn-cs"/>
          <w:b/>
          <w:i/>
          <w:color w:val="000000"/>
        </w:rPr>
      </w:pPr>
      <w:r w:rsidRPr="00BB6220">
        <w:rPr>
          <w:rFonts w:asciiTheme="minorHAnsi" w:eastAsia="+mn-ea" w:hAnsiTheme="minorHAnsi" w:cs="+mn-cs"/>
          <w:b/>
          <w:i/>
          <w:color w:val="000000"/>
        </w:rPr>
        <w:t>Please Note: If any Safeguarding/Prevent concerns arises during the session please refer to the SVG/Prevent Referral process and report the concern immediately.</w:t>
      </w:r>
    </w:p>
    <w:p w14:paraId="68000666" w14:textId="77777777" w:rsidR="004B349B" w:rsidRDefault="004B349B"/>
    <w:p w14:paraId="06C90A6B" w14:textId="77777777" w:rsidR="001C505A" w:rsidRDefault="001C505A" w:rsidP="00BE107D">
      <w:pPr>
        <w:rPr>
          <w:rFonts w:ascii="Arial" w:hAnsi="Arial" w:cs="Arial"/>
        </w:rPr>
      </w:pPr>
    </w:p>
    <w:p w14:paraId="6EE3F9EC" w14:textId="77777777" w:rsidR="001C505A" w:rsidRDefault="001C505A" w:rsidP="00BE107D">
      <w:pPr>
        <w:rPr>
          <w:rFonts w:ascii="Arial" w:hAnsi="Arial" w:cs="Arial"/>
        </w:rPr>
      </w:pPr>
    </w:p>
    <w:p w14:paraId="4D141903" w14:textId="7DB0A01D" w:rsidR="001C505A" w:rsidRDefault="001C505A" w:rsidP="00BE107D">
      <w:pPr>
        <w:rPr>
          <w:rFonts w:ascii="Arial" w:hAnsi="Arial" w:cs="Arial"/>
        </w:rPr>
      </w:pPr>
    </w:p>
    <w:p w14:paraId="4C510A47" w14:textId="77777777" w:rsidR="0090597A" w:rsidRPr="0090597A" w:rsidRDefault="0090597A" w:rsidP="0090597A">
      <w:pPr>
        <w:rPr>
          <w:rFonts w:ascii="Arial" w:hAnsi="Arial" w:cs="Arial"/>
          <w:b/>
          <w:i/>
          <w:iCs/>
          <w:sz w:val="32"/>
          <w:szCs w:val="32"/>
        </w:rPr>
      </w:pPr>
      <w:r w:rsidRPr="0090597A">
        <w:rPr>
          <w:rFonts w:ascii="Arial" w:hAnsi="Arial" w:cs="Arial"/>
          <w:b/>
          <w:i/>
          <w:iCs/>
          <w:sz w:val="32"/>
          <w:szCs w:val="32"/>
        </w:rPr>
        <w:t>Annexe C</w:t>
      </w:r>
    </w:p>
    <w:p w14:paraId="5C042374" w14:textId="77777777" w:rsidR="0090597A" w:rsidRPr="00BB6220" w:rsidRDefault="0090597A" w:rsidP="0090597A">
      <w:pPr>
        <w:spacing w:after="0"/>
        <w:jc w:val="center"/>
        <w:rPr>
          <w:rFonts w:ascii="Arial" w:hAnsi="Arial" w:cs="Arial"/>
          <w:b/>
          <w:sz w:val="28"/>
          <w:szCs w:val="28"/>
        </w:rPr>
      </w:pPr>
      <w:r w:rsidRPr="00BB6220">
        <w:rPr>
          <w:rFonts w:ascii="Arial" w:hAnsi="Arial" w:cs="Arial"/>
          <w:b/>
          <w:sz w:val="28"/>
          <w:szCs w:val="28"/>
        </w:rPr>
        <w:t>Prospect Training Services IT Help Desk</w:t>
      </w:r>
    </w:p>
    <w:p w14:paraId="25D0F4EE" w14:textId="0691A843" w:rsidR="0090597A" w:rsidRPr="0090597A" w:rsidRDefault="0090597A" w:rsidP="0090597A">
      <w:pPr>
        <w:spacing w:after="0" w:line="240" w:lineRule="auto"/>
        <w:jc w:val="center"/>
        <w:rPr>
          <w:rFonts w:ascii="Arial" w:hAnsi="Arial" w:cs="Arial"/>
          <w:b/>
        </w:rPr>
      </w:pPr>
    </w:p>
    <w:p w14:paraId="1CF0C0B9" w14:textId="77777777" w:rsidR="0090597A" w:rsidRPr="0090597A" w:rsidRDefault="0090597A" w:rsidP="0090597A">
      <w:pPr>
        <w:spacing w:after="0" w:line="240" w:lineRule="auto"/>
        <w:jc w:val="center"/>
        <w:rPr>
          <w:rFonts w:ascii="Arial" w:hAnsi="Arial" w:cs="Arial"/>
          <w:b/>
        </w:rPr>
      </w:pPr>
    </w:p>
    <w:p w14:paraId="5C51157E" w14:textId="77777777" w:rsidR="0090597A" w:rsidRPr="007E7B9D" w:rsidRDefault="0090597A" w:rsidP="009D47F6">
      <w:pPr>
        <w:pStyle w:val="ListParagraph"/>
        <w:numPr>
          <w:ilvl w:val="0"/>
          <w:numId w:val="54"/>
        </w:numPr>
        <w:spacing w:line="276" w:lineRule="auto"/>
        <w:contextualSpacing/>
        <w:rPr>
          <w:rFonts w:ascii="Arial" w:hAnsi="Arial" w:cs="Arial"/>
          <w:sz w:val="22"/>
          <w:szCs w:val="22"/>
        </w:rPr>
      </w:pPr>
      <w:r w:rsidRPr="007E7B9D">
        <w:rPr>
          <w:rFonts w:ascii="Arial" w:hAnsi="Arial" w:cs="Arial"/>
          <w:sz w:val="22"/>
          <w:szCs w:val="22"/>
        </w:rPr>
        <w:t xml:space="preserve">When a learner/customer uses any PC or laptop in any of the training rooms this must be logged on the </w:t>
      </w:r>
      <w:r w:rsidRPr="007E7B9D">
        <w:rPr>
          <w:rFonts w:ascii="Arial" w:hAnsi="Arial" w:cs="Arial"/>
          <w:b/>
          <w:sz w:val="22"/>
          <w:szCs w:val="22"/>
        </w:rPr>
        <w:t>PC/laptop room plan</w:t>
      </w:r>
      <w:r w:rsidRPr="007E7B9D">
        <w:rPr>
          <w:rFonts w:ascii="Arial" w:hAnsi="Arial" w:cs="Arial"/>
          <w:sz w:val="22"/>
          <w:szCs w:val="22"/>
        </w:rPr>
        <w:t xml:space="preserve"> for that session (see example plan)</w:t>
      </w:r>
    </w:p>
    <w:p w14:paraId="2DB2641B" w14:textId="77777777" w:rsidR="0090597A" w:rsidRPr="007E7B9D" w:rsidRDefault="0090597A" w:rsidP="009D47F6">
      <w:pPr>
        <w:pStyle w:val="ListParagraph"/>
        <w:numPr>
          <w:ilvl w:val="0"/>
          <w:numId w:val="54"/>
        </w:numPr>
        <w:spacing w:after="200" w:line="276" w:lineRule="auto"/>
        <w:contextualSpacing/>
        <w:rPr>
          <w:rFonts w:ascii="Arial" w:hAnsi="Arial" w:cs="Arial"/>
          <w:sz w:val="22"/>
          <w:szCs w:val="22"/>
        </w:rPr>
      </w:pPr>
      <w:r w:rsidRPr="007E7B9D">
        <w:rPr>
          <w:rFonts w:ascii="Arial" w:hAnsi="Arial" w:cs="Arial"/>
          <w:sz w:val="22"/>
          <w:szCs w:val="22"/>
        </w:rPr>
        <w:t>It is the responsibility of all staff to monitor learners/customer usage</w:t>
      </w:r>
    </w:p>
    <w:p w14:paraId="2FB737C7" w14:textId="3A713B18" w:rsidR="0090597A" w:rsidRPr="007E7B9D" w:rsidRDefault="0090597A" w:rsidP="009D47F6">
      <w:pPr>
        <w:pStyle w:val="ListParagraph"/>
        <w:numPr>
          <w:ilvl w:val="0"/>
          <w:numId w:val="54"/>
        </w:numPr>
        <w:spacing w:after="200" w:line="276" w:lineRule="auto"/>
        <w:contextualSpacing/>
        <w:rPr>
          <w:rFonts w:ascii="Arial" w:hAnsi="Arial" w:cs="Arial"/>
          <w:sz w:val="22"/>
          <w:szCs w:val="22"/>
        </w:rPr>
      </w:pPr>
      <w:r w:rsidRPr="007E7B9D">
        <w:rPr>
          <w:rFonts w:ascii="Arial" w:hAnsi="Arial" w:cs="Arial"/>
          <w:sz w:val="22"/>
          <w:szCs w:val="22"/>
        </w:rPr>
        <w:t xml:space="preserve">If a learner/customer is observed accessing a prohibited site (see </w:t>
      </w:r>
      <w:r w:rsidRPr="007E7B9D">
        <w:rPr>
          <w:rFonts w:ascii="Arial" w:hAnsi="Arial" w:cs="Arial"/>
          <w:b/>
          <w:sz w:val="22"/>
          <w:szCs w:val="22"/>
        </w:rPr>
        <w:t>prohibited sites list</w:t>
      </w:r>
      <w:r w:rsidRPr="007E7B9D">
        <w:rPr>
          <w:rFonts w:ascii="Arial" w:hAnsi="Arial" w:cs="Arial"/>
          <w:sz w:val="22"/>
          <w:szCs w:val="22"/>
        </w:rPr>
        <w:t xml:space="preserve">) the member of staff must ask the learner/customer to take a seat away from the PC and where </w:t>
      </w:r>
      <w:r w:rsidR="00C93BE9" w:rsidRPr="007E7B9D">
        <w:rPr>
          <w:rFonts w:ascii="Arial" w:hAnsi="Arial" w:cs="Arial"/>
          <w:sz w:val="22"/>
          <w:szCs w:val="22"/>
        </w:rPr>
        <w:t>possible,</w:t>
      </w:r>
      <w:r w:rsidRPr="007E7B9D">
        <w:rPr>
          <w:rFonts w:ascii="Arial" w:hAnsi="Arial" w:cs="Arial"/>
          <w:sz w:val="22"/>
          <w:szCs w:val="22"/>
        </w:rPr>
        <w:t xml:space="preserve"> try to record the details of the site i.e. website address then close the page so no other learners/customers can see it.  It would be useful to make a log of the time and date of the incident too</w:t>
      </w:r>
    </w:p>
    <w:p w14:paraId="22E38A36" w14:textId="77777777" w:rsidR="0090597A" w:rsidRPr="007E7B9D" w:rsidRDefault="0090597A" w:rsidP="009D47F6">
      <w:pPr>
        <w:pStyle w:val="ListParagraph"/>
        <w:numPr>
          <w:ilvl w:val="0"/>
          <w:numId w:val="54"/>
        </w:numPr>
        <w:spacing w:after="200" w:line="276" w:lineRule="auto"/>
        <w:contextualSpacing/>
        <w:rPr>
          <w:rFonts w:ascii="Arial" w:hAnsi="Arial" w:cs="Arial"/>
          <w:sz w:val="22"/>
          <w:szCs w:val="22"/>
        </w:rPr>
      </w:pPr>
      <w:r w:rsidRPr="007E7B9D">
        <w:rPr>
          <w:rFonts w:ascii="Arial" w:hAnsi="Arial" w:cs="Arial"/>
          <w:sz w:val="22"/>
          <w:szCs w:val="22"/>
        </w:rPr>
        <w:t>If the learner/customer closes down the site before you get the chance to obtain the details, please just record the time, the date and what you have witnessed</w:t>
      </w:r>
    </w:p>
    <w:p w14:paraId="0E3A06F2" w14:textId="6257C1D1" w:rsidR="0090597A" w:rsidRPr="007E7B9D" w:rsidRDefault="0090597A" w:rsidP="009D47F6">
      <w:pPr>
        <w:pStyle w:val="ListParagraph"/>
        <w:numPr>
          <w:ilvl w:val="0"/>
          <w:numId w:val="54"/>
        </w:numPr>
        <w:spacing w:after="200" w:line="276" w:lineRule="auto"/>
        <w:contextualSpacing/>
        <w:rPr>
          <w:rFonts w:ascii="Arial" w:hAnsi="Arial" w:cs="Arial"/>
          <w:sz w:val="22"/>
          <w:szCs w:val="22"/>
        </w:rPr>
      </w:pPr>
      <w:r w:rsidRPr="007E7B9D">
        <w:rPr>
          <w:rFonts w:ascii="Arial" w:hAnsi="Arial" w:cs="Arial"/>
          <w:sz w:val="22"/>
          <w:szCs w:val="22"/>
        </w:rPr>
        <w:t>The learner/customer should then be restricted from using the PC/laptop for the remainder of that session and informed that this will be reported to the safeguarding team</w:t>
      </w:r>
    </w:p>
    <w:p w14:paraId="632936C5" w14:textId="4EAF1172" w:rsidR="0090597A" w:rsidRPr="007E7B9D" w:rsidRDefault="0090597A" w:rsidP="009D47F6">
      <w:pPr>
        <w:pStyle w:val="ListParagraph"/>
        <w:numPr>
          <w:ilvl w:val="0"/>
          <w:numId w:val="54"/>
        </w:numPr>
        <w:spacing w:after="200" w:line="276" w:lineRule="auto"/>
        <w:contextualSpacing/>
        <w:rPr>
          <w:rFonts w:ascii="Arial" w:hAnsi="Arial" w:cs="Arial"/>
          <w:sz w:val="22"/>
          <w:szCs w:val="22"/>
        </w:rPr>
      </w:pPr>
      <w:r w:rsidRPr="007E7B9D">
        <w:rPr>
          <w:rFonts w:ascii="Arial" w:hAnsi="Arial" w:cs="Arial"/>
          <w:sz w:val="22"/>
          <w:szCs w:val="22"/>
        </w:rPr>
        <w:t xml:space="preserve">When the session ends the member of staff should complete a </w:t>
      </w:r>
      <w:r w:rsidRPr="007E7B9D">
        <w:rPr>
          <w:rFonts w:ascii="Arial" w:hAnsi="Arial" w:cs="Arial"/>
          <w:b/>
          <w:sz w:val="22"/>
          <w:szCs w:val="22"/>
        </w:rPr>
        <w:t>Safeguarding Incident Referral Form</w:t>
      </w:r>
      <w:r w:rsidRPr="007E7B9D">
        <w:rPr>
          <w:rFonts w:ascii="Arial" w:hAnsi="Arial" w:cs="Arial"/>
          <w:sz w:val="22"/>
          <w:szCs w:val="22"/>
        </w:rPr>
        <w:t xml:space="preserve">, indicating whether this is a Prevent concern </w:t>
      </w:r>
    </w:p>
    <w:p w14:paraId="3F2720FF" w14:textId="42168D53" w:rsidR="0090597A" w:rsidRPr="007E7B9D" w:rsidRDefault="0090597A" w:rsidP="009D47F6">
      <w:pPr>
        <w:pStyle w:val="ListParagraph"/>
        <w:numPr>
          <w:ilvl w:val="0"/>
          <w:numId w:val="54"/>
        </w:numPr>
        <w:spacing w:after="200" w:line="276" w:lineRule="auto"/>
        <w:contextualSpacing/>
        <w:rPr>
          <w:rFonts w:ascii="Arial" w:hAnsi="Arial" w:cs="Arial"/>
          <w:sz w:val="22"/>
          <w:szCs w:val="22"/>
        </w:rPr>
      </w:pPr>
      <w:r w:rsidRPr="007E7B9D">
        <w:rPr>
          <w:rFonts w:ascii="Arial" w:hAnsi="Arial" w:cs="Arial"/>
          <w:sz w:val="22"/>
          <w:szCs w:val="22"/>
        </w:rPr>
        <w:t xml:space="preserve">The member of staff should also report the incident using the </w:t>
      </w:r>
      <w:r w:rsidR="009A4B51">
        <w:rPr>
          <w:rFonts w:ascii="Arial" w:hAnsi="Arial" w:cs="Arial"/>
          <w:sz w:val="22"/>
          <w:szCs w:val="22"/>
        </w:rPr>
        <w:t xml:space="preserve">Freshdesk </w:t>
      </w:r>
      <w:r w:rsidRPr="007E7B9D">
        <w:rPr>
          <w:rFonts w:ascii="Arial" w:hAnsi="Arial" w:cs="Arial"/>
          <w:sz w:val="22"/>
          <w:szCs w:val="22"/>
        </w:rPr>
        <w:t xml:space="preserve">reporting </w:t>
      </w:r>
      <w:r w:rsidR="009A4B51">
        <w:rPr>
          <w:rFonts w:ascii="Arial" w:hAnsi="Arial" w:cs="Arial"/>
          <w:sz w:val="22"/>
          <w:szCs w:val="22"/>
        </w:rPr>
        <w:t>system</w:t>
      </w:r>
      <w:r w:rsidRPr="007E7B9D">
        <w:rPr>
          <w:rFonts w:ascii="Arial" w:hAnsi="Arial" w:cs="Arial"/>
          <w:sz w:val="22"/>
          <w:szCs w:val="22"/>
        </w:rPr>
        <w:t>, access for this is provided during every member of staff’s induction.</w:t>
      </w:r>
    </w:p>
    <w:p w14:paraId="5B29B306" w14:textId="77777777" w:rsidR="0090597A" w:rsidRPr="007E7B9D" w:rsidRDefault="0090597A" w:rsidP="009D47F6">
      <w:pPr>
        <w:pStyle w:val="ListParagraph"/>
        <w:numPr>
          <w:ilvl w:val="0"/>
          <w:numId w:val="54"/>
        </w:numPr>
        <w:spacing w:after="200" w:line="276" w:lineRule="auto"/>
        <w:contextualSpacing/>
        <w:rPr>
          <w:rFonts w:ascii="Arial" w:hAnsi="Arial" w:cs="Arial"/>
          <w:sz w:val="22"/>
          <w:szCs w:val="22"/>
        </w:rPr>
      </w:pPr>
      <w:r w:rsidRPr="007E7B9D">
        <w:rPr>
          <w:rFonts w:ascii="Arial" w:hAnsi="Arial" w:cs="Arial"/>
          <w:sz w:val="22"/>
          <w:szCs w:val="22"/>
        </w:rPr>
        <w:t xml:space="preserve">Please ensure you record the incident under the correct heading and give as much detail as possible and also attach a scanned copy of </w:t>
      </w:r>
      <w:r w:rsidRPr="007E7B9D">
        <w:rPr>
          <w:rFonts w:ascii="Arial" w:hAnsi="Arial" w:cs="Arial"/>
          <w:b/>
          <w:sz w:val="22"/>
          <w:szCs w:val="22"/>
        </w:rPr>
        <w:t>PC/laptop room plan</w:t>
      </w:r>
    </w:p>
    <w:p w14:paraId="69C5C598" w14:textId="77777777" w:rsidR="0090597A" w:rsidRPr="007E7B9D" w:rsidRDefault="0090597A" w:rsidP="009D47F6">
      <w:pPr>
        <w:pStyle w:val="ListParagraph"/>
        <w:numPr>
          <w:ilvl w:val="0"/>
          <w:numId w:val="54"/>
        </w:numPr>
        <w:spacing w:after="200" w:line="276" w:lineRule="auto"/>
        <w:contextualSpacing/>
        <w:rPr>
          <w:rFonts w:ascii="Arial" w:hAnsi="Arial" w:cs="Arial"/>
          <w:sz w:val="22"/>
          <w:szCs w:val="22"/>
        </w:rPr>
      </w:pPr>
      <w:r w:rsidRPr="007E7B9D">
        <w:rPr>
          <w:rFonts w:ascii="Arial" w:hAnsi="Arial" w:cs="Arial"/>
          <w:sz w:val="22"/>
          <w:szCs w:val="22"/>
        </w:rPr>
        <w:t xml:space="preserve">Please also ensure you keep the </w:t>
      </w:r>
      <w:r w:rsidRPr="007E7B9D">
        <w:rPr>
          <w:rFonts w:ascii="Arial" w:hAnsi="Arial" w:cs="Arial"/>
          <w:b/>
          <w:sz w:val="22"/>
          <w:szCs w:val="22"/>
        </w:rPr>
        <w:t>PC/laptop room plan</w:t>
      </w:r>
      <w:r w:rsidRPr="007E7B9D">
        <w:rPr>
          <w:rFonts w:ascii="Arial" w:hAnsi="Arial" w:cs="Arial"/>
          <w:sz w:val="22"/>
          <w:szCs w:val="22"/>
        </w:rPr>
        <w:t xml:space="preserve"> to pass onto the safeguarding team </w:t>
      </w:r>
    </w:p>
    <w:p w14:paraId="4FD03A96" w14:textId="199763BC" w:rsidR="004D1658" w:rsidRDefault="004D1658" w:rsidP="004D1658">
      <w:pPr>
        <w:spacing w:after="0" w:line="240" w:lineRule="auto"/>
        <w:rPr>
          <w:rFonts w:ascii="Arial" w:hAnsi="Arial" w:cs="Arial"/>
          <w:b/>
        </w:rPr>
      </w:pPr>
    </w:p>
    <w:p w14:paraId="633A3EF2" w14:textId="2AA9D154" w:rsidR="0090597A" w:rsidRPr="00E86D8F" w:rsidRDefault="0090597A" w:rsidP="004D1658">
      <w:pPr>
        <w:spacing w:after="0" w:line="240" w:lineRule="auto"/>
        <w:rPr>
          <w:rFonts w:ascii="Arial" w:hAnsi="Arial" w:cs="Arial"/>
          <w:b/>
        </w:rPr>
      </w:pPr>
      <w:r w:rsidRPr="00E86D8F">
        <w:rPr>
          <w:rFonts w:ascii="Arial" w:hAnsi="Arial" w:cs="Arial"/>
          <w:b/>
        </w:rPr>
        <w:t>Prohibited Sites</w:t>
      </w:r>
    </w:p>
    <w:p w14:paraId="4C8DA4E0" w14:textId="77777777" w:rsidR="0090597A" w:rsidRPr="007E7B9D" w:rsidRDefault="0090597A" w:rsidP="009D47F6">
      <w:pPr>
        <w:pStyle w:val="ListParagraph"/>
        <w:numPr>
          <w:ilvl w:val="0"/>
          <w:numId w:val="55"/>
        </w:numPr>
        <w:spacing w:after="200" w:line="276" w:lineRule="auto"/>
        <w:contextualSpacing/>
        <w:rPr>
          <w:rFonts w:ascii="Arial" w:hAnsi="Arial" w:cs="Arial"/>
          <w:sz w:val="22"/>
          <w:szCs w:val="22"/>
        </w:rPr>
      </w:pPr>
      <w:r w:rsidRPr="007E7B9D">
        <w:rPr>
          <w:rFonts w:ascii="Arial" w:hAnsi="Arial" w:cs="Arial"/>
          <w:sz w:val="22"/>
          <w:szCs w:val="22"/>
        </w:rPr>
        <w:t>All social media sites</w:t>
      </w:r>
    </w:p>
    <w:p w14:paraId="70FB12D8" w14:textId="77777777" w:rsidR="0090597A" w:rsidRPr="007E7B9D" w:rsidRDefault="0090597A" w:rsidP="009D47F6">
      <w:pPr>
        <w:pStyle w:val="ListParagraph"/>
        <w:numPr>
          <w:ilvl w:val="0"/>
          <w:numId w:val="55"/>
        </w:numPr>
        <w:spacing w:after="200" w:line="276" w:lineRule="auto"/>
        <w:contextualSpacing/>
        <w:rPr>
          <w:rFonts w:ascii="Arial" w:hAnsi="Arial" w:cs="Arial"/>
          <w:sz w:val="22"/>
          <w:szCs w:val="22"/>
        </w:rPr>
      </w:pPr>
      <w:r w:rsidRPr="007E7B9D">
        <w:rPr>
          <w:rFonts w:ascii="Arial" w:hAnsi="Arial" w:cs="Arial"/>
          <w:sz w:val="22"/>
          <w:szCs w:val="22"/>
        </w:rPr>
        <w:t>Any sites with adult content</w:t>
      </w:r>
    </w:p>
    <w:p w14:paraId="6B0ED0C4" w14:textId="77777777" w:rsidR="0090597A" w:rsidRPr="007E7B9D" w:rsidRDefault="0090597A" w:rsidP="009D47F6">
      <w:pPr>
        <w:pStyle w:val="ListParagraph"/>
        <w:numPr>
          <w:ilvl w:val="0"/>
          <w:numId w:val="55"/>
        </w:numPr>
        <w:spacing w:after="200" w:line="276" w:lineRule="auto"/>
        <w:contextualSpacing/>
        <w:rPr>
          <w:rFonts w:ascii="Arial" w:hAnsi="Arial" w:cs="Arial"/>
          <w:sz w:val="22"/>
          <w:szCs w:val="22"/>
        </w:rPr>
      </w:pPr>
      <w:r w:rsidRPr="007E7B9D">
        <w:rPr>
          <w:rFonts w:ascii="Arial" w:hAnsi="Arial" w:cs="Arial"/>
          <w:sz w:val="22"/>
          <w:szCs w:val="22"/>
        </w:rPr>
        <w:t>Any sites promoting alcohol, tobacco or narcotics</w:t>
      </w:r>
    </w:p>
    <w:p w14:paraId="326BE96A" w14:textId="3B298EBE" w:rsidR="0090597A" w:rsidRPr="007E7B9D" w:rsidRDefault="0090597A" w:rsidP="009D47F6">
      <w:pPr>
        <w:pStyle w:val="ListParagraph"/>
        <w:numPr>
          <w:ilvl w:val="0"/>
          <w:numId w:val="55"/>
        </w:numPr>
        <w:spacing w:after="200" w:line="276" w:lineRule="auto"/>
        <w:contextualSpacing/>
        <w:rPr>
          <w:rFonts w:ascii="Arial" w:hAnsi="Arial" w:cs="Arial"/>
          <w:sz w:val="22"/>
          <w:szCs w:val="22"/>
        </w:rPr>
      </w:pPr>
      <w:r w:rsidRPr="007E7B9D">
        <w:rPr>
          <w:rFonts w:ascii="Arial" w:hAnsi="Arial" w:cs="Arial"/>
          <w:sz w:val="22"/>
          <w:szCs w:val="22"/>
        </w:rPr>
        <w:t>Any sites containing violence, profanity or obscenity</w:t>
      </w:r>
    </w:p>
    <w:p w14:paraId="70E644DF" w14:textId="75AF4A24" w:rsidR="0090597A" w:rsidRPr="007E7B9D" w:rsidRDefault="0090597A" w:rsidP="009D47F6">
      <w:pPr>
        <w:pStyle w:val="ListParagraph"/>
        <w:numPr>
          <w:ilvl w:val="0"/>
          <w:numId w:val="55"/>
        </w:numPr>
        <w:spacing w:after="200" w:line="276" w:lineRule="auto"/>
        <w:contextualSpacing/>
        <w:rPr>
          <w:rFonts w:ascii="Arial" w:hAnsi="Arial" w:cs="Arial"/>
          <w:sz w:val="22"/>
          <w:szCs w:val="22"/>
        </w:rPr>
      </w:pPr>
      <w:r w:rsidRPr="007E7B9D">
        <w:rPr>
          <w:rFonts w:ascii="Arial" w:hAnsi="Arial" w:cs="Arial"/>
          <w:sz w:val="22"/>
          <w:szCs w:val="22"/>
        </w:rPr>
        <w:lastRenderedPageBreak/>
        <w:t>Any sites containing weapons, explosives, pyrotechnics</w:t>
      </w:r>
    </w:p>
    <w:p w14:paraId="4CED1626" w14:textId="77777777" w:rsidR="0090597A" w:rsidRPr="007E7B9D" w:rsidRDefault="0090597A" w:rsidP="009D47F6">
      <w:pPr>
        <w:pStyle w:val="ListParagraph"/>
        <w:numPr>
          <w:ilvl w:val="0"/>
          <w:numId w:val="55"/>
        </w:numPr>
        <w:spacing w:after="200" w:line="276" w:lineRule="auto"/>
        <w:contextualSpacing/>
        <w:rPr>
          <w:rFonts w:ascii="Arial" w:hAnsi="Arial" w:cs="Arial"/>
          <w:sz w:val="22"/>
          <w:szCs w:val="22"/>
        </w:rPr>
      </w:pPr>
      <w:r w:rsidRPr="007E7B9D">
        <w:rPr>
          <w:rFonts w:ascii="Arial" w:hAnsi="Arial" w:cs="Arial"/>
          <w:sz w:val="22"/>
          <w:szCs w:val="22"/>
        </w:rPr>
        <w:t>Any gambling sites</w:t>
      </w:r>
    </w:p>
    <w:p w14:paraId="3E778273" w14:textId="3641B677" w:rsidR="0090597A" w:rsidRPr="007E7B9D" w:rsidRDefault="0090597A" w:rsidP="009D47F6">
      <w:pPr>
        <w:pStyle w:val="ListParagraph"/>
        <w:numPr>
          <w:ilvl w:val="0"/>
          <w:numId w:val="55"/>
        </w:numPr>
        <w:spacing w:after="200" w:line="276" w:lineRule="auto"/>
        <w:contextualSpacing/>
        <w:rPr>
          <w:rFonts w:ascii="Arial" w:hAnsi="Arial" w:cs="Arial"/>
          <w:sz w:val="22"/>
          <w:szCs w:val="22"/>
        </w:rPr>
      </w:pPr>
      <w:r w:rsidRPr="007E7B9D">
        <w:rPr>
          <w:rFonts w:ascii="Arial" w:hAnsi="Arial" w:cs="Arial"/>
          <w:sz w:val="22"/>
          <w:szCs w:val="22"/>
        </w:rPr>
        <w:t>Pornographic</w:t>
      </w:r>
    </w:p>
    <w:p w14:paraId="09D45D08" w14:textId="77777777" w:rsidR="0090597A" w:rsidRPr="007E7B9D" w:rsidRDefault="0090597A" w:rsidP="009D47F6">
      <w:pPr>
        <w:pStyle w:val="ListParagraph"/>
        <w:numPr>
          <w:ilvl w:val="0"/>
          <w:numId w:val="55"/>
        </w:numPr>
        <w:spacing w:after="200" w:line="276" w:lineRule="auto"/>
        <w:contextualSpacing/>
        <w:rPr>
          <w:rFonts w:ascii="Arial" w:hAnsi="Arial" w:cs="Arial"/>
          <w:sz w:val="22"/>
          <w:szCs w:val="22"/>
        </w:rPr>
      </w:pPr>
      <w:r w:rsidRPr="007E7B9D">
        <w:rPr>
          <w:rFonts w:ascii="Arial" w:hAnsi="Arial" w:cs="Arial"/>
          <w:sz w:val="22"/>
          <w:szCs w:val="22"/>
        </w:rPr>
        <w:t>Any sites promoting extremist material</w:t>
      </w:r>
    </w:p>
    <w:p w14:paraId="3301BAEC" w14:textId="77777777" w:rsidR="0090597A" w:rsidRPr="007E7B9D" w:rsidRDefault="0090597A" w:rsidP="009D47F6">
      <w:pPr>
        <w:pStyle w:val="ListParagraph"/>
        <w:numPr>
          <w:ilvl w:val="0"/>
          <w:numId w:val="55"/>
        </w:numPr>
        <w:spacing w:after="200" w:line="276" w:lineRule="auto"/>
        <w:contextualSpacing/>
        <w:rPr>
          <w:rFonts w:ascii="Arial" w:hAnsi="Arial" w:cs="Arial"/>
          <w:sz w:val="22"/>
          <w:szCs w:val="22"/>
        </w:rPr>
      </w:pPr>
      <w:r w:rsidRPr="007E7B9D">
        <w:rPr>
          <w:rFonts w:ascii="Arial" w:hAnsi="Arial" w:cs="Arial"/>
          <w:sz w:val="22"/>
          <w:szCs w:val="22"/>
        </w:rPr>
        <w:t>Any online shops and commerce</w:t>
      </w:r>
    </w:p>
    <w:p w14:paraId="646CC05B" w14:textId="159A5E7E" w:rsidR="0090597A" w:rsidRPr="007E7B9D" w:rsidRDefault="0090597A" w:rsidP="009D47F6">
      <w:pPr>
        <w:pStyle w:val="ListParagraph"/>
        <w:numPr>
          <w:ilvl w:val="0"/>
          <w:numId w:val="55"/>
        </w:numPr>
        <w:spacing w:after="200" w:line="276" w:lineRule="auto"/>
        <w:contextualSpacing/>
        <w:rPr>
          <w:rFonts w:ascii="Arial" w:hAnsi="Arial" w:cs="Arial"/>
          <w:sz w:val="22"/>
          <w:szCs w:val="22"/>
        </w:rPr>
      </w:pPr>
      <w:r w:rsidRPr="007E7B9D">
        <w:rPr>
          <w:rFonts w:ascii="Arial" w:hAnsi="Arial" w:cs="Arial"/>
          <w:sz w:val="22"/>
          <w:szCs w:val="22"/>
        </w:rPr>
        <w:t>Any sites promoting self-harm or bullying</w:t>
      </w:r>
    </w:p>
    <w:p w14:paraId="3B1C4DFB" w14:textId="01562AA8" w:rsidR="0090597A" w:rsidRPr="007E7B9D" w:rsidRDefault="0090597A" w:rsidP="009D47F6">
      <w:pPr>
        <w:pStyle w:val="ListParagraph"/>
        <w:numPr>
          <w:ilvl w:val="0"/>
          <w:numId w:val="55"/>
        </w:numPr>
        <w:spacing w:after="200" w:line="276" w:lineRule="auto"/>
        <w:contextualSpacing/>
        <w:rPr>
          <w:rFonts w:ascii="Arial" w:hAnsi="Arial" w:cs="Arial"/>
          <w:sz w:val="22"/>
          <w:szCs w:val="22"/>
        </w:rPr>
      </w:pPr>
      <w:r w:rsidRPr="007E7B9D">
        <w:rPr>
          <w:rFonts w:ascii="Arial" w:hAnsi="Arial" w:cs="Arial"/>
          <w:sz w:val="22"/>
          <w:szCs w:val="22"/>
        </w:rPr>
        <w:t>Gaming sites</w:t>
      </w:r>
    </w:p>
    <w:p w14:paraId="47E877BD" w14:textId="77777777" w:rsidR="0090597A" w:rsidRPr="00E86D8F" w:rsidRDefault="0090597A" w:rsidP="004D1658">
      <w:pPr>
        <w:spacing w:after="0"/>
        <w:rPr>
          <w:rFonts w:ascii="Arial" w:hAnsi="Arial" w:cs="Arial"/>
        </w:rPr>
      </w:pPr>
    </w:p>
    <w:p w14:paraId="3C467A88" w14:textId="18DA9A0A" w:rsidR="0090597A" w:rsidRPr="009D58C4" w:rsidRDefault="0090597A" w:rsidP="004D1658">
      <w:pPr>
        <w:spacing w:after="0"/>
        <w:jc w:val="center"/>
        <w:rPr>
          <w:b/>
          <w:bCs/>
        </w:rPr>
      </w:pPr>
      <w:r w:rsidRPr="009D58C4">
        <w:rPr>
          <w:rFonts w:ascii="Arial" w:hAnsi="Arial" w:cs="Arial"/>
          <w:b/>
          <w:bCs/>
        </w:rPr>
        <w:t xml:space="preserve">This list is not exhaustive if you feel a website is inappropriate and </w:t>
      </w:r>
      <w:r w:rsidR="004D1658" w:rsidRPr="009D58C4">
        <w:rPr>
          <w:rFonts w:ascii="Arial" w:hAnsi="Arial" w:cs="Arial"/>
          <w:b/>
          <w:bCs/>
        </w:rPr>
        <w:br/>
      </w:r>
      <w:r w:rsidRPr="009D58C4">
        <w:rPr>
          <w:rFonts w:ascii="Arial" w:hAnsi="Arial" w:cs="Arial"/>
          <w:b/>
          <w:bCs/>
        </w:rPr>
        <w:t>you are concerned about what you have seen please report it.</w:t>
      </w:r>
    </w:p>
    <w:p w14:paraId="76D78A52" w14:textId="0D3D8FE2" w:rsidR="0090597A" w:rsidRDefault="0090597A" w:rsidP="00350E41">
      <w:pPr>
        <w:pStyle w:val="Default"/>
        <w:spacing w:before="120"/>
        <w:ind w:right="-720"/>
        <w:jc w:val="both"/>
        <w:rPr>
          <w:sz w:val="22"/>
          <w:szCs w:val="22"/>
        </w:rPr>
      </w:pPr>
    </w:p>
    <w:p w14:paraId="45E2609A" w14:textId="1A6B3B4C" w:rsidR="0090597A" w:rsidRDefault="0090597A" w:rsidP="00350E41">
      <w:pPr>
        <w:pStyle w:val="Default"/>
        <w:spacing w:before="120"/>
        <w:ind w:right="-720"/>
        <w:jc w:val="both"/>
        <w:rPr>
          <w:sz w:val="22"/>
          <w:szCs w:val="22"/>
        </w:rPr>
      </w:pPr>
    </w:p>
    <w:p w14:paraId="096E0B20" w14:textId="77777777" w:rsidR="00ED0A5C" w:rsidRDefault="00ED0A5C" w:rsidP="004621AD">
      <w:pPr>
        <w:rPr>
          <w:rFonts w:ascii="Arial" w:hAnsi="Arial" w:cs="Arial"/>
          <w:b/>
          <w:i/>
          <w:iCs/>
          <w:sz w:val="32"/>
          <w:szCs w:val="32"/>
          <w:lang w:eastAsia="en-GB"/>
        </w:rPr>
      </w:pPr>
    </w:p>
    <w:p w14:paraId="113DECE3" w14:textId="1EF3C8E0" w:rsidR="004621AD" w:rsidRPr="004621AD" w:rsidRDefault="004621AD" w:rsidP="004621AD">
      <w:pPr>
        <w:rPr>
          <w:rFonts w:ascii="Arial" w:hAnsi="Arial" w:cs="Arial"/>
          <w:b/>
          <w:i/>
          <w:iCs/>
          <w:sz w:val="32"/>
          <w:szCs w:val="32"/>
          <w:lang w:eastAsia="en-GB"/>
        </w:rPr>
      </w:pPr>
      <w:r w:rsidRPr="004621AD">
        <w:rPr>
          <w:rFonts w:ascii="Arial" w:hAnsi="Arial" w:cs="Arial"/>
          <w:b/>
          <w:i/>
          <w:iCs/>
          <w:sz w:val="32"/>
          <w:szCs w:val="32"/>
          <w:lang w:eastAsia="en-GB"/>
        </w:rPr>
        <w:t>Annexe D</w:t>
      </w:r>
    </w:p>
    <w:p w14:paraId="0FB56808" w14:textId="5F59E085" w:rsidR="004621AD" w:rsidRPr="00283A7D" w:rsidRDefault="004621AD" w:rsidP="00721648">
      <w:pPr>
        <w:spacing w:after="0" w:line="240" w:lineRule="auto"/>
        <w:jc w:val="center"/>
        <w:rPr>
          <w:rFonts w:ascii="Arial" w:hAnsi="Arial" w:cs="Arial"/>
          <w:b/>
          <w:sz w:val="28"/>
          <w:szCs w:val="28"/>
          <w:lang w:eastAsia="en-GB"/>
        </w:rPr>
      </w:pPr>
      <w:r w:rsidRPr="00283A7D">
        <w:rPr>
          <w:rFonts w:ascii="Arial" w:hAnsi="Arial" w:cs="Arial"/>
          <w:b/>
          <w:sz w:val="28"/>
          <w:szCs w:val="28"/>
          <w:lang w:eastAsia="en-GB"/>
        </w:rPr>
        <w:t>Prevent and Channel</w:t>
      </w:r>
    </w:p>
    <w:p w14:paraId="59F8BD7B" w14:textId="1C1F9EC5" w:rsidR="004621AD" w:rsidRDefault="004621AD" w:rsidP="00721648">
      <w:pPr>
        <w:spacing w:after="0" w:line="240" w:lineRule="auto"/>
        <w:jc w:val="center"/>
        <w:rPr>
          <w:rFonts w:ascii="Arial" w:hAnsi="Arial" w:cs="Arial"/>
          <w:lang w:eastAsia="en-GB"/>
        </w:rPr>
      </w:pPr>
      <w:r w:rsidRPr="00721648">
        <w:rPr>
          <w:rFonts w:ascii="Arial" w:hAnsi="Arial" w:cs="Arial"/>
          <w:lang w:eastAsia="en-GB"/>
        </w:rPr>
        <w:t>Process map for reporting a concern of a vulnerable individual</w:t>
      </w:r>
    </w:p>
    <w:p w14:paraId="72693D38" w14:textId="648EBB14" w:rsidR="00721648" w:rsidRPr="00721648" w:rsidRDefault="005D6DCD" w:rsidP="00721648">
      <w:pPr>
        <w:spacing w:after="0" w:line="240" w:lineRule="auto"/>
        <w:jc w:val="center"/>
        <w:rPr>
          <w:rFonts w:ascii="Arial" w:hAnsi="Arial" w:cs="Arial"/>
          <w:lang w:eastAsia="en-GB"/>
        </w:rPr>
      </w:pPr>
      <w:r w:rsidRPr="004B349B">
        <w:rPr>
          <w:rFonts w:ascii="Arial" w:hAnsi="Arial" w:cs="Arial"/>
          <w:b/>
          <w:noProof/>
          <w:sz w:val="16"/>
          <w:szCs w:val="16"/>
        </w:rPr>
        <mc:AlternateContent>
          <mc:Choice Requires="wps">
            <w:drawing>
              <wp:anchor distT="0" distB="0" distL="114300" distR="114300" simplePos="0" relativeHeight="251658286" behindDoc="1" locked="0" layoutInCell="1" allowOverlap="1" wp14:anchorId="67B4D67B" wp14:editId="39C18347">
                <wp:simplePos x="0" y="0"/>
                <wp:positionH relativeFrom="page">
                  <wp:posOffset>13855</wp:posOffset>
                </wp:positionH>
                <wp:positionV relativeFrom="paragraph">
                  <wp:posOffset>250998</wp:posOffset>
                </wp:positionV>
                <wp:extent cx="7536815" cy="637309"/>
                <wp:effectExtent l="0" t="0" r="6985" b="0"/>
                <wp:wrapNone/>
                <wp:docPr id="72" name="Rectangle 72"/>
                <wp:cNvGraphicFramePr/>
                <a:graphic xmlns:a="http://schemas.openxmlformats.org/drawingml/2006/main">
                  <a:graphicData uri="http://schemas.microsoft.com/office/word/2010/wordprocessingShape">
                    <wps:wsp>
                      <wps:cNvSpPr/>
                      <wps:spPr>
                        <a:xfrm>
                          <a:off x="0" y="0"/>
                          <a:ext cx="7536815" cy="63730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4632EB" id="Rectangle 72" o:spid="_x0000_s1026" style="position:absolute;margin-left:1.1pt;margin-top:19.75pt;width:593.45pt;height:50.2pt;z-index:-25165819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" fillcolor="#f2f2f2 [3052]" stroked="f" strokeweight="1pt">
                <w10:wrap anchorx="page"/>
              </v:rect>
            </w:pict>
          </mc:Fallback>
        </mc:AlternateContent>
      </w:r>
    </w:p>
    <w:p w14:paraId="3689F711" w14:textId="61C7310A" w:rsidR="004621AD" w:rsidRPr="00283A7D" w:rsidRDefault="005D6DCD" w:rsidP="00637F3C">
      <w:pPr>
        <w:rPr>
          <w:sz w:val="28"/>
          <w:szCs w:val="28"/>
          <w:lang w:eastAsia="en-GB"/>
        </w:rPr>
      </w:pPr>
      <w:r w:rsidRPr="00283A7D">
        <w:rPr>
          <w:noProof/>
          <w:sz w:val="28"/>
          <w:szCs w:val="28"/>
          <w:lang w:eastAsia="en-GB"/>
        </w:rPr>
        <mc:AlternateContent>
          <mc:Choice Requires="wps">
            <w:drawing>
              <wp:anchor distT="0" distB="0" distL="114300" distR="114300" simplePos="0" relativeHeight="251658267" behindDoc="0" locked="0" layoutInCell="1" allowOverlap="1" wp14:anchorId="20E502B7" wp14:editId="4FD60E7D">
                <wp:simplePos x="0" y="0"/>
                <wp:positionH relativeFrom="margin">
                  <wp:posOffset>-588010</wp:posOffset>
                </wp:positionH>
                <wp:positionV relativeFrom="paragraph">
                  <wp:posOffset>171970</wp:posOffset>
                </wp:positionV>
                <wp:extent cx="6907010" cy="67691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010" cy="676910"/>
                        </a:xfrm>
                        <a:prstGeom prst="rect">
                          <a:avLst/>
                        </a:prstGeom>
                        <a:noFill/>
                        <a:ln w="15875">
                          <a:noFill/>
                          <a:miter lim="800000"/>
                          <a:headEnd/>
                          <a:tailEnd/>
                        </a:ln>
                      </wps:spPr>
                      <wps:txbx>
                        <w:txbxContent>
                          <w:p w14:paraId="2C715FA4" w14:textId="77777777" w:rsidR="004621AD" w:rsidRPr="005D6DCD" w:rsidRDefault="004621AD" w:rsidP="00637F3C">
                            <w:pPr>
                              <w:jc w:val="center"/>
                              <w:rPr>
                                <w:rFonts w:ascii="Arial" w:hAnsi="Arial" w:cs="Arial"/>
                              </w:rPr>
                            </w:pPr>
                            <w:r w:rsidRPr="005D6DCD">
                              <w:rPr>
                                <w:rFonts w:ascii="Arial" w:hAnsi="Arial" w:cs="Arial"/>
                              </w:rPr>
                              <w:t>It is important for you as a member of staff know where to go if you have a concern that someone may be on the route to radicalisation. Below is a flow chart which aims to show the process as to which you can follow: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E502B7" id="_x0000_t202" coordsize="21600,21600" o:spt="202" path="m,l,21600r21600,l21600,xe">
                <v:stroke joinstyle="miter"/>
                <v:path gradientshapeok="t" o:connecttype="rect"/>
              </v:shapetype>
              <v:shape id="Text Box 2" o:spid="_x0000_s1026" type="#_x0000_t202" style="position:absolute;margin-left:-46.3pt;margin-top:13.55pt;width:543.85pt;height:53.3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" filled="f" stroked="f" strokeweight="1.25pt">
                <v:textbox>
                  <w:txbxContent>
                    <w:p w14:paraId="2C715FA4" w14:textId="77777777" w:rsidR="004621AD" w:rsidRPr="005D6DCD" w:rsidRDefault="004621AD" w:rsidP="00637F3C">
                      <w:pPr>
                        <w:jc w:val="center"/>
                        <w:rPr>
                          <w:rFonts w:ascii="Arial" w:hAnsi="Arial" w:cs="Arial"/>
                        </w:rPr>
                      </w:pPr>
                      <w:r w:rsidRPr="005D6DCD">
                        <w:rPr>
                          <w:rFonts w:ascii="Arial" w:hAnsi="Arial" w:cs="Arial"/>
                        </w:rPr>
                        <w:t>It is important for you as a member of staff know where to go if you have a concern that someone may be on the route to radicalisation. Below is a flow chart which aims to show the process as to which you can follow:</w:t>
                      </w:r>
                    </w:p>
                  </w:txbxContent>
                </v:textbox>
                <w10:wrap anchorx="margin"/>
              </v:shape>
            </w:pict>
          </mc:Fallback>
        </mc:AlternateContent>
      </w:r>
    </w:p>
    <w:p w14:paraId="65D829C8" w14:textId="231E4EFE" w:rsidR="004621AD" w:rsidRPr="00283A7D" w:rsidRDefault="004621AD" w:rsidP="00637F3C">
      <w:pPr>
        <w:rPr>
          <w:sz w:val="28"/>
          <w:szCs w:val="28"/>
          <w:lang w:eastAsia="en-GB"/>
        </w:rPr>
      </w:pPr>
    </w:p>
    <w:p w14:paraId="30C7B8FF" w14:textId="7829761A" w:rsidR="004621AD" w:rsidRPr="00283A7D" w:rsidRDefault="004621AD" w:rsidP="00637F3C">
      <w:pPr>
        <w:rPr>
          <w:sz w:val="28"/>
          <w:szCs w:val="28"/>
          <w:lang w:eastAsia="en-GB"/>
        </w:rPr>
      </w:pPr>
    </w:p>
    <w:p w14:paraId="7910D238" w14:textId="3098C693" w:rsidR="004621AD" w:rsidRPr="00283A7D" w:rsidRDefault="00212443" w:rsidP="00637F3C">
      <w:pPr>
        <w:rPr>
          <w:sz w:val="28"/>
          <w:szCs w:val="28"/>
          <w:lang w:eastAsia="en-GB"/>
        </w:rPr>
      </w:pPr>
      <w:r w:rsidRPr="00283A7D">
        <w:rPr>
          <w:noProof/>
          <w:sz w:val="28"/>
          <w:szCs w:val="28"/>
          <w:lang w:eastAsia="en-GB"/>
        </w:rPr>
        <mc:AlternateContent>
          <mc:Choice Requires="wps">
            <w:drawing>
              <wp:anchor distT="0" distB="0" distL="114300" distR="114300" simplePos="0" relativeHeight="251658268" behindDoc="0" locked="0" layoutInCell="1" allowOverlap="1" wp14:anchorId="54F477A7" wp14:editId="1D6C24A1">
                <wp:simplePos x="0" y="0"/>
                <wp:positionH relativeFrom="margin">
                  <wp:align>center</wp:align>
                </wp:positionH>
                <wp:positionV relativeFrom="paragraph">
                  <wp:posOffset>5080</wp:posOffset>
                </wp:positionV>
                <wp:extent cx="3492000" cy="374073"/>
                <wp:effectExtent l="0" t="0" r="0" b="6985"/>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000" cy="374073"/>
                        </a:xfrm>
                        <a:prstGeom prst="rect">
                          <a:avLst/>
                        </a:prstGeom>
                        <a:solidFill>
                          <a:schemeClr val="accent2">
                            <a:lumMod val="20000"/>
                            <a:lumOff val="80000"/>
                          </a:schemeClr>
                        </a:solidFill>
                        <a:ln w="12700">
                          <a:noFill/>
                          <a:miter lim="800000"/>
                          <a:headEnd/>
                          <a:tailEnd/>
                        </a:ln>
                        <a:effectLst/>
                      </wps:spPr>
                      <wps:txbx>
                        <w:txbxContent>
                          <w:p w14:paraId="7B557538" w14:textId="77777777" w:rsidR="004621AD" w:rsidRPr="005D6DCD" w:rsidRDefault="004621AD" w:rsidP="00983860">
                            <w:pPr>
                              <w:spacing w:after="0" w:line="240" w:lineRule="auto"/>
                              <w:jc w:val="center"/>
                              <w:rPr>
                                <w:rFonts w:ascii="Arial" w:hAnsi="Arial" w:cs="Arial"/>
                              </w:rPr>
                            </w:pPr>
                            <w:r w:rsidRPr="005D6DCD">
                              <w:rPr>
                                <w:rFonts w:ascii="Arial" w:hAnsi="Arial" w:cs="Arial"/>
                              </w:rPr>
                              <w:t xml:space="preserve">Member of staff identifies </w:t>
                            </w:r>
                            <w:r w:rsidRPr="005D6DCD">
                              <w:rPr>
                                <w:rFonts w:ascii="Arial" w:hAnsi="Arial" w:cs="Arial"/>
                                <w:b/>
                              </w:rPr>
                              <w:t>concern.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F477A7" id="Rectangle 3" o:spid="_x0000_s1027" style="position:absolute;margin-left:0;margin-top:.4pt;width:274.95pt;height:29.45pt;z-index:2516582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" fillcolor="#fbe4d5 [661]" stroked="f" strokeweight="1pt">
                <v:textbox>
                  <w:txbxContent>
                    <w:p w14:paraId="7B557538" w14:textId="77777777" w:rsidR="004621AD" w:rsidRPr="005D6DCD" w:rsidRDefault="004621AD" w:rsidP="00983860">
                      <w:pPr>
                        <w:spacing w:after="0" w:line="240" w:lineRule="auto"/>
                        <w:jc w:val="center"/>
                        <w:rPr>
                          <w:rFonts w:ascii="Arial" w:hAnsi="Arial" w:cs="Arial"/>
                        </w:rPr>
                      </w:pPr>
                      <w:r w:rsidRPr="005D6DCD">
                        <w:rPr>
                          <w:rFonts w:ascii="Arial" w:hAnsi="Arial" w:cs="Arial"/>
                        </w:rPr>
                        <w:t xml:space="preserve">Member of staff identifies </w:t>
                      </w:r>
                      <w:r w:rsidRPr="005D6DCD">
                        <w:rPr>
                          <w:rFonts w:ascii="Arial" w:hAnsi="Arial" w:cs="Arial"/>
                          <w:b/>
                        </w:rPr>
                        <w:t>concern.</w:t>
                      </w:r>
                    </w:p>
                  </w:txbxContent>
                </v:textbox>
                <w10:wrap anchorx="margin"/>
              </v:rect>
            </w:pict>
          </mc:Fallback>
        </mc:AlternateContent>
      </w:r>
    </w:p>
    <w:p w14:paraId="155DA868" w14:textId="0A8B37BB" w:rsidR="004621AD" w:rsidRPr="00283A7D" w:rsidRDefault="005D6DCD" w:rsidP="00637F3C">
      <w:pPr>
        <w:rPr>
          <w:sz w:val="28"/>
          <w:szCs w:val="28"/>
          <w:lang w:eastAsia="en-GB"/>
        </w:rPr>
      </w:pPr>
      <w:r w:rsidRPr="00C25739">
        <w:rPr>
          <w:rFonts w:ascii="Arial" w:hAnsi="Arial" w:cs="Arial"/>
          <w:noProof/>
          <w:lang w:eastAsia="en-GB"/>
        </w:rPr>
        <mc:AlternateContent>
          <mc:Choice Requires="wps">
            <w:drawing>
              <wp:anchor distT="0" distB="0" distL="114300" distR="114300" simplePos="0" relativeHeight="251658287" behindDoc="0" locked="0" layoutInCell="1" allowOverlap="1" wp14:anchorId="07980630" wp14:editId="7B9CD5D7">
                <wp:simplePos x="0" y="0"/>
                <wp:positionH relativeFrom="margin">
                  <wp:posOffset>2868295</wp:posOffset>
                </wp:positionH>
                <wp:positionV relativeFrom="paragraph">
                  <wp:posOffset>118745</wp:posOffset>
                </wp:positionV>
                <wp:extent cx="0" cy="324000"/>
                <wp:effectExtent l="152400" t="0" r="76200" b="38100"/>
                <wp:wrapNone/>
                <wp:docPr id="73" name="Straight Arrow Connector 73"/>
                <wp:cNvGraphicFramePr/>
                <a:graphic xmlns:a="http://schemas.openxmlformats.org/drawingml/2006/main">
                  <a:graphicData uri="http://schemas.microsoft.com/office/word/2010/wordprocessingShape">
                    <wps:wsp>
                      <wps:cNvCnPr/>
                      <wps:spPr>
                        <a:xfrm>
                          <a:off x="0" y="0"/>
                          <a:ext cx="0" cy="32400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623D1C82" id="Straight Arrow Connector 73" o:spid="_x0000_s1026" type="#_x0000_t32" style="position:absolute;margin-left:225.85pt;margin-top:9.35pt;width:0;height:25.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" strokecolor="#f39f22" strokeweight="6pt">
                <v:stroke endarrow="block" endarrowlength="short"/>
                <w10:wrap anchorx="margin"/>
              </v:shape>
            </w:pict>
          </mc:Fallback>
        </mc:AlternateContent>
      </w:r>
    </w:p>
    <w:p w14:paraId="45124D36" w14:textId="02EB8459" w:rsidR="004621AD" w:rsidRPr="00283A7D" w:rsidRDefault="005D6DCD" w:rsidP="00637F3C">
      <w:pPr>
        <w:tabs>
          <w:tab w:val="left" w:pos="3533"/>
        </w:tabs>
        <w:rPr>
          <w:sz w:val="28"/>
          <w:szCs w:val="28"/>
          <w:lang w:eastAsia="en-GB"/>
        </w:rPr>
      </w:pPr>
      <w:r w:rsidRPr="00283A7D">
        <w:rPr>
          <w:noProof/>
          <w:sz w:val="28"/>
          <w:szCs w:val="28"/>
          <w:lang w:eastAsia="en-GB"/>
        </w:rPr>
        <mc:AlternateContent>
          <mc:Choice Requires="wps">
            <w:drawing>
              <wp:anchor distT="0" distB="0" distL="114300" distR="114300" simplePos="0" relativeHeight="251658269" behindDoc="0" locked="0" layoutInCell="1" allowOverlap="1" wp14:anchorId="5DED7F50" wp14:editId="4AC4A333">
                <wp:simplePos x="0" y="0"/>
                <wp:positionH relativeFrom="margin">
                  <wp:posOffset>1120140</wp:posOffset>
                </wp:positionH>
                <wp:positionV relativeFrom="paragraph">
                  <wp:posOffset>182407</wp:posOffset>
                </wp:positionV>
                <wp:extent cx="3492000" cy="506730"/>
                <wp:effectExtent l="0" t="0" r="0" b="762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000" cy="506730"/>
                        </a:xfrm>
                        <a:prstGeom prst="rect">
                          <a:avLst/>
                        </a:prstGeom>
                        <a:solidFill>
                          <a:schemeClr val="accent2">
                            <a:lumMod val="20000"/>
                            <a:lumOff val="80000"/>
                          </a:schemeClr>
                        </a:solidFill>
                        <a:ln w="12700">
                          <a:noFill/>
                          <a:miter lim="800000"/>
                          <a:headEnd/>
                          <a:tailEnd/>
                        </a:ln>
                        <a:effectLst/>
                      </wps:spPr>
                      <wps:txbx>
                        <w:txbxContent>
                          <w:p w14:paraId="53FD22DA" w14:textId="376BE57A" w:rsidR="004621AD" w:rsidRPr="005D6DCD" w:rsidRDefault="004621AD" w:rsidP="00983860">
                            <w:pPr>
                              <w:shd w:val="clear" w:color="auto" w:fill="FBE4D5" w:themeFill="accent2" w:themeFillTint="33"/>
                              <w:spacing w:after="0"/>
                              <w:jc w:val="center"/>
                              <w:rPr>
                                <w:rFonts w:ascii="Arial" w:hAnsi="Arial" w:cs="Arial"/>
                                <w:b/>
                              </w:rPr>
                            </w:pPr>
                            <w:r w:rsidRPr="005D6DCD">
                              <w:rPr>
                                <w:rFonts w:ascii="Arial" w:hAnsi="Arial" w:cs="Arial"/>
                              </w:rPr>
                              <w:t xml:space="preserve">Concern reported to </w:t>
                            </w:r>
                            <w:r w:rsidR="00CC50F4">
                              <w:rPr>
                                <w:rFonts w:ascii="Arial" w:hAnsi="Arial" w:cs="Arial"/>
                              </w:rPr>
                              <w:t>PTS/NCLP</w:t>
                            </w:r>
                            <w:r w:rsidRPr="005D6DCD">
                              <w:rPr>
                                <w:rFonts w:ascii="Arial" w:hAnsi="Arial" w:cs="Arial"/>
                              </w:rPr>
                              <w:t xml:space="preserve"> prevent </w:t>
                            </w:r>
                            <w:r w:rsidR="00F54811">
                              <w:rPr>
                                <w:rFonts w:ascii="Arial" w:hAnsi="Arial" w:cs="Arial"/>
                              </w:rPr>
                              <w:br/>
                            </w:r>
                            <w:r w:rsidRPr="005D6DCD">
                              <w:rPr>
                                <w:rFonts w:ascii="Arial" w:hAnsi="Arial" w:cs="Arial"/>
                              </w:rPr>
                              <w:t>lead &amp; safeguarding manager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ED7F50" id="Rectangle 4" o:spid="_x0000_s1028" style="position:absolute;margin-left:88.2pt;margin-top:14.35pt;width:274.95pt;height:39.9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" fillcolor="#fbe4d5 [661]" stroked="f" strokeweight="1pt">
                <v:textbox>
                  <w:txbxContent>
                    <w:p w14:paraId="53FD22DA" w14:textId="376BE57A" w:rsidR="004621AD" w:rsidRPr="005D6DCD" w:rsidRDefault="004621AD" w:rsidP="00983860">
                      <w:pPr>
                        <w:shd w:val="clear" w:color="auto" w:fill="FBE4D5" w:themeFill="accent2" w:themeFillTint="33"/>
                        <w:spacing w:after="0"/>
                        <w:jc w:val="center"/>
                        <w:rPr>
                          <w:rFonts w:ascii="Arial" w:hAnsi="Arial" w:cs="Arial"/>
                          <w:b/>
                        </w:rPr>
                      </w:pPr>
                      <w:r w:rsidRPr="005D6DCD">
                        <w:rPr>
                          <w:rFonts w:ascii="Arial" w:hAnsi="Arial" w:cs="Arial"/>
                        </w:rPr>
                        <w:t xml:space="preserve">Concern reported to </w:t>
                      </w:r>
                      <w:r w:rsidR="00CC50F4">
                        <w:rPr>
                          <w:rFonts w:ascii="Arial" w:hAnsi="Arial" w:cs="Arial"/>
                        </w:rPr>
                        <w:t>PTS/NCLP</w:t>
                      </w:r>
                      <w:r w:rsidRPr="005D6DCD">
                        <w:rPr>
                          <w:rFonts w:ascii="Arial" w:hAnsi="Arial" w:cs="Arial"/>
                        </w:rPr>
                        <w:t xml:space="preserve"> prevent </w:t>
                      </w:r>
                      <w:r w:rsidR="00F54811">
                        <w:rPr>
                          <w:rFonts w:ascii="Arial" w:hAnsi="Arial" w:cs="Arial"/>
                        </w:rPr>
                        <w:br/>
                      </w:r>
                      <w:r w:rsidRPr="005D6DCD">
                        <w:rPr>
                          <w:rFonts w:ascii="Arial" w:hAnsi="Arial" w:cs="Arial"/>
                        </w:rPr>
                        <w:t>lead &amp; safeguarding manager</w:t>
                      </w:r>
                    </w:p>
                  </w:txbxContent>
                </v:textbox>
                <w10:wrap anchorx="margin"/>
              </v:rect>
            </w:pict>
          </mc:Fallback>
        </mc:AlternateContent>
      </w:r>
      <w:r w:rsidR="004621AD" w:rsidRPr="00283A7D">
        <w:rPr>
          <w:sz w:val="28"/>
          <w:szCs w:val="28"/>
          <w:lang w:eastAsia="en-GB"/>
        </w:rPr>
        <w:tab/>
      </w:r>
    </w:p>
    <w:p w14:paraId="6A28E9A1" w14:textId="1C58F1E3" w:rsidR="004621AD" w:rsidRPr="00283A7D" w:rsidRDefault="004621AD" w:rsidP="00637F3C">
      <w:pPr>
        <w:rPr>
          <w:sz w:val="28"/>
          <w:szCs w:val="28"/>
          <w:lang w:eastAsia="en-GB"/>
        </w:rPr>
      </w:pPr>
    </w:p>
    <w:p w14:paraId="3E97BD99" w14:textId="0F9D314E" w:rsidR="004621AD" w:rsidRPr="00283A7D" w:rsidRDefault="005D6DCD" w:rsidP="00637F3C">
      <w:pPr>
        <w:rPr>
          <w:sz w:val="28"/>
          <w:szCs w:val="28"/>
          <w:lang w:eastAsia="en-GB"/>
        </w:rPr>
      </w:pPr>
      <w:r w:rsidRPr="00C25739">
        <w:rPr>
          <w:rFonts w:ascii="Arial" w:hAnsi="Arial" w:cs="Arial"/>
          <w:noProof/>
          <w:lang w:eastAsia="en-GB"/>
        </w:rPr>
        <mc:AlternateContent>
          <mc:Choice Requires="wps">
            <w:drawing>
              <wp:anchor distT="0" distB="0" distL="114300" distR="114300" simplePos="0" relativeHeight="251658288" behindDoc="0" locked="0" layoutInCell="1" allowOverlap="1" wp14:anchorId="1578E1F4" wp14:editId="74B5AC5F">
                <wp:simplePos x="0" y="0"/>
                <wp:positionH relativeFrom="margin">
                  <wp:posOffset>2868295</wp:posOffset>
                </wp:positionH>
                <wp:positionV relativeFrom="paragraph">
                  <wp:posOffset>86995</wp:posOffset>
                </wp:positionV>
                <wp:extent cx="0" cy="324000"/>
                <wp:effectExtent l="152400" t="0" r="76200" b="38100"/>
                <wp:wrapNone/>
                <wp:docPr id="74" name="Straight Arrow Connector 74"/>
                <wp:cNvGraphicFramePr/>
                <a:graphic xmlns:a="http://schemas.openxmlformats.org/drawingml/2006/main">
                  <a:graphicData uri="http://schemas.microsoft.com/office/word/2010/wordprocessingShape">
                    <wps:wsp>
                      <wps:cNvCnPr/>
                      <wps:spPr>
                        <a:xfrm>
                          <a:off x="0" y="0"/>
                          <a:ext cx="0" cy="32400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0B076599" id="Straight Arrow Connector 74" o:spid="_x0000_s1026" type="#_x0000_t32" style="position:absolute;margin-left:225.85pt;margin-top:6.85pt;width:0;height:25.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" strokecolor="#f39f22" strokeweight="6pt">
                <v:stroke endarrow="block" endarrowlength="short"/>
                <w10:wrap anchorx="margin"/>
              </v:shape>
            </w:pict>
          </mc:Fallback>
        </mc:AlternateContent>
      </w:r>
    </w:p>
    <w:p w14:paraId="5E5176F0" w14:textId="37CC6A1E" w:rsidR="004621AD" w:rsidRPr="00283A7D" w:rsidRDefault="00253321" w:rsidP="00637F3C">
      <w:pPr>
        <w:rPr>
          <w:sz w:val="28"/>
          <w:szCs w:val="28"/>
          <w:lang w:eastAsia="en-GB"/>
        </w:rPr>
      </w:pPr>
      <w:r w:rsidRPr="00283A7D">
        <w:rPr>
          <w:noProof/>
          <w:sz w:val="28"/>
          <w:szCs w:val="28"/>
          <w:lang w:eastAsia="en-GB"/>
        </w:rPr>
        <mc:AlternateContent>
          <mc:Choice Requires="wps">
            <w:drawing>
              <wp:anchor distT="0" distB="0" distL="114300" distR="114300" simplePos="0" relativeHeight="251658272" behindDoc="0" locked="0" layoutInCell="1" allowOverlap="1" wp14:anchorId="0AAF2056" wp14:editId="78A2B856">
                <wp:simplePos x="0" y="0"/>
                <wp:positionH relativeFrom="column">
                  <wp:posOffset>4952527</wp:posOffset>
                </wp:positionH>
                <wp:positionV relativeFrom="paragraph">
                  <wp:posOffset>34925</wp:posOffset>
                </wp:positionV>
                <wp:extent cx="1367790" cy="1367790"/>
                <wp:effectExtent l="0" t="0" r="3810" b="3810"/>
                <wp:wrapNone/>
                <wp:docPr id="3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1367790"/>
                        </a:xfrm>
                        <a:prstGeom prst="ellipse">
                          <a:avLst/>
                        </a:prstGeom>
                        <a:solidFill>
                          <a:srgbClr val="F39F22"/>
                        </a:solidFill>
                        <a:ln w="12700">
                          <a:noFill/>
                          <a:round/>
                          <a:headEnd/>
                          <a:tailEnd/>
                        </a:ln>
                        <a:effectLst/>
                      </wps:spPr>
                      <wps:txbx>
                        <w:txbxContent>
                          <w:p w14:paraId="40A16C31" w14:textId="62C1DB7E" w:rsidR="004621AD" w:rsidRPr="00823259" w:rsidRDefault="004621AD" w:rsidP="00F558F2">
                            <w:pPr>
                              <w:shd w:val="clear" w:color="auto" w:fill="F39F22"/>
                              <w:spacing w:after="0"/>
                              <w:jc w:val="center"/>
                              <w:rPr>
                                <w:rFonts w:ascii="Arial" w:hAnsi="Arial" w:cs="Arial"/>
                                <w:color w:val="FFFFFF" w:themeColor="background1"/>
                                <w:sz w:val="20"/>
                              </w:rPr>
                            </w:pPr>
                            <w:r w:rsidRPr="00823259">
                              <w:rPr>
                                <w:rFonts w:ascii="Arial" w:hAnsi="Arial" w:cs="Arial"/>
                                <w:color w:val="FFFFFF" w:themeColor="background1"/>
                              </w:rPr>
                              <w:t xml:space="preserve">If there </w:t>
                            </w:r>
                            <w:r w:rsidR="00B107C5">
                              <w:rPr>
                                <w:rFonts w:ascii="Arial" w:hAnsi="Arial" w:cs="Arial"/>
                                <w:color w:val="FFFFFF" w:themeColor="background1"/>
                              </w:rPr>
                              <w:t xml:space="preserve">is an </w:t>
                            </w:r>
                            <w:r w:rsidRPr="00823259">
                              <w:rPr>
                                <w:rFonts w:ascii="Arial" w:hAnsi="Arial" w:cs="Arial"/>
                                <w:color w:val="FFFFFF" w:themeColor="background1"/>
                              </w:rPr>
                              <w:t>immediate risk call 999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AAF2056" id="Oval 8" o:spid="_x0000_s1029" style="position:absolute;margin-left:389.95pt;margin-top:2.75pt;width:107.7pt;height:107.7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" fillcolor="#f39f22" stroked="f" strokeweight="1pt">
                <v:textbox>
                  <w:txbxContent>
                    <w:p w14:paraId="40A16C31" w14:textId="62C1DB7E" w:rsidR="004621AD" w:rsidRPr="00823259" w:rsidRDefault="004621AD" w:rsidP="00F558F2">
                      <w:pPr>
                        <w:shd w:val="clear" w:color="auto" w:fill="F39F22"/>
                        <w:spacing w:after="0"/>
                        <w:jc w:val="center"/>
                        <w:rPr>
                          <w:rFonts w:ascii="Arial" w:hAnsi="Arial" w:cs="Arial"/>
                          <w:color w:val="FFFFFF" w:themeColor="background1"/>
                          <w:sz w:val="20"/>
                        </w:rPr>
                      </w:pPr>
                      <w:r w:rsidRPr="00823259">
                        <w:rPr>
                          <w:rFonts w:ascii="Arial" w:hAnsi="Arial" w:cs="Arial"/>
                          <w:color w:val="FFFFFF" w:themeColor="background1"/>
                        </w:rPr>
                        <w:t xml:space="preserve">If there </w:t>
                      </w:r>
                      <w:r w:rsidR="00B107C5">
                        <w:rPr>
                          <w:rFonts w:ascii="Arial" w:hAnsi="Arial" w:cs="Arial"/>
                          <w:color w:val="FFFFFF" w:themeColor="background1"/>
                        </w:rPr>
                        <w:t xml:space="preserve">is an </w:t>
                      </w:r>
                      <w:r w:rsidRPr="00823259">
                        <w:rPr>
                          <w:rFonts w:ascii="Arial" w:hAnsi="Arial" w:cs="Arial"/>
                          <w:color w:val="FFFFFF" w:themeColor="background1"/>
                        </w:rPr>
                        <w:t>immediate risk call 999</w:t>
                      </w:r>
                    </w:p>
                  </w:txbxContent>
                </v:textbox>
              </v:oval>
            </w:pict>
          </mc:Fallback>
        </mc:AlternateContent>
      </w:r>
      <w:r w:rsidRPr="00283A7D">
        <w:rPr>
          <w:noProof/>
          <w:sz w:val="28"/>
          <w:szCs w:val="28"/>
          <w:lang w:eastAsia="en-GB"/>
        </w:rPr>
        <mc:AlternateContent>
          <mc:Choice Requires="wps">
            <w:drawing>
              <wp:anchor distT="0" distB="0" distL="114300" distR="114300" simplePos="0" relativeHeight="251658270" behindDoc="0" locked="0" layoutInCell="1" allowOverlap="1" wp14:anchorId="653CCCE4" wp14:editId="1586B6F4">
                <wp:simplePos x="0" y="0"/>
                <wp:positionH relativeFrom="margin">
                  <wp:posOffset>1120140</wp:posOffset>
                </wp:positionH>
                <wp:positionV relativeFrom="paragraph">
                  <wp:posOffset>182407</wp:posOffset>
                </wp:positionV>
                <wp:extent cx="3491865" cy="1052195"/>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865" cy="1052195"/>
                        </a:xfrm>
                        <a:prstGeom prst="rect">
                          <a:avLst/>
                        </a:prstGeom>
                        <a:solidFill>
                          <a:schemeClr val="accent2">
                            <a:lumMod val="20000"/>
                            <a:lumOff val="80000"/>
                          </a:schemeClr>
                        </a:solidFill>
                        <a:ln w="12700">
                          <a:noFill/>
                          <a:miter lim="800000"/>
                          <a:headEnd/>
                          <a:tailEnd/>
                        </a:ln>
                        <a:effectLst/>
                      </wps:spPr>
                      <wps:txbx>
                        <w:txbxContent>
                          <w:p w14:paraId="6ECD46D3" w14:textId="1ADFE173" w:rsidR="004621AD" w:rsidRPr="005D6DCD" w:rsidRDefault="00CC50F4" w:rsidP="00637F3C">
                            <w:pPr>
                              <w:jc w:val="center"/>
                              <w:rPr>
                                <w:rFonts w:ascii="Arial" w:hAnsi="Arial" w:cs="Arial"/>
                                <w:b/>
                              </w:rPr>
                            </w:pPr>
                            <w:r>
                              <w:rPr>
                                <w:rFonts w:ascii="Arial" w:hAnsi="Arial" w:cs="Arial"/>
                              </w:rPr>
                              <w:t>PTS/NCLP</w:t>
                            </w:r>
                            <w:r w:rsidR="004621AD" w:rsidRPr="005D6DCD">
                              <w:rPr>
                                <w:rFonts w:ascii="Arial" w:hAnsi="Arial" w:cs="Arial"/>
                              </w:rPr>
                              <w:t xml:space="preserve"> prevent lead &amp; safeguarding manager </w:t>
                            </w:r>
                            <w:r w:rsidR="00C43CF9">
                              <w:rPr>
                                <w:rFonts w:ascii="Arial" w:hAnsi="Arial" w:cs="Arial"/>
                              </w:rPr>
                              <w:br/>
                            </w:r>
                            <w:r w:rsidR="004621AD" w:rsidRPr="005D6DCD">
                              <w:rPr>
                                <w:rFonts w:ascii="Arial" w:hAnsi="Arial" w:cs="Arial"/>
                              </w:rPr>
                              <w:t xml:space="preserve">gather more information where possible </w:t>
                            </w:r>
                            <w:r w:rsidR="005D5114">
                              <w:rPr>
                                <w:rFonts w:ascii="Arial" w:hAnsi="Arial" w:cs="Arial"/>
                              </w:rPr>
                              <w:br/>
                            </w:r>
                            <w:r w:rsidR="004621AD" w:rsidRPr="005D6DCD">
                              <w:rPr>
                                <w:rFonts w:ascii="Arial" w:hAnsi="Arial" w:cs="Arial"/>
                              </w:rPr>
                              <w:t>and identify what further action is required.</w:t>
                            </w:r>
                          </w:p>
                          <w:p w14:paraId="54230FED" w14:textId="2F24DC7A" w:rsidR="004621AD" w:rsidRPr="005D6DCD" w:rsidRDefault="004621AD" w:rsidP="00637F3C">
                            <w:pPr>
                              <w:jc w:val="center"/>
                              <w:rPr>
                                <w:rFonts w:ascii="Arial" w:hAnsi="Arial" w:cs="Arial"/>
                                <w:sz w:val="16"/>
                                <w:szCs w:val="16"/>
                              </w:rPr>
                            </w:pPr>
                            <w:r w:rsidRPr="005D6DCD">
                              <w:rPr>
                                <w:rFonts w:ascii="Arial" w:hAnsi="Arial" w:cs="Arial"/>
                                <w:sz w:val="16"/>
                                <w:szCs w:val="16"/>
                              </w:rPr>
                              <w:t xml:space="preserve">(Individual extremism and radicalisation risk </w:t>
                            </w:r>
                            <w:r w:rsidR="00C43CF9">
                              <w:rPr>
                                <w:rFonts w:ascii="Arial" w:hAnsi="Arial" w:cs="Arial"/>
                                <w:sz w:val="16"/>
                                <w:szCs w:val="16"/>
                              </w:rPr>
                              <w:br/>
                            </w:r>
                            <w:r w:rsidRPr="005D6DCD">
                              <w:rPr>
                                <w:rFonts w:ascii="Arial" w:hAnsi="Arial" w:cs="Arial"/>
                                <w:sz w:val="16"/>
                                <w:szCs w:val="16"/>
                              </w:rPr>
                              <w:t xml:space="preserve">assessment to be used to assess risk) </w:t>
                            </w:r>
                          </w:p>
                          <w:p w14:paraId="6026D9ED" w14:textId="77777777" w:rsidR="004621AD" w:rsidRPr="005D6DCD" w:rsidRDefault="004621AD" w:rsidP="00637F3C">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CCCE4" id="Rectangle 5" o:spid="_x0000_s1030" style="position:absolute;margin-left:88.2pt;margin-top:14.35pt;width:274.95pt;height:82.8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" fillcolor="#fbe4d5 [661]" stroked="f" strokeweight="1pt">
                <v:textbox>
                  <w:txbxContent>
                    <w:p w14:paraId="6ECD46D3" w14:textId="1ADFE173" w:rsidR="004621AD" w:rsidRPr="005D6DCD" w:rsidRDefault="00CC50F4" w:rsidP="00637F3C">
                      <w:pPr>
                        <w:jc w:val="center"/>
                        <w:rPr>
                          <w:rFonts w:ascii="Arial" w:hAnsi="Arial" w:cs="Arial"/>
                          <w:b/>
                        </w:rPr>
                      </w:pPr>
                      <w:r>
                        <w:rPr>
                          <w:rFonts w:ascii="Arial" w:hAnsi="Arial" w:cs="Arial"/>
                        </w:rPr>
                        <w:t>PTS/NCLP</w:t>
                      </w:r>
                      <w:r w:rsidR="004621AD" w:rsidRPr="005D6DCD">
                        <w:rPr>
                          <w:rFonts w:ascii="Arial" w:hAnsi="Arial" w:cs="Arial"/>
                        </w:rPr>
                        <w:t xml:space="preserve"> prevent lead &amp; safeguarding manager </w:t>
                      </w:r>
                      <w:r w:rsidR="00C43CF9">
                        <w:rPr>
                          <w:rFonts w:ascii="Arial" w:hAnsi="Arial" w:cs="Arial"/>
                        </w:rPr>
                        <w:br/>
                      </w:r>
                      <w:r w:rsidR="004621AD" w:rsidRPr="005D6DCD">
                        <w:rPr>
                          <w:rFonts w:ascii="Arial" w:hAnsi="Arial" w:cs="Arial"/>
                        </w:rPr>
                        <w:t xml:space="preserve">gather more information where possible </w:t>
                      </w:r>
                      <w:r w:rsidR="005D5114">
                        <w:rPr>
                          <w:rFonts w:ascii="Arial" w:hAnsi="Arial" w:cs="Arial"/>
                        </w:rPr>
                        <w:br/>
                      </w:r>
                      <w:r w:rsidR="004621AD" w:rsidRPr="005D6DCD">
                        <w:rPr>
                          <w:rFonts w:ascii="Arial" w:hAnsi="Arial" w:cs="Arial"/>
                        </w:rPr>
                        <w:t>and identify what further action is required.</w:t>
                      </w:r>
                    </w:p>
                    <w:p w14:paraId="54230FED" w14:textId="2F24DC7A" w:rsidR="004621AD" w:rsidRPr="005D6DCD" w:rsidRDefault="004621AD" w:rsidP="00637F3C">
                      <w:pPr>
                        <w:jc w:val="center"/>
                        <w:rPr>
                          <w:rFonts w:ascii="Arial" w:hAnsi="Arial" w:cs="Arial"/>
                          <w:sz w:val="16"/>
                          <w:szCs w:val="16"/>
                        </w:rPr>
                      </w:pPr>
                      <w:r w:rsidRPr="005D6DCD">
                        <w:rPr>
                          <w:rFonts w:ascii="Arial" w:hAnsi="Arial" w:cs="Arial"/>
                          <w:sz w:val="16"/>
                          <w:szCs w:val="16"/>
                        </w:rPr>
                        <w:t xml:space="preserve">(Individual extremism and radicalisation risk </w:t>
                      </w:r>
                      <w:r w:rsidR="00C43CF9">
                        <w:rPr>
                          <w:rFonts w:ascii="Arial" w:hAnsi="Arial" w:cs="Arial"/>
                          <w:sz w:val="16"/>
                          <w:szCs w:val="16"/>
                        </w:rPr>
                        <w:br/>
                      </w:r>
                      <w:r w:rsidRPr="005D6DCD">
                        <w:rPr>
                          <w:rFonts w:ascii="Arial" w:hAnsi="Arial" w:cs="Arial"/>
                          <w:sz w:val="16"/>
                          <w:szCs w:val="16"/>
                        </w:rPr>
                        <w:t xml:space="preserve">assessment to be used to assess risk) </w:t>
                      </w:r>
                    </w:p>
                    <w:p w14:paraId="6026D9ED" w14:textId="77777777" w:rsidR="004621AD" w:rsidRPr="005D6DCD" w:rsidRDefault="004621AD" w:rsidP="00637F3C">
                      <w:pPr>
                        <w:jc w:val="center"/>
                        <w:rPr>
                          <w:rFonts w:ascii="Arial" w:hAnsi="Arial" w:cs="Arial"/>
                          <w:b/>
                        </w:rPr>
                      </w:pPr>
                    </w:p>
                  </w:txbxContent>
                </v:textbox>
                <w10:wrap anchorx="margin"/>
              </v:rect>
            </w:pict>
          </mc:Fallback>
        </mc:AlternateContent>
      </w:r>
    </w:p>
    <w:p w14:paraId="764CC5A7" w14:textId="76F6C643" w:rsidR="004621AD" w:rsidRPr="00283A7D" w:rsidRDefault="00253321" w:rsidP="00637F3C">
      <w:pPr>
        <w:tabs>
          <w:tab w:val="left" w:pos="3751"/>
        </w:tabs>
        <w:rPr>
          <w:sz w:val="28"/>
          <w:szCs w:val="28"/>
          <w:lang w:eastAsia="en-GB"/>
        </w:rPr>
      </w:pPr>
      <w:r w:rsidRPr="00C25739">
        <w:rPr>
          <w:rFonts w:ascii="Arial" w:hAnsi="Arial" w:cs="Arial"/>
          <w:noProof/>
          <w:lang w:eastAsia="en-GB"/>
        </w:rPr>
        <mc:AlternateContent>
          <mc:Choice Requires="wps">
            <w:drawing>
              <wp:anchor distT="0" distB="0" distL="114300" distR="114300" simplePos="0" relativeHeight="251658290" behindDoc="0" locked="0" layoutInCell="1" allowOverlap="1" wp14:anchorId="0AB9AAD4" wp14:editId="6C255DEB">
                <wp:simplePos x="0" y="0"/>
                <wp:positionH relativeFrom="margin">
                  <wp:posOffset>4683287</wp:posOffset>
                </wp:positionH>
                <wp:positionV relativeFrom="paragraph">
                  <wp:posOffset>210185</wp:posOffset>
                </wp:positionV>
                <wp:extent cx="0" cy="323850"/>
                <wp:effectExtent l="9525" t="142875" r="0" b="161925"/>
                <wp:wrapNone/>
                <wp:docPr id="76" name="Straight Arrow Connector 76"/>
                <wp:cNvGraphicFramePr/>
                <a:graphic xmlns:a="http://schemas.openxmlformats.org/drawingml/2006/main">
                  <a:graphicData uri="http://schemas.microsoft.com/office/word/2010/wordprocessingShape">
                    <wps:wsp>
                      <wps:cNvCnPr/>
                      <wps:spPr>
                        <a:xfrm rot="16200000">
                          <a:off x="0" y="0"/>
                          <a:ext cx="0" cy="32385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4F047586" id="Straight Arrow Connector 76" o:spid="_x0000_s1026" type="#_x0000_t32" style="position:absolute;margin-left:368.75pt;margin-top:16.55pt;width:0;height:25.5pt;rotation:-90;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" strokecolor="#f39f22" strokeweight="6pt">
                <v:stroke endarrow="block" endarrowlength="short"/>
                <w10:wrap anchorx="margin"/>
              </v:shape>
            </w:pict>
          </mc:Fallback>
        </mc:AlternateContent>
      </w:r>
      <w:r w:rsidR="004621AD" w:rsidRPr="00283A7D">
        <w:rPr>
          <w:sz w:val="28"/>
          <w:szCs w:val="28"/>
          <w:lang w:eastAsia="en-GB"/>
        </w:rPr>
        <w:tab/>
      </w:r>
    </w:p>
    <w:p w14:paraId="7A478A28" w14:textId="52A3F4E5" w:rsidR="004621AD" w:rsidRPr="00283A7D" w:rsidRDefault="004621AD" w:rsidP="00637F3C">
      <w:pPr>
        <w:rPr>
          <w:sz w:val="28"/>
          <w:szCs w:val="28"/>
          <w:lang w:eastAsia="en-GB"/>
        </w:rPr>
      </w:pPr>
    </w:p>
    <w:p w14:paraId="258C0F5A" w14:textId="74026CAD" w:rsidR="004621AD" w:rsidRPr="00283A7D" w:rsidRDefault="009C3D23" w:rsidP="00637F3C">
      <w:pPr>
        <w:rPr>
          <w:sz w:val="28"/>
          <w:szCs w:val="28"/>
          <w:lang w:eastAsia="en-GB"/>
        </w:rPr>
      </w:pPr>
      <w:r w:rsidRPr="00C25739">
        <w:rPr>
          <w:rFonts w:ascii="Arial" w:hAnsi="Arial" w:cs="Arial"/>
          <w:noProof/>
          <w:lang w:eastAsia="en-GB"/>
        </w:rPr>
        <mc:AlternateContent>
          <mc:Choice Requires="wps">
            <w:drawing>
              <wp:anchor distT="0" distB="0" distL="114300" distR="114300" simplePos="0" relativeHeight="251658289" behindDoc="0" locked="0" layoutInCell="1" allowOverlap="1" wp14:anchorId="2BF7593A" wp14:editId="7090F1CF">
                <wp:simplePos x="0" y="0"/>
                <wp:positionH relativeFrom="margin">
                  <wp:posOffset>2863850</wp:posOffset>
                </wp:positionH>
                <wp:positionV relativeFrom="paragraph">
                  <wp:posOffset>304003</wp:posOffset>
                </wp:positionV>
                <wp:extent cx="0" cy="323850"/>
                <wp:effectExtent l="152400" t="0" r="76200" b="38100"/>
                <wp:wrapNone/>
                <wp:docPr id="75" name="Straight Arrow Connector 75"/>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64349855" id="Straight Arrow Connector 75" o:spid="_x0000_s1026" type="#_x0000_t32" style="position:absolute;margin-left:225.5pt;margin-top:23.95pt;width:0;height:25.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" strokecolor="#f39f22" strokeweight="6pt">
                <v:stroke endarrow="block" endarrowlength="short"/>
                <w10:wrap anchorx="margin"/>
              </v:shape>
            </w:pict>
          </mc:Fallback>
        </mc:AlternateContent>
      </w:r>
    </w:p>
    <w:p w14:paraId="0935BC0D" w14:textId="0356B640" w:rsidR="004621AD" w:rsidRPr="00283A7D" w:rsidRDefault="004621AD" w:rsidP="00637F3C">
      <w:pPr>
        <w:rPr>
          <w:sz w:val="28"/>
          <w:szCs w:val="28"/>
          <w:lang w:eastAsia="en-GB"/>
        </w:rPr>
      </w:pPr>
    </w:p>
    <w:p w14:paraId="6D7BF5B8" w14:textId="20283E43" w:rsidR="004621AD" w:rsidRPr="00283A7D" w:rsidRDefault="009C3D23" w:rsidP="00637F3C">
      <w:pPr>
        <w:tabs>
          <w:tab w:val="left" w:pos="3717"/>
        </w:tabs>
        <w:rPr>
          <w:sz w:val="28"/>
          <w:szCs w:val="28"/>
          <w:lang w:eastAsia="en-GB"/>
        </w:rPr>
      </w:pPr>
      <w:r w:rsidRPr="00283A7D">
        <w:rPr>
          <w:noProof/>
          <w:sz w:val="28"/>
          <w:szCs w:val="28"/>
          <w:lang w:eastAsia="en-GB"/>
        </w:rPr>
        <mc:AlternateContent>
          <mc:Choice Requires="wps">
            <w:drawing>
              <wp:anchor distT="0" distB="0" distL="114300" distR="114300" simplePos="0" relativeHeight="251658271" behindDoc="0" locked="0" layoutInCell="1" allowOverlap="1" wp14:anchorId="4BA92141" wp14:editId="039992B5">
                <wp:simplePos x="0" y="0"/>
                <wp:positionH relativeFrom="margin">
                  <wp:posOffset>1120140</wp:posOffset>
                </wp:positionH>
                <wp:positionV relativeFrom="paragraph">
                  <wp:posOffset>37938</wp:posOffset>
                </wp:positionV>
                <wp:extent cx="3492000" cy="374400"/>
                <wp:effectExtent l="0" t="0" r="0" b="6985"/>
                <wp:wrapNone/>
                <wp:docPr id="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000" cy="374400"/>
                        </a:xfrm>
                        <a:prstGeom prst="rect">
                          <a:avLst/>
                        </a:prstGeom>
                        <a:solidFill>
                          <a:schemeClr val="bg1">
                            <a:lumMod val="95000"/>
                          </a:schemeClr>
                        </a:solidFill>
                        <a:ln w="12700">
                          <a:noFill/>
                          <a:miter lim="800000"/>
                          <a:headEnd/>
                          <a:tailEnd/>
                        </a:ln>
                        <a:effectLst/>
                      </wps:spPr>
                      <wps:txbx>
                        <w:txbxContent>
                          <w:p w14:paraId="6F7A66EA" w14:textId="148EFB20" w:rsidR="004621AD" w:rsidRPr="00E00109" w:rsidRDefault="004621AD" w:rsidP="00F54811">
                            <w:pPr>
                              <w:spacing w:after="0"/>
                              <w:jc w:val="center"/>
                              <w:rPr>
                                <w:rFonts w:ascii="Arial" w:hAnsi="Arial" w:cs="Arial"/>
                                <w:b/>
                                <w:szCs w:val="24"/>
                              </w:rPr>
                            </w:pPr>
                            <w:r w:rsidRPr="00E00109">
                              <w:rPr>
                                <w:rFonts w:ascii="Arial" w:hAnsi="Arial" w:cs="Arial"/>
                                <w:szCs w:val="24"/>
                              </w:rPr>
                              <w:t xml:space="preserve">If there is </w:t>
                            </w:r>
                            <w:r w:rsidRPr="00E00109">
                              <w:rPr>
                                <w:rFonts w:ascii="Arial" w:hAnsi="Arial" w:cs="Arial"/>
                                <w:b/>
                                <w:szCs w:val="24"/>
                              </w:rPr>
                              <w:t>no immediate risk, but still a concer</w:t>
                            </w:r>
                            <w:r w:rsidR="004132A0" w:rsidRPr="00E00109">
                              <w:rPr>
                                <w:rFonts w:ascii="Arial" w:hAnsi="Arial" w:cs="Arial"/>
                                <w:b/>
                                <w:szCs w:val="24"/>
                              </w:rPr>
                              <w:t>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A92141" id="Rectangle 6" o:spid="_x0000_s1031" style="position:absolute;margin-left:88.2pt;margin-top:3pt;width:274.95pt;height:29.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" fillcolor="#f2f2f2 [3052]" stroked="f" strokeweight="1pt">
                <v:textbox>
                  <w:txbxContent>
                    <w:p w14:paraId="6F7A66EA" w14:textId="148EFB20" w:rsidR="004621AD" w:rsidRPr="00E00109" w:rsidRDefault="004621AD" w:rsidP="00F54811">
                      <w:pPr>
                        <w:spacing w:after="0"/>
                        <w:jc w:val="center"/>
                        <w:rPr>
                          <w:rFonts w:ascii="Arial" w:hAnsi="Arial" w:cs="Arial"/>
                          <w:b/>
                          <w:szCs w:val="24"/>
                        </w:rPr>
                      </w:pPr>
                      <w:r w:rsidRPr="00E00109">
                        <w:rPr>
                          <w:rFonts w:ascii="Arial" w:hAnsi="Arial" w:cs="Arial"/>
                          <w:szCs w:val="24"/>
                        </w:rPr>
                        <w:t xml:space="preserve">If there is </w:t>
                      </w:r>
                      <w:r w:rsidRPr="00E00109">
                        <w:rPr>
                          <w:rFonts w:ascii="Arial" w:hAnsi="Arial" w:cs="Arial"/>
                          <w:b/>
                          <w:szCs w:val="24"/>
                        </w:rPr>
                        <w:t>no immediate risk, but still a concer</w:t>
                      </w:r>
                      <w:r w:rsidR="004132A0" w:rsidRPr="00E00109">
                        <w:rPr>
                          <w:rFonts w:ascii="Arial" w:hAnsi="Arial" w:cs="Arial"/>
                          <w:b/>
                          <w:szCs w:val="24"/>
                        </w:rPr>
                        <w:t>n…</w:t>
                      </w:r>
                    </w:p>
                  </w:txbxContent>
                </v:textbox>
                <w10:wrap anchorx="margin"/>
              </v:rect>
            </w:pict>
          </mc:Fallback>
        </mc:AlternateContent>
      </w:r>
      <w:r w:rsidR="004621AD" w:rsidRPr="00283A7D">
        <w:rPr>
          <w:sz w:val="28"/>
          <w:szCs w:val="28"/>
          <w:lang w:eastAsia="en-GB"/>
        </w:rPr>
        <w:tab/>
      </w:r>
    </w:p>
    <w:p w14:paraId="478E7A1F" w14:textId="5EDFC8FF" w:rsidR="004621AD" w:rsidRPr="00283A7D" w:rsidRDefault="009C3D23" w:rsidP="00637F3C">
      <w:pPr>
        <w:rPr>
          <w:sz w:val="28"/>
          <w:szCs w:val="28"/>
          <w:lang w:eastAsia="en-GB"/>
        </w:rPr>
      </w:pPr>
      <w:r w:rsidRPr="00C25739">
        <w:rPr>
          <w:rFonts w:ascii="Arial" w:hAnsi="Arial" w:cs="Arial"/>
          <w:noProof/>
          <w:lang w:eastAsia="en-GB"/>
        </w:rPr>
        <mc:AlternateContent>
          <mc:Choice Requires="wps">
            <w:drawing>
              <wp:anchor distT="0" distB="0" distL="114300" distR="114300" simplePos="0" relativeHeight="251658291" behindDoc="0" locked="0" layoutInCell="1" allowOverlap="1" wp14:anchorId="440095DE" wp14:editId="359DCAA6">
                <wp:simplePos x="0" y="0"/>
                <wp:positionH relativeFrom="page">
                  <wp:posOffset>3778250</wp:posOffset>
                </wp:positionH>
                <wp:positionV relativeFrom="paragraph">
                  <wp:posOffset>153035</wp:posOffset>
                </wp:positionV>
                <wp:extent cx="0" cy="323850"/>
                <wp:effectExtent l="152400" t="0" r="76200" b="38100"/>
                <wp:wrapNone/>
                <wp:docPr id="77" name="Straight Arrow Connector 77"/>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3EFEC5D4" id="Straight Arrow Connector 77" o:spid="_x0000_s1026" type="#_x0000_t32" style="position:absolute;margin-left:297.5pt;margin-top:12.05pt;width:0;height:25.5pt;z-index:2516582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" strokecolor="#f39f22" strokeweight="6pt">
                <v:stroke endarrow="block" endarrowlength="short"/>
                <w10:wrap anchorx="page"/>
              </v:shape>
            </w:pict>
          </mc:Fallback>
        </mc:AlternateContent>
      </w:r>
    </w:p>
    <w:p w14:paraId="3FEFCEDA" w14:textId="70914E1B" w:rsidR="004621AD" w:rsidRPr="00283A7D" w:rsidRDefault="009C3D23" w:rsidP="00637F3C">
      <w:pPr>
        <w:rPr>
          <w:sz w:val="28"/>
          <w:szCs w:val="28"/>
          <w:lang w:eastAsia="en-GB"/>
        </w:rPr>
      </w:pPr>
      <w:r w:rsidRPr="00283A7D">
        <w:rPr>
          <w:noProof/>
          <w:sz w:val="28"/>
          <w:szCs w:val="28"/>
          <w:lang w:eastAsia="en-GB"/>
        </w:rPr>
        <w:lastRenderedPageBreak/>
        <mc:AlternateContent>
          <mc:Choice Requires="wps">
            <w:drawing>
              <wp:anchor distT="0" distB="0" distL="114300" distR="114300" simplePos="0" relativeHeight="251658273" behindDoc="0" locked="0" layoutInCell="1" allowOverlap="1" wp14:anchorId="23939D15" wp14:editId="0174122F">
                <wp:simplePos x="0" y="0"/>
                <wp:positionH relativeFrom="margin">
                  <wp:posOffset>1119505</wp:posOffset>
                </wp:positionH>
                <wp:positionV relativeFrom="paragraph">
                  <wp:posOffset>224628</wp:posOffset>
                </wp:positionV>
                <wp:extent cx="3491865" cy="659130"/>
                <wp:effectExtent l="0" t="0" r="0" b="762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865" cy="659130"/>
                        </a:xfrm>
                        <a:prstGeom prst="rect">
                          <a:avLst/>
                        </a:prstGeom>
                        <a:solidFill>
                          <a:srgbClr val="F39F22"/>
                        </a:solidFill>
                        <a:ln w="12700">
                          <a:noFill/>
                          <a:miter lim="800000"/>
                          <a:headEnd/>
                          <a:tailEnd/>
                        </a:ln>
                        <a:effectLst/>
                      </wps:spPr>
                      <wps:txbx>
                        <w:txbxContent>
                          <w:p w14:paraId="17CA825F" w14:textId="5E098FEB" w:rsidR="004621AD" w:rsidRPr="00E00109" w:rsidRDefault="004621AD" w:rsidP="00DA3580">
                            <w:pPr>
                              <w:spacing w:after="0"/>
                              <w:jc w:val="center"/>
                              <w:rPr>
                                <w:rFonts w:ascii="Arial" w:hAnsi="Arial" w:cs="Arial"/>
                                <w:color w:val="FFFFFF" w:themeColor="background1"/>
                                <w:szCs w:val="24"/>
                              </w:rPr>
                            </w:pPr>
                            <w:r w:rsidRPr="00E00109">
                              <w:rPr>
                                <w:rFonts w:ascii="Arial" w:hAnsi="Arial" w:cs="Arial"/>
                                <w:b/>
                                <w:color w:val="FFFFFF" w:themeColor="background1"/>
                                <w:szCs w:val="24"/>
                              </w:rPr>
                              <w:t xml:space="preserve">1. </w:t>
                            </w:r>
                            <w:r w:rsidRPr="00E00109">
                              <w:rPr>
                                <w:rFonts w:ascii="Arial" w:hAnsi="Arial" w:cs="Arial"/>
                                <w:color w:val="FFFFFF" w:themeColor="background1"/>
                                <w:szCs w:val="24"/>
                              </w:rPr>
                              <w:t>Prevent lead to contact HE/FE prevent coordinator –</w:t>
                            </w:r>
                            <w:r w:rsidRPr="00E00109">
                              <w:rPr>
                                <w:rFonts w:ascii="Arial" w:hAnsi="Arial" w:cs="Arial"/>
                                <w:b/>
                                <w:color w:val="FFFFFF" w:themeColor="background1"/>
                                <w:szCs w:val="24"/>
                              </w:rPr>
                              <w:t xml:space="preserve"> </w:t>
                            </w:r>
                            <w:r w:rsidR="00604CF6">
                              <w:rPr>
                                <w:rFonts w:ascii="Arial" w:hAnsi="Arial" w:cs="Arial"/>
                                <w:b/>
                                <w:color w:val="FFFFFF" w:themeColor="background1"/>
                                <w:szCs w:val="24"/>
                              </w:rPr>
                              <w:t xml:space="preserve">Cheri Mayers </w:t>
                            </w:r>
                            <w:r w:rsidRPr="00E00109">
                              <w:rPr>
                                <w:rFonts w:ascii="Arial" w:hAnsi="Arial" w:cs="Arial"/>
                                <w:color w:val="FFFFFF" w:themeColor="background1"/>
                                <w:szCs w:val="24"/>
                              </w:rPr>
                              <w:t xml:space="preserve"> </w:t>
                            </w:r>
                            <w:hyperlink r:id="rId29" w:history="1">
                              <w:r w:rsidR="00B00621" w:rsidRPr="0016675D">
                                <w:rPr>
                                  <w:rStyle w:val="Hyperlink"/>
                                  <w:rFonts w:ascii="Arial" w:hAnsi="Arial" w:cs="Arial"/>
                                  <w:szCs w:val="24"/>
                                </w:rPr>
                                <w:t>cheri.mayers@education.gov.uk</w:t>
                              </w:r>
                            </w:hyperlink>
                            <w:r w:rsidR="00B00621">
                              <w:rPr>
                                <w:rFonts w:ascii="Arial" w:hAnsi="Arial" w:cs="Arial"/>
                                <w:color w:val="FFFFFF" w:themeColor="background1"/>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39D15" id="Rectangle 9" o:spid="_x0000_s1032" style="position:absolute;margin-left:88.15pt;margin-top:17.7pt;width:274.95pt;height:51.9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" fillcolor="#f39f22" stroked="f" strokeweight="1pt">
                <v:textbox>
                  <w:txbxContent>
                    <w:p w14:paraId="17CA825F" w14:textId="5E098FEB" w:rsidR="004621AD" w:rsidRPr="00E00109" w:rsidRDefault="004621AD" w:rsidP="00DA3580">
                      <w:pPr>
                        <w:spacing w:after="0"/>
                        <w:jc w:val="center"/>
                        <w:rPr>
                          <w:rFonts w:ascii="Arial" w:hAnsi="Arial" w:cs="Arial"/>
                          <w:color w:val="FFFFFF" w:themeColor="background1"/>
                          <w:szCs w:val="24"/>
                        </w:rPr>
                      </w:pPr>
                      <w:r w:rsidRPr="00E00109">
                        <w:rPr>
                          <w:rFonts w:ascii="Arial" w:hAnsi="Arial" w:cs="Arial"/>
                          <w:b/>
                          <w:color w:val="FFFFFF" w:themeColor="background1"/>
                          <w:szCs w:val="24"/>
                        </w:rPr>
                        <w:t xml:space="preserve">1. </w:t>
                      </w:r>
                      <w:r w:rsidRPr="00E00109">
                        <w:rPr>
                          <w:rFonts w:ascii="Arial" w:hAnsi="Arial" w:cs="Arial"/>
                          <w:color w:val="FFFFFF" w:themeColor="background1"/>
                          <w:szCs w:val="24"/>
                        </w:rPr>
                        <w:t>Prevent lead to contact HE/FE prevent coordinator –</w:t>
                      </w:r>
                      <w:r w:rsidRPr="00E00109">
                        <w:rPr>
                          <w:rFonts w:ascii="Arial" w:hAnsi="Arial" w:cs="Arial"/>
                          <w:b/>
                          <w:color w:val="FFFFFF" w:themeColor="background1"/>
                          <w:szCs w:val="24"/>
                        </w:rPr>
                        <w:t xml:space="preserve"> </w:t>
                      </w:r>
                      <w:r w:rsidR="00604CF6">
                        <w:rPr>
                          <w:rFonts w:ascii="Arial" w:hAnsi="Arial" w:cs="Arial"/>
                          <w:b/>
                          <w:color w:val="FFFFFF" w:themeColor="background1"/>
                          <w:szCs w:val="24"/>
                        </w:rPr>
                        <w:t xml:space="preserve">Cheri Mayers </w:t>
                      </w:r>
                      <w:r w:rsidRPr="00E00109">
                        <w:rPr>
                          <w:rFonts w:ascii="Arial" w:hAnsi="Arial" w:cs="Arial"/>
                          <w:color w:val="FFFFFF" w:themeColor="background1"/>
                          <w:szCs w:val="24"/>
                        </w:rPr>
                        <w:t xml:space="preserve"> </w:t>
                      </w:r>
                      <w:hyperlink r:id="rId30" w:history="1">
                        <w:r w:rsidR="00B00621" w:rsidRPr="0016675D">
                          <w:rPr>
                            <w:rStyle w:val="Hyperlink"/>
                            <w:rFonts w:ascii="Arial" w:hAnsi="Arial" w:cs="Arial"/>
                            <w:szCs w:val="24"/>
                          </w:rPr>
                          <w:t>cheri.mayers@education.gov.uk</w:t>
                        </w:r>
                      </w:hyperlink>
                      <w:r w:rsidR="00B00621">
                        <w:rPr>
                          <w:rFonts w:ascii="Arial" w:hAnsi="Arial" w:cs="Arial"/>
                          <w:color w:val="FFFFFF" w:themeColor="background1"/>
                          <w:szCs w:val="24"/>
                        </w:rPr>
                        <w:t xml:space="preserve"> </w:t>
                      </w:r>
                    </w:p>
                  </w:txbxContent>
                </v:textbox>
                <w10:wrap anchorx="margin"/>
              </v:rect>
            </w:pict>
          </mc:Fallback>
        </mc:AlternateContent>
      </w:r>
    </w:p>
    <w:p w14:paraId="6DDF67FF" w14:textId="18182656" w:rsidR="004621AD" w:rsidRPr="00283A7D" w:rsidRDefault="004621AD" w:rsidP="00637F3C">
      <w:pPr>
        <w:rPr>
          <w:sz w:val="28"/>
          <w:szCs w:val="28"/>
          <w:lang w:eastAsia="en-GB"/>
        </w:rPr>
      </w:pPr>
    </w:p>
    <w:p w14:paraId="2EA58392" w14:textId="684C2309" w:rsidR="004621AD" w:rsidRPr="00283A7D" w:rsidRDefault="008B081E" w:rsidP="00637F3C">
      <w:pPr>
        <w:rPr>
          <w:sz w:val="28"/>
          <w:szCs w:val="28"/>
          <w:lang w:eastAsia="en-GB"/>
        </w:rPr>
      </w:pPr>
      <w:r w:rsidRPr="00C25739">
        <w:rPr>
          <w:rFonts w:ascii="Arial" w:hAnsi="Arial" w:cs="Arial"/>
          <w:noProof/>
          <w:lang w:eastAsia="en-GB"/>
        </w:rPr>
        <mc:AlternateContent>
          <mc:Choice Requires="wps">
            <w:drawing>
              <wp:anchor distT="0" distB="0" distL="114300" distR="114300" simplePos="0" relativeHeight="251658292" behindDoc="0" locked="0" layoutInCell="1" allowOverlap="1" wp14:anchorId="66CEADEA" wp14:editId="5CEA3A50">
                <wp:simplePos x="0" y="0"/>
                <wp:positionH relativeFrom="page">
                  <wp:posOffset>3783330</wp:posOffset>
                </wp:positionH>
                <wp:positionV relativeFrom="paragraph">
                  <wp:posOffset>282413</wp:posOffset>
                </wp:positionV>
                <wp:extent cx="0" cy="323850"/>
                <wp:effectExtent l="152400" t="0" r="76200" b="38100"/>
                <wp:wrapNone/>
                <wp:docPr id="78" name="Straight Arrow Connector 78"/>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7863F814" id="Straight Arrow Connector 78" o:spid="_x0000_s1026" type="#_x0000_t32" style="position:absolute;margin-left:297.9pt;margin-top:22.25pt;width:0;height:25.5pt;z-index:2516582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" strokecolor="#f39f22" strokeweight="6pt">
                <v:stroke endarrow="block" endarrowlength="short"/>
                <w10:wrap anchorx="page"/>
              </v:shape>
            </w:pict>
          </mc:Fallback>
        </mc:AlternateContent>
      </w:r>
    </w:p>
    <w:p w14:paraId="1EB53B1A" w14:textId="3ADC39A3" w:rsidR="004621AD" w:rsidRPr="00283A7D" w:rsidRDefault="00827F47" w:rsidP="00637F3C">
      <w:pPr>
        <w:rPr>
          <w:sz w:val="28"/>
          <w:szCs w:val="28"/>
          <w:lang w:eastAsia="en-GB"/>
        </w:rPr>
      </w:pPr>
      <w:r w:rsidRPr="00283A7D">
        <w:rPr>
          <w:noProof/>
          <w:sz w:val="28"/>
          <w:szCs w:val="28"/>
          <w:lang w:eastAsia="en-GB"/>
        </w:rPr>
        <mc:AlternateContent>
          <mc:Choice Requires="wps">
            <w:drawing>
              <wp:anchor distT="0" distB="0" distL="114300" distR="114300" simplePos="0" relativeHeight="251658275" behindDoc="0" locked="0" layoutInCell="1" allowOverlap="1" wp14:anchorId="71850C77" wp14:editId="20CBF378">
                <wp:simplePos x="0" y="0"/>
                <wp:positionH relativeFrom="page">
                  <wp:posOffset>328930</wp:posOffset>
                </wp:positionH>
                <wp:positionV relativeFrom="paragraph">
                  <wp:posOffset>295275</wp:posOffset>
                </wp:positionV>
                <wp:extent cx="1956391" cy="507600"/>
                <wp:effectExtent l="0" t="0" r="6350" b="6985"/>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6391" cy="507600"/>
                        </a:xfrm>
                        <a:prstGeom prst="rect">
                          <a:avLst/>
                        </a:prstGeom>
                        <a:solidFill>
                          <a:srgbClr val="F39F22"/>
                        </a:solidFill>
                        <a:ln w="12700">
                          <a:noFill/>
                          <a:miter lim="800000"/>
                          <a:headEnd/>
                          <a:tailEnd/>
                        </a:ln>
                        <a:effectLst/>
                      </wps:spPr>
                      <wps:txbx>
                        <w:txbxContent>
                          <w:p w14:paraId="224736E2" w14:textId="77777777" w:rsidR="004621AD" w:rsidRPr="008B081E" w:rsidRDefault="004621AD" w:rsidP="008B081E">
                            <w:pPr>
                              <w:spacing w:after="0"/>
                              <w:jc w:val="center"/>
                              <w:rPr>
                                <w:rFonts w:ascii="Arial" w:hAnsi="Arial" w:cs="Arial"/>
                                <w:color w:val="FFFFFF" w:themeColor="background1"/>
                              </w:rPr>
                            </w:pPr>
                            <w:r w:rsidRPr="008B081E">
                              <w:rPr>
                                <w:rFonts w:ascii="Arial" w:hAnsi="Arial" w:cs="Arial"/>
                                <w:b/>
                                <w:color w:val="FFFFFF" w:themeColor="background1"/>
                              </w:rPr>
                              <w:t>2. Call 101</w:t>
                            </w:r>
                            <w:r w:rsidRPr="008B081E">
                              <w:rPr>
                                <w:rFonts w:ascii="Arial" w:hAnsi="Arial" w:cs="Arial"/>
                                <w:color w:val="FFFFFF" w:themeColor="background1"/>
                              </w:rPr>
                              <w:t xml:space="preserve"> and ask for Local Policing Team.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850C77" id="Rectangle 11" o:spid="_x0000_s1033" style="position:absolute;margin-left:25.9pt;margin-top:23.25pt;width:154.05pt;height:39.95pt;z-index:2516582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" fillcolor="#f39f22" stroked="f" strokeweight="1pt">
                <v:textbox>
                  <w:txbxContent>
                    <w:p w14:paraId="224736E2" w14:textId="77777777" w:rsidR="004621AD" w:rsidRPr="008B081E" w:rsidRDefault="004621AD" w:rsidP="008B081E">
                      <w:pPr>
                        <w:spacing w:after="0"/>
                        <w:jc w:val="center"/>
                        <w:rPr>
                          <w:rFonts w:ascii="Arial" w:hAnsi="Arial" w:cs="Arial"/>
                          <w:color w:val="FFFFFF" w:themeColor="background1"/>
                        </w:rPr>
                      </w:pPr>
                      <w:r w:rsidRPr="008B081E">
                        <w:rPr>
                          <w:rFonts w:ascii="Arial" w:hAnsi="Arial" w:cs="Arial"/>
                          <w:b/>
                          <w:color w:val="FFFFFF" w:themeColor="background1"/>
                        </w:rPr>
                        <w:t>2. Call 101</w:t>
                      </w:r>
                      <w:r w:rsidRPr="008B081E">
                        <w:rPr>
                          <w:rFonts w:ascii="Arial" w:hAnsi="Arial" w:cs="Arial"/>
                          <w:color w:val="FFFFFF" w:themeColor="background1"/>
                        </w:rPr>
                        <w:t xml:space="preserve"> and ask for Local Policing Team.</w:t>
                      </w:r>
                    </w:p>
                  </w:txbxContent>
                </v:textbox>
                <w10:wrap anchorx="page"/>
              </v:rect>
            </w:pict>
          </mc:Fallback>
        </mc:AlternateContent>
      </w:r>
      <w:r w:rsidR="008B081E" w:rsidRPr="00283A7D">
        <w:rPr>
          <w:noProof/>
          <w:sz w:val="28"/>
          <w:szCs w:val="28"/>
          <w:lang w:eastAsia="en-GB"/>
        </w:rPr>
        <mc:AlternateContent>
          <mc:Choice Requires="wps">
            <w:drawing>
              <wp:anchor distT="0" distB="0" distL="114300" distR="114300" simplePos="0" relativeHeight="251658278" behindDoc="0" locked="0" layoutInCell="1" allowOverlap="1" wp14:anchorId="57278DBE" wp14:editId="4B4810D2">
                <wp:simplePos x="0" y="0"/>
                <wp:positionH relativeFrom="column">
                  <wp:posOffset>4348480</wp:posOffset>
                </wp:positionH>
                <wp:positionV relativeFrom="paragraph">
                  <wp:posOffset>299720</wp:posOffset>
                </wp:positionV>
                <wp:extent cx="1895475" cy="507600"/>
                <wp:effectExtent l="0" t="0" r="9525" b="6985"/>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507600"/>
                        </a:xfrm>
                        <a:prstGeom prst="rect">
                          <a:avLst/>
                        </a:prstGeom>
                        <a:solidFill>
                          <a:srgbClr val="F39F22"/>
                        </a:solidFill>
                        <a:ln w="12700">
                          <a:noFill/>
                          <a:miter lim="800000"/>
                          <a:headEnd/>
                          <a:tailEnd/>
                        </a:ln>
                        <a:effectLst/>
                      </wps:spPr>
                      <wps:txbx>
                        <w:txbxContent>
                          <w:p w14:paraId="30B634C0" w14:textId="77777777" w:rsidR="004621AD" w:rsidRPr="008B081E" w:rsidRDefault="004621AD" w:rsidP="008B081E">
                            <w:pPr>
                              <w:spacing w:after="0"/>
                              <w:jc w:val="center"/>
                              <w:rPr>
                                <w:rFonts w:ascii="Arial" w:hAnsi="Arial" w:cs="Arial"/>
                                <w:color w:val="FFFFFF" w:themeColor="background1"/>
                              </w:rPr>
                            </w:pPr>
                            <w:r w:rsidRPr="008B081E">
                              <w:rPr>
                                <w:rFonts w:ascii="Arial" w:hAnsi="Arial" w:cs="Arial"/>
                                <w:b/>
                                <w:color w:val="FFFFFF" w:themeColor="background1"/>
                              </w:rPr>
                              <w:t>5.</w:t>
                            </w:r>
                            <w:r w:rsidRPr="008B081E">
                              <w:rPr>
                                <w:rFonts w:ascii="Arial" w:hAnsi="Arial" w:cs="Arial"/>
                                <w:color w:val="FFFFFF" w:themeColor="background1"/>
                              </w:rPr>
                              <w:t xml:space="preserve"> Call the Anti-terrorist hotline on </w:t>
                            </w:r>
                            <w:r w:rsidRPr="008B081E">
                              <w:rPr>
                                <w:rFonts w:ascii="Arial" w:hAnsi="Arial" w:cs="Arial"/>
                                <w:b/>
                                <w:color w:val="FFFFFF" w:themeColor="background1"/>
                              </w:rPr>
                              <w:t>0800 789 321.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278DBE" id="Rectangle 14" o:spid="_x0000_s1034" style="position:absolute;margin-left:342.4pt;margin-top:23.6pt;width:149.25pt;height:39.9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" fillcolor="#f39f22" stroked="f" strokeweight="1pt">
                <v:textbox>
                  <w:txbxContent>
                    <w:p w14:paraId="30B634C0" w14:textId="77777777" w:rsidR="004621AD" w:rsidRPr="008B081E" w:rsidRDefault="004621AD" w:rsidP="008B081E">
                      <w:pPr>
                        <w:spacing w:after="0"/>
                        <w:jc w:val="center"/>
                        <w:rPr>
                          <w:rFonts w:ascii="Arial" w:hAnsi="Arial" w:cs="Arial"/>
                          <w:color w:val="FFFFFF" w:themeColor="background1"/>
                        </w:rPr>
                      </w:pPr>
                      <w:r w:rsidRPr="008B081E">
                        <w:rPr>
                          <w:rFonts w:ascii="Arial" w:hAnsi="Arial" w:cs="Arial"/>
                          <w:b/>
                          <w:color w:val="FFFFFF" w:themeColor="background1"/>
                        </w:rPr>
                        <w:t>5.</w:t>
                      </w:r>
                      <w:r w:rsidRPr="008B081E">
                        <w:rPr>
                          <w:rFonts w:ascii="Arial" w:hAnsi="Arial" w:cs="Arial"/>
                          <w:color w:val="FFFFFF" w:themeColor="background1"/>
                        </w:rPr>
                        <w:t xml:space="preserve"> Call the Anti-terrorist hotline on </w:t>
                      </w:r>
                      <w:r w:rsidRPr="008B081E">
                        <w:rPr>
                          <w:rFonts w:ascii="Arial" w:hAnsi="Arial" w:cs="Arial"/>
                          <w:b/>
                          <w:color w:val="FFFFFF" w:themeColor="background1"/>
                        </w:rPr>
                        <w:t>0800 789 321.</w:t>
                      </w:r>
                    </w:p>
                  </w:txbxContent>
                </v:textbox>
              </v:rect>
            </w:pict>
          </mc:Fallback>
        </mc:AlternateContent>
      </w:r>
    </w:p>
    <w:p w14:paraId="29A91DBA" w14:textId="2194EE66" w:rsidR="004621AD" w:rsidRPr="00283A7D" w:rsidRDefault="00D0207E" w:rsidP="00637F3C">
      <w:pPr>
        <w:rPr>
          <w:sz w:val="28"/>
          <w:szCs w:val="28"/>
          <w:lang w:eastAsia="en-GB"/>
        </w:rPr>
      </w:pPr>
      <w:r w:rsidRPr="00C25739">
        <w:rPr>
          <w:rFonts w:ascii="Arial" w:hAnsi="Arial" w:cs="Arial"/>
          <w:noProof/>
          <w:lang w:eastAsia="en-GB"/>
        </w:rPr>
        <mc:AlternateContent>
          <mc:Choice Requires="wps">
            <w:drawing>
              <wp:anchor distT="0" distB="0" distL="114300" distR="114300" simplePos="0" relativeHeight="251658294" behindDoc="0" locked="0" layoutInCell="1" allowOverlap="1" wp14:anchorId="1FE51B94" wp14:editId="26BA140B">
                <wp:simplePos x="0" y="0"/>
                <wp:positionH relativeFrom="page">
                  <wp:posOffset>5051587</wp:posOffset>
                </wp:positionH>
                <wp:positionV relativeFrom="paragraph">
                  <wp:posOffset>40640</wp:posOffset>
                </wp:positionV>
                <wp:extent cx="0" cy="323850"/>
                <wp:effectExtent l="9525" t="142875" r="0" b="161925"/>
                <wp:wrapNone/>
                <wp:docPr id="35" name="Straight Arrow Connector 35"/>
                <wp:cNvGraphicFramePr/>
                <a:graphic xmlns:a="http://schemas.openxmlformats.org/drawingml/2006/main">
                  <a:graphicData uri="http://schemas.microsoft.com/office/word/2010/wordprocessingShape">
                    <wps:wsp>
                      <wps:cNvCnPr/>
                      <wps:spPr>
                        <a:xfrm rot="16200000" flipH="1">
                          <a:off x="0" y="0"/>
                          <a:ext cx="0" cy="32385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5EFAC4C5" id="Straight Arrow Connector 35" o:spid="_x0000_s1026" type="#_x0000_t32" style="position:absolute;margin-left:397.75pt;margin-top:3.2pt;width:0;height:25.5pt;rotation:90;flip:x;z-index:2516582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" strokecolor="#f39f22" strokeweight="6pt">
                <v:stroke endarrow="block" endarrowlength="short"/>
                <w10:wrap anchorx="page"/>
              </v:shape>
            </w:pict>
          </mc:Fallback>
        </mc:AlternateContent>
      </w:r>
      <w:r w:rsidRPr="00C25739">
        <w:rPr>
          <w:rFonts w:ascii="Arial" w:hAnsi="Arial" w:cs="Arial"/>
          <w:noProof/>
          <w:lang w:eastAsia="en-GB"/>
        </w:rPr>
        <mc:AlternateContent>
          <mc:Choice Requires="wps">
            <w:drawing>
              <wp:anchor distT="0" distB="0" distL="114300" distR="114300" simplePos="0" relativeHeight="251658293" behindDoc="0" locked="0" layoutInCell="1" allowOverlap="1" wp14:anchorId="3AB70D0D" wp14:editId="4B9FB5F9">
                <wp:simplePos x="0" y="0"/>
                <wp:positionH relativeFrom="page">
                  <wp:posOffset>2491578</wp:posOffset>
                </wp:positionH>
                <wp:positionV relativeFrom="paragraph">
                  <wp:posOffset>34925</wp:posOffset>
                </wp:positionV>
                <wp:extent cx="0" cy="323850"/>
                <wp:effectExtent l="0" t="142875" r="0" b="161925"/>
                <wp:wrapNone/>
                <wp:docPr id="34" name="Straight Arrow Connector 34"/>
                <wp:cNvGraphicFramePr/>
                <a:graphic xmlns:a="http://schemas.openxmlformats.org/drawingml/2006/main">
                  <a:graphicData uri="http://schemas.microsoft.com/office/word/2010/wordprocessingShape">
                    <wps:wsp>
                      <wps:cNvCnPr/>
                      <wps:spPr>
                        <a:xfrm rot="5400000">
                          <a:off x="0" y="0"/>
                          <a:ext cx="0" cy="32385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6DC301EC" id="Straight Arrow Connector 34" o:spid="_x0000_s1026" type="#_x0000_t32" style="position:absolute;margin-left:196.2pt;margin-top:2.75pt;width:0;height:25.5pt;rotation:90;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" strokecolor="#f39f22" strokeweight="6pt">
                <v:stroke endarrow="block" endarrowlength="short"/>
                <w10:wrap anchorx="page"/>
              </v:shape>
            </w:pict>
          </mc:Fallback>
        </mc:AlternateContent>
      </w:r>
      <w:r w:rsidR="008B081E" w:rsidRPr="00283A7D">
        <w:rPr>
          <w:noProof/>
          <w:sz w:val="28"/>
          <w:szCs w:val="28"/>
          <w:lang w:eastAsia="en-GB"/>
        </w:rPr>
        <mc:AlternateContent>
          <mc:Choice Requires="wps">
            <w:drawing>
              <wp:anchor distT="0" distB="0" distL="114300" distR="114300" simplePos="0" relativeHeight="251658274" behindDoc="0" locked="0" layoutInCell="1" allowOverlap="1" wp14:anchorId="7385A0C9" wp14:editId="4914F257">
                <wp:simplePos x="0" y="0"/>
                <wp:positionH relativeFrom="page">
                  <wp:posOffset>2722245</wp:posOffset>
                </wp:positionH>
                <wp:positionV relativeFrom="paragraph">
                  <wp:posOffset>22387</wp:posOffset>
                </wp:positionV>
                <wp:extent cx="2115879" cy="374400"/>
                <wp:effectExtent l="0" t="0" r="0" b="6985"/>
                <wp:wrapNone/>
                <wp:docPr id="5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79" cy="374400"/>
                        </a:xfrm>
                        <a:prstGeom prst="rect">
                          <a:avLst/>
                        </a:prstGeom>
                        <a:solidFill>
                          <a:schemeClr val="bg1">
                            <a:lumMod val="95000"/>
                          </a:schemeClr>
                        </a:solidFill>
                        <a:ln w="12700">
                          <a:noFill/>
                          <a:miter lim="800000"/>
                          <a:headEnd/>
                          <a:tailEnd/>
                        </a:ln>
                        <a:effectLst/>
                      </wps:spPr>
                      <wps:txbx>
                        <w:txbxContent>
                          <w:p w14:paraId="34DC3A36" w14:textId="77777777" w:rsidR="004621AD" w:rsidRPr="008B081E" w:rsidRDefault="004621AD" w:rsidP="008B081E">
                            <w:pPr>
                              <w:shd w:val="clear" w:color="auto" w:fill="F2F2F2" w:themeFill="background1" w:themeFillShade="F2"/>
                              <w:spacing w:after="0" w:line="240" w:lineRule="auto"/>
                              <w:ind w:left="240"/>
                              <w:jc w:val="center"/>
                              <w:rPr>
                                <w:rFonts w:ascii="Arial" w:hAnsi="Arial" w:cs="Arial"/>
                              </w:rPr>
                            </w:pPr>
                            <w:r w:rsidRPr="008B081E">
                              <w:rPr>
                                <w:rFonts w:ascii="Arial" w:hAnsi="Arial" w:cs="Arial"/>
                              </w:rPr>
                              <w:t>Or your other options are…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85A0C9" id="Rectangle 10" o:spid="_x0000_s1035" style="position:absolute;margin-left:214.35pt;margin-top:1.75pt;width:166.6pt;height:29.5pt;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" fillcolor="#f2f2f2 [3052]" stroked="f" strokeweight="1pt">
                <v:textbox>
                  <w:txbxContent>
                    <w:p w14:paraId="34DC3A36" w14:textId="77777777" w:rsidR="004621AD" w:rsidRPr="008B081E" w:rsidRDefault="004621AD" w:rsidP="008B081E">
                      <w:pPr>
                        <w:shd w:val="clear" w:color="auto" w:fill="F2F2F2" w:themeFill="background1" w:themeFillShade="F2"/>
                        <w:spacing w:after="0" w:line="240" w:lineRule="auto"/>
                        <w:ind w:left="240"/>
                        <w:jc w:val="center"/>
                        <w:rPr>
                          <w:rFonts w:ascii="Arial" w:hAnsi="Arial" w:cs="Arial"/>
                        </w:rPr>
                      </w:pPr>
                      <w:r w:rsidRPr="008B081E">
                        <w:rPr>
                          <w:rFonts w:ascii="Arial" w:hAnsi="Arial" w:cs="Arial"/>
                        </w:rPr>
                        <w:t>Or your other options are…</w:t>
                      </w:r>
                    </w:p>
                  </w:txbxContent>
                </v:textbox>
                <w10:wrap anchorx="page"/>
              </v:rect>
            </w:pict>
          </mc:Fallback>
        </mc:AlternateContent>
      </w:r>
    </w:p>
    <w:p w14:paraId="57E634C5" w14:textId="3AA421FC" w:rsidR="004621AD" w:rsidRPr="00283A7D" w:rsidRDefault="00D0207E" w:rsidP="00637F3C">
      <w:pPr>
        <w:tabs>
          <w:tab w:val="left" w:pos="3064"/>
        </w:tabs>
        <w:rPr>
          <w:sz w:val="28"/>
          <w:szCs w:val="28"/>
          <w:lang w:eastAsia="en-GB"/>
        </w:rPr>
      </w:pPr>
      <w:r w:rsidRPr="00C25739">
        <w:rPr>
          <w:rFonts w:ascii="Arial" w:hAnsi="Arial" w:cs="Arial"/>
          <w:noProof/>
          <w:lang w:eastAsia="en-GB"/>
        </w:rPr>
        <mc:AlternateContent>
          <mc:Choice Requires="wps">
            <w:drawing>
              <wp:anchor distT="0" distB="0" distL="114300" distR="114300" simplePos="0" relativeHeight="251658295" behindDoc="0" locked="0" layoutInCell="1" allowOverlap="1" wp14:anchorId="427A7A41" wp14:editId="43A1C820">
                <wp:simplePos x="0" y="0"/>
                <wp:positionH relativeFrom="page">
                  <wp:posOffset>2821740</wp:posOffset>
                </wp:positionH>
                <wp:positionV relativeFrom="paragraph">
                  <wp:posOffset>145734</wp:posOffset>
                </wp:positionV>
                <wp:extent cx="223137" cy="202093"/>
                <wp:effectExtent l="29528" t="46672" r="35242" b="35243"/>
                <wp:wrapNone/>
                <wp:docPr id="38" name="Straight Arrow Connector 38"/>
                <wp:cNvGraphicFramePr/>
                <a:graphic xmlns:a="http://schemas.openxmlformats.org/drawingml/2006/main">
                  <a:graphicData uri="http://schemas.microsoft.com/office/word/2010/wordprocessingShape">
                    <wps:wsp>
                      <wps:cNvCnPr/>
                      <wps:spPr>
                        <a:xfrm rot="5400000">
                          <a:off x="0" y="0"/>
                          <a:ext cx="223137" cy="202093"/>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24FB1E4E" id="Straight Arrow Connector 38" o:spid="_x0000_s1026" type="#_x0000_t32" style="position:absolute;margin-left:222.2pt;margin-top:11.5pt;width:17.55pt;height:15.9pt;rotation:90;z-index:2516582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" strokecolor="#f39f22" strokeweight="6pt">
                <v:stroke endarrow="block" endarrowlength="short"/>
                <w10:wrap anchorx="page"/>
              </v:shape>
            </w:pict>
          </mc:Fallback>
        </mc:AlternateContent>
      </w:r>
      <w:r w:rsidRPr="00C25739">
        <w:rPr>
          <w:rFonts w:ascii="Arial" w:hAnsi="Arial" w:cs="Arial"/>
          <w:noProof/>
          <w:lang w:eastAsia="en-GB"/>
        </w:rPr>
        <mc:AlternateContent>
          <mc:Choice Requires="wps">
            <w:drawing>
              <wp:anchor distT="0" distB="0" distL="114300" distR="114300" simplePos="0" relativeHeight="251658296" behindDoc="0" locked="0" layoutInCell="1" allowOverlap="1" wp14:anchorId="7DEC29D2" wp14:editId="30874945">
                <wp:simplePos x="0" y="0"/>
                <wp:positionH relativeFrom="page">
                  <wp:posOffset>4485235</wp:posOffset>
                </wp:positionH>
                <wp:positionV relativeFrom="paragraph">
                  <wp:posOffset>145305</wp:posOffset>
                </wp:positionV>
                <wp:extent cx="223137" cy="202093"/>
                <wp:effectExtent l="29528" t="46672" r="73342" b="35243"/>
                <wp:wrapNone/>
                <wp:docPr id="41" name="Straight Arrow Connector 41"/>
                <wp:cNvGraphicFramePr/>
                <a:graphic xmlns:a="http://schemas.openxmlformats.org/drawingml/2006/main">
                  <a:graphicData uri="http://schemas.microsoft.com/office/word/2010/wordprocessingShape">
                    <wps:wsp>
                      <wps:cNvCnPr/>
                      <wps:spPr>
                        <a:xfrm rot="16200000" flipH="1">
                          <a:off x="0" y="0"/>
                          <a:ext cx="223137" cy="202093"/>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3BA3391D" id="Straight Arrow Connector 41" o:spid="_x0000_s1026" type="#_x0000_t32" style="position:absolute;margin-left:353.15pt;margin-top:11.45pt;width:17.55pt;height:15.9pt;rotation:90;flip:x;z-index:251658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" strokecolor="#f39f22" strokeweight="6pt">
                <v:stroke endarrow="block" endarrowlength="short"/>
                <w10:wrap anchorx="page"/>
              </v:shape>
            </w:pict>
          </mc:Fallback>
        </mc:AlternateContent>
      </w:r>
      <w:r w:rsidR="004621AD" w:rsidRPr="00283A7D">
        <w:rPr>
          <w:sz w:val="28"/>
          <w:szCs w:val="28"/>
          <w:lang w:eastAsia="en-GB"/>
        </w:rPr>
        <w:tab/>
      </w:r>
    </w:p>
    <w:p w14:paraId="35835F5B" w14:textId="34FAE489" w:rsidR="004621AD" w:rsidRPr="00283A7D" w:rsidRDefault="00CC25F3" w:rsidP="00637F3C">
      <w:pPr>
        <w:tabs>
          <w:tab w:val="left" w:pos="3064"/>
        </w:tabs>
        <w:rPr>
          <w:sz w:val="28"/>
          <w:szCs w:val="28"/>
          <w:lang w:eastAsia="en-GB"/>
        </w:rPr>
      </w:pPr>
      <w:r w:rsidRPr="00283A7D">
        <w:rPr>
          <w:noProof/>
          <w:sz w:val="28"/>
          <w:szCs w:val="28"/>
          <w:lang w:eastAsia="en-GB"/>
        </w:rPr>
        <mc:AlternateContent>
          <mc:Choice Requires="wps">
            <w:drawing>
              <wp:anchor distT="0" distB="0" distL="114300" distR="114300" simplePos="0" relativeHeight="251658277" behindDoc="0" locked="0" layoutInCell="1" allowOverlap="1" wp14:anchorId="165BADD3" wp14:editId="489C2B1F">
                <wp:simplePos x="0" y="0"/>
                <wp:positionH relativeFrom="column">
                  <wp:posOffset>2616835</wp:posOffset>
                </wp:positionH>
                <wp:positionV relativeFrom="paragraph">
                  <wp:posOffset>109855</wp:posOffset>
                </wp:positionV>
                <wp:extent cx="3067050" cy="507365"/>
                <wp:effectExtent l="0" t="0" r="0" b="6985"/>
                <wp:wrapNone/>
                <wp:docPr id="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507365"/>
                        </a:xfrm>
                        <a:prstGeom prst="rect">
                          <a:avLst/>
                        </a:prstGeom>
                        <a:solidFill>
                          <a:srgbClr val="F39F22"/>
                        </a:solidFill>
                        <a:ln w="12700">
                          <a:noFill/>
                          <a:miter lim="800000"/>
                          <a:headEnd/>
                          <a:tailEnd/>
                        </a:ln>
                        <a:effectLst/>
                      </wps:spPr>
                      <wps:txbx>
                        <w:txbxContent>
                          <w:p w14:paraId="5AB6F773" w14:textId="33750CFD" w:rsidR="004621AD" w:rsidRPr="00827F47" w:rsidRDefault="004621AD" w:rsidP="00827F47">
                            <w:pPr>
                              <w:spacing w:after="0" w:line="240" w:lineRule="auto"/>
                              <w:jc w:val="center"/>
                              <w:rPr>
                                <w:rFonts w:ascii="Arial" w:hAnsi="Arial" w:cs="Arial"/>
                                <w:b/>
                                <w:color w:val="FFFFFF" w:themeColor="background1"/>
                              </w:rPr>
                            </w:pPr>
                            <w:r w:rsidRPr="008B081E">
                              <w:rPr>
                                <w:rFonts w:ascii="Arial" w:hAnsi="Arial" w:cs="Arial"/>
                                <w:b/>
                                <w:color w:val="FFFFFF" w:themeColor="background1"/>
                              </w:rPr>
                              <w:t xml:space="preserve">4. </w:t>
                            </w:r>
                            <w:r w:rsidRPr="008B081E">
                              <w:rPr>
                                <w:rFonts w:ascii="Arial" w:hAnsi="Arial" w:cs="Arial"/>
                                <w:color w:val="FFFFFF" w:themeColor="background1"/>
                              </w:rPr>
                              <w:t xml:space="preserve">Email: </w:t>
                            </w:r>
                            <w:hyperlink r:id="rId31" w:history="1">
                              <w:r w:rsidRPr="008B081E">
                                <w:rPr>
                                  <w:rStyle w:val="Hyperlink"/>
                                  <w:rFonts w:ascii="Arial" w:hAnsi="Arial" w:cs="Arial"/>
                                  <w:color w:val="FFFFFF" w:themeColor="background1"/>
                                </w:rPr>
                                <w:t>channelsw@avonandsomerset.pnn.police.uk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5BADD3" id="Rectangle 13" o:spid="_x0000_s1036" style="position:absolute;margin-left:206.05pt;margin-top:8.65pt;width:241.5pt;height:39.9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" fillcolor="#f39f22" stroked="f" strokeweight="1pt">
                <v:textbox>
                  <w:txbxContent>
                    <w:p w14:paraId="5AB6F773" w14:textId="33750CFD" w:rsidR="004621AD" w:rsidRPr="00827F47" w:rsidRDefault="004621AD" w:rsidP="00827F47">
                      <w:pPr>
                        <w:spacing w:after="0" w:line="240" w:lineRule="auto"/>
                        <w:jc w:val="center"/>
                        <w:rPr>
                          <w:rFonts w:ascii="Arial" w:hAnsi="Arial" w:cs="Arial"/>
                          <w:b/>
                          <w:color w:val="FFFFFF" w:themeColor="background1"/>
                        </w:rPr>
                      </w:pPr>
                      <w:r w:rsidRPr="008B081E">
                        <w:rPr>
                          <w:rFonts w:ascii="Arial" w:hAnsi="Arial" w:cs="Arial"/>
                          <w:b/>
                          <w:color w:val="FFFFFF" w:themeColor="background1"/>
                        </w:rPr>
                        <w:t xml:space="preserve">4. </w:t>
                      </w:r>
                      <w:r w:rsidRPr="008B081E">
                        <w:rPr>
                          <w:rFonts w:ascii="Arial" w:hAnsi="Arial" w:cs="Arial"/>
                          <w:color w:val="FFFFFF" w:themeColor="background1"/>
                        </w:rPr>
                        <w:t xml:space="preserve">Email: </w:t>
                      </w:r>
                      <w:hyperlink r:id="rId32" w:history="1">
                        <w:r w:rsidRPr="008B081E">
                          <w:rPr>
                            <w:rStyle w:val="Hyperlink"/>
                            <w:rFonts w:ascii="Arial" w:hAnsi="Arial" w:cs="Arial"/>
                            <w:color w:val="FFFFFF" w:themeColor="background1"/>
                          </w:rPr>
                          <w:t>channelsw@avonandsomerset.pnn.police.uk</w:t>
                        </w:r>
                      </w:hyperlink>
                    </w:p>
                  </w:txbxContent>
                </v:textbox>
              </v:rect>
            </w:pict>
          </mc:Fallback>
        </mc:AlternateContent>
      </w:r>
      <w:r w:rsidRPr="00283A7D">
        <w:rPr>
          <w:noProof/>
          <w:sz w:val="28"/>
          <w:szCs w:val="28"/>
          <w:lang w:eastAsia="en-GB"/>
        </w:rPr>
        <mc:AlternateContent>
          <mc:Choice Requires="wps">
            <w:drawing>
              <wp:anchor distT="0" distB="0" distL="114300" distR="114300" simplePos="0" relativeHeight="251658276" behindDoc="0" locked="0" layoutInCell="1" allowOverlap="1" wp14:anchorId="5E7B7D9D" wp14:editId="2A2F29F1">
                <wp:simplePos x="0" y="0"/>
                <wp:positionH relativeFrom="column">
                  <wp:posOffset>119218</wp:posOffset>
                </wp:positionH>
                <wp:positionV relativeFrom="paragraph">
                  <wp:posOffset>109855</wp:posOffset>
                </wp:positionV>
                <wp:extent cx="2292350" cy="507365"/>
                <wp:effectExtent l="0" t="0" r="0" b="6985"/>
                <wp:wrapNone/>
                <wp:docPr id="5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0" cy="507365"/>
                        </a:xfrm>
                        <a:prstGeom prst="rect">
                          <a:avLst/>
                        </a:prstGeom>
                        <a:solidFill>
                          <a:srgbClr val="F39F22"/>
                        </a:solidFill>
                        <a:ln w="12700">
                          <a:noFill/>
                          <a:miter lim="800000"/>
                          <a:headEnd/>
                          <a:tailEnd/>
                        </a:ln>
                        <a:effectLst/>
                      </wps:spPr>
                      <wps:txbx>
                        <w:txbxContent>
                          <w:p w14:paraId="03D127F6" w14:textId="77777777" w:rsidR="004621AD" w:rsidRPr="008B081E" w:rsidRDefault="004621AD" w:rsidP="008B081E">
                            <w:pPr>
                              <w:spacing w:after="0"/>
                              <w:jc w:val="center"/>
                              <w:rPr>
                                <w:rFonts w:ascii="Arial" w:hAnsi="Arial" w:cs="Arial"/>
                                <w:b/>
                                <w:color w:val="FFFFFF" w:themeColor="background1"/>
                              </w:rPr>
                            </w:pPr>
                            <w:r w:rsidRPr="008B081E">
                              <w:rPr>
                                <w:rFonts w:ascii="Arial" w:hAnsi="Arial" w:cs="Arial"/>
                                <w:b/>
                                <w:color w:val="FFFFFF" w:themeColor="background1"/>
                              </w:rPr>
                              <w:t>3</w:t>
                            </w:r>
                            <w:r w:rsidRPr="008B081E">
                              <w:rPr>
                                <w:rFonts w:ascii="Arial" w:hAnsi="Arial" w:cs="Arial"/>
                                <w:color w:val="FFFFFF" w:themeColor="background1"/>
                              </w:rPr>
                              <w:t xml:space="preserve">. Contact </w:t>
                            </w:r>
                            <w:r w:rsidRPr="008B081E">
                              <w:rPr>
                                <w:rFonts w:ascii="Arial" w:hAnsi="Arial" w:cs="Arial"/>
                                <w:b/>
                                <w:color w:val="FFFFFF" w:themeColor="background1"/>
                              </w:rPr>
                              <w:t>your Prevent team on 01392452555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7B7D9D" id="Rectangle 12" o:spid="_x0000_s1037" style="position:absolute;margin-left:9.4pt;margin-top:8.65pt;width:180.5pt;height:39.9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" fillcolor="#f39f22" stroked="f" strokeweight="1pt">
                <v:textbox>
                  <w:txbxContent>
                    <w:p w14:paraId="03D127F6" w14:textId="77777777" w:rsidR="004621AD" w:rsidRPr="008B081E" w:rsidRDefault="004621AD" w:rsidP="008B081E">
                      <w:pPr>
                        <w:spacing w:after="0"/>
                        <w:jc w:val="center"/>
                        <w:rPr>
                          <w:rFonts w:ascii="Arial" w:hAnsi="Arial" w:cs="Arial"/>
                          <w:b/>
                          <w:color w:val="FFFFFF" w:themeColor="background1"/>
                        </w:rPr>
                      </w:pPr>
                      <w:r w:rsidRPr="008B081E">
                        <w:rPr>
                          <w:rFonts w:ascii="Arial" w:hAnsi="Arial" w:cs="Arial"/>
                          <w:b/>
                          <w:color w:val="FFFFFF" w:themeColor="background1"/>
                        </w:rPr>
                        <w:t>3</w:t>
                      </w:r>
                      <w:r w:rsidRPr="008B081E">
                        <w:rPr>
                          <w:rFonts w:ascii="Arial" w:hAnsi="Arial" w:cs="Arial"/>
                          <w:color w:val="FFFFFF" w:themeColor="background1"/>
                        </w:rPr>
                        <w:t xml:space="preserve">. Contact </w:t>
                      </w:r>
                      <w:r w:rsidRPr="008B081E">
                        <w:rPr>
                          <w:rFonts w:ascii="Arial" w:hAnsi="Arial" w:cs="Arial"/>
                          <w:b/>
                          <w:color w:val="FFFFFF" w:themeColor="background1"/>
                        </w:rPr>
                        <w:t>your Prevent team on 01392452555</w:t>
                      </w:r>
                    </w:p>
                  </w:txbxContent>
                </v:textbox>
              </v:rect>
            </w:pict>
          </mc:Fallback>
        </mc:AlternateContent>
      </w:r>
    </w:p>
    <w:p w14:paraId="0BEDEE38" w14:textId="39AD19CB" w:rsidR="004621AD" w:rsidRPr="00283A7D" w:rsidRDefault="004621AD" w:rsidP="00637F3C">
      <w:pPr>
        <w:tabs>
          <w:tab w:val="left" w:pos="3064"/>
        </w:tabs>
        <w:rPr>
          <w:sz w:val="28"/>
          <w:szCs w:val="28"/>
          <w:lang w:eastAsia="en-GB"/>
        </w:rPr>
      </w:pPr>
    </w:p>
    <w:p w14:paraId="41D88ABF" w14:textId="3C95D89A" w:rsidR="004621AD" w:rsidRPr="00283A7D" w:rsidRDefault="004621AD" w:rsidP="00637F3C">
      <w:pPr>
        <w:tabs>
          <w:tab w:val="left" w:pos="3064"/>
        </w:tabs>
        <w:rPr>
          <w:sz w:val="28"/>
          <w:szCs w:val="28"/>
          <w:lang w:eastAsia="en-GB"/>
        </w:rPr>
      </w:pPr>
    </w:p>
    <w:p w14:paraId="2B4FA844" w14:textId="41A0F3AE" w:rsidR="004621AD" w:rsidRPr="00283A7D" w:rsidRDefault="00FE562F" w:rsidP="00637F3C">
      <w:pPr>
        <w:tabs>
          <w:tab w:val="left" w:pos="3064"/>
        </w:tabs>
        <w:rPr>
          <w:sz w:val="28"/>
          <w:szCs w:val="28"/>
          <w:lang w:eastAsia="en-GB"/>
        </w:rPr>
      </w:pPr>
      <w:r w:rsidRPr="00FE562F">
        <w:rPr>
          <w:rFonts w:ascii="Arial" w:hAnsi="Arial" w:cs="Arial"/>
          <w:noProof/>
          <w:lang w:eastAsia="en-GB"/>
        </w:rPr>
        <mc:AlternateContent>
          <mc:Choice Requires="wps">
            <w:drawing>
              <wp:anchor distT="0" distB="0" distL="114300" distR="114300" simplePos="0" relativeHeight="251658297" behindDoc="0" locked="0" layoutInCell="1" allowOverlap="1" wp14:anchorId="70E818BA" wp14:editId="6E68C8AE">
                <wp:simplePos x="0" y="0"/>
                <wp:positionH relativeFrom="margin">
                  <wp:posOffset>-606056</wp:posOffset>
                </wp:positionH>
                <wp:positionV relativeFrom="paragraph">
                  <wp:posOffset>-106326</wp:posOffset>
                </wp:positionV>
                <wp:extent cx="6906895" cy="562478"/>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895" cy="562478"/>
                        </a:xfrm>
                        <a:prstGeom prst="rect">
                          <a:avLst/>
                        </a:prstGeom>
                        <a:noFill/>
                        <a:ln w="15875">
                          <a:noFill/>
                          <a:miter lim="800000"/>
                          <a:headEnd/>
                          <a:tailEnd/>
                        </a:ln>
                      </wps:spPr>
                      <wps:txbx>
                        <w:txbxContent>
                          <w:p w14:paraId="26DE6877" w14:textId="70F8ADAD" w:rsidR="00FE562F" w:rsidRPr="00125B6A" w:rsidRDefault="00125B6A" w:rsidP="00125B6A">
                            <w:pPr>
                              <w:tabs>
                                <w:tab w:val="left" w:pos="2100"/>
                              </w:tabs>
                              <w:jc w:val="center"/>
                              <w:rPr>
                                <w:rFonts w:ascii="Arial" w:hAnsi="Arial" w:cs="Arial"/>
                              </w:rPr>
                            </w:pPr>
                            <w:r w:rsidRPr="00125B6A">
                              <w:rPr>
                                <w:rFonts w:ascii="Arial" w:hAnsi="Arial" w:cs="Arial"/>
                              </w:rPr>
                              <w:t xml:space="preserve">Once a referral has been made and enters the channel process, </w:t>
                            </w:r>
                            <w:r w:rsidR="00F22D3C">
                              <w:rPr>
                                <w:rFonts w:ascii="Arial" w:hAnsi="Arial" w:cs="Arial"/>
                              </w:rPr>
                              <w:br/>
                            </w:r>
                            <w:r w:rsidRPr="00125B6A">
                              <w:rPr>
                                <w:rFonts w:ascii="Arial" w:hAnsi="Arial" w:cs="Arial"/>
                              </w:rPr>
                              <w:t>the below process map illustrates what happens next…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818BA" id="_x0000_s1038" type="#_x0000_t202" style="position:absolute;margin-left:-47.7pt;margin-top:-8.35pt;width:543.85pt;height:44.3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" filled="f" stroked="f" strokeweight="1.25pt">
                <v:textbox>
                  <w:txbxContent>
                    <w:p w14:paraId="26DE6877" w14:textId="70F8ADAD" w:rsidR="00FE562F" w:rsidRPr="00125B6A" w:rsidRDefault="00125B6A" w:rsidP="00125B6A">
                      <w:pPr>
                        <w:tabs>
                          <w:tab w:val="left" w:pos="2100"/>
                        </w:tabs>
                        <w:jc w:val="center"/>
                        <w:rPr>
                          <w:rFonts w:ascii="Arial" w:hAnsi="Arial" w:cs="Arial"/>
                        </w:rPr>
                      </w:pPr>
                      <w:r w:rsidRPr="00125B6A">
                        <w:rPr>
                          <w:rFonts w:ascii="Arial" w:hAnsi="Arial" w:cs="Arial"/>
                        </w:rPr>
                        <w:t xml:space="preserve">Once a referral has been made and enters the channel process, </w:t>
                      </w:r>
                      <w:r w:rsidR="00F22D3C">
                        <w:rPr>
                          <w:rFonts w:ascii="Arial" w:hAnsi="Arial" w:cs="Arial"/>
                        </w:rPr>
                        <w:br/>
                      </w:r>
                      <w:r w:rsidRPr="00125B6A">
                        <w:rPr>
                          <w:rFonts w:ascii="Arial" w:hAnsi="Arial" w:cs="Arial"/>
                        </w:rPr>
                        <w:t>the below process map illustrates what happens next…</w:t>
                      </w:r>
                    </w:p>
                  </w:txbxContent>
                </v:textbox>
                <w10:wrap anchorx="margin"/>
              </v:shape>
            </w:pict>
          </mc:Fallback>
        </mc:AlternateContent>
      </w:r>
      <w:r w:rsidRPr="00FE562F">
        <w:rPr>
          <w:rFonts w:ascii="Arial" w:hAnsi="Arial" w:cs="Arial"/>
          <w:noProof/>
          <w:lang w:eastAsia="en-GB"/>
        </w:rPr>
        <mc:AlternateContent>
          <mc:Choice Requires="wps">
            <w:drawing>
              <wp:anchor distT="0" distB="0" distL="114300" distR="114300" simplePos="0" relativeHeight="251658298" behindDoc="1" locked="0" layoutInCell="1" allowOverlap="1" wp14:anchorId="71CB5BC7" wp14:editId="44E7BC03">
                <wp:simplePos x="0" y="0"/>
                <wp:positionH relativeFrom="page">
                  <wp:posOffset>11430</wp:posOffset>
                </wp:positionH>
                <wp:positionV relativeFrom="paragraph">
                  <wp:posOffset>-184785</wp:posOffset>
                </wp:positionV>
                <wp:extent cx="7536815" cy="637309"/>
                <wp:effectExtent l="0" t="0" r="6985" b="0"/>
                <wp:wrapNone/>
                <wp:docPr id="46" name="Rectangle 46"/>
                <wp:cNvGraphicFramePr/>
                <a:graphic xmlns:a="http://schemas.openxmlformats.org/drawingml/2006/main">
                  <a:graphicData uri="http://schemas.microsoft.com/office/word/2010/wordprocessingShape">
                    <wps:wsp>
                      <wps:cNvSpPr/>
                      <wps:spPr>
                        <a:xfrm>
                          <a:off x="0" y="0"/>
                          <a:ext cx="7536815" cy="63730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030FE" id="Rectangle 46" o:spid="_x0000_s1026" style="position:absolute;margin-left:.9pt;margin-top:-14.55pt;width:593.45pt;height:50.2pt;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" fillcolor="#f2f2f2 [3052]" stroked="f" strokeweight="1pt">
                <w10:wrap anchorx="page"/>
              </v:rect>
            </w:pict>
          </mc:Fallback>
        </mc:AlternateContent>
      </w:r>
    </w:p>
    <w:p w14:paraId="29F6FB3E" w14:textId="6BEDE8B9" w:rsidR="004621AD" w:rsidRPr="00283A7D" w:rsidRDefault="004621AD" w:rsidP="00637F3C">
      <w:pPr>
        <w:tabs>
          <w:tab w:val="left" w:pos="3064"/>
        </w:tabs>
        <w:rPr>
          <w:sz w:val="28"/>
          <w:szCs w:val="28"/>
          <w:lang w:eastAsia="en-GB"/>
        </w:rPr>
      </w:pPr>
    </w:p>
    <w:p w14:paraId="03113864" w14:textId="3A40B816" w:rsidR="004621AD" w:rsidRPr="00283A7D" w:rsidRDefault="0000395C" w:rsidP="00637F3C">
      <w:pPr>
        <w:tabs>
          <w:tab w:val="left" w:pos="3064"/>
        </w:tabs>
        <w:rPr>
          <w:sz w:val="28"/>
          <w:szCs w:val="28"/>
          <w:lang w:eastAsia="en-GB"/>
        </w:rPr>
      </w:pPr>
      <w:r w:rsidRPr="00283A7D">
        <w:rPr>
          <w:noProof/>
          <w:sz w:val="28"/>
          <w:szCs w:val="28"/>
          <w:lang w:eastAsia="en-GB"/>
        </w:rPr>
        <mc:AlternateContent>
          <mc:Choice Requires="wps">
            <w:drawing>
              <wp:anchor distT="0" distB="0" distL="114300" distR="114300" simplePos="0" relativeHeight="251658285" behindDoc="0" locked="0" layoutInCell="1" allowOverlap="1" wp14:anchorId="593A500E" wp14:editId="0924A239">
                <wp:simplePos x="0" y="0"/>
                <wp:positionH relativeFrom="margin">
                  <wp:posOffset>5207000</wp:posOffset>
                </wp:positionH>
                <wp:positionV relativeFrom="paragraph">
                  <wp:posOffset>209550</wp:posOffset>
                </wp:positionV>
                <wp:extent cx="647700" cy="647700"/>
                <wp:effectExtent l="0" t="0" r="0" b="0"/>
                <wp:wrapNone/>
                <wp:docPr id="55"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7700"/>
                        </a:xfrm>
                        <a:prstGeom prst="ellipse">
                          <a:avLst/>
                        </a:prstGeom>
                        <a:solidFill>
                          <a:schemeClr val="bg1">
                            <a:lumMod val="95000"/>
                          </a:schemeClr>
                        </a:solidFill>
                        <a:ln w="12700">
                          <a:noFill/>
                          <a:round/>
                          <a:headEnd/>
                          <a:tailEnd/>
                        </a:ln>
                        <a:effectLst/>
                      </wps:spPr>
                      <wps:txbx>
                        <w:txbxContent>
                          <w:p w14:paraId="45007F22" w14:textId="77777777" w:rsidR="004621AD" w:rsidRPr="0031346B" w:rsidRDefault="004621AD" w:rsidP="005215E6">
                            <w:pPr>
                              <w:spacing w:after="0"/>
                              <w:jc w:val="center"/>
                              <w:rPr>
                                <w:rFonts w:ascii="Arial" w:hAnsi="Arial" w:cs="Arial"/>
                                <w:b/>
                                <w:bCs/>
                              </w:rPr>
                            </w:pPr>
                            <w:r w:rsidRPr="0031346B">
                              <w:rPr>
                                <w:rFonts w:ascii="Arial" w:hAnsi="Arial" w:cs="Arial"/>
                                <w:b/>
                                <w:bCs/>
                              </w:rPr>
                              <w:t>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93A500E" id="Oval 33" o:spid="_x0000_s1039" style="position:absolute;margin-left:410pt;margin-top:16.5pt;width:51pt;height:51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" fillcolor="#f2f2f2 [3052]" stroked="f" strokeweight="1pt">
                <v:textbox>
                  <w:txbxContent>
                    <w:p w14:paraId="45007F22" w14:textId="77777777" w:rsidR="004621AD" w:rsidRPr="0031346B" w:rsidRDefault="004621AD" w:rsidP="005215E6">
                      <w:pPr>
                        <w:spacing w:after="0"/>
                        <w:jc w:val="center"/>
                        <w:rPr>
                          <w:rFonts w:ascii="Arial" w:hAnsi="Arial" w:cs="Arial"/>
                          <w:b/>
                          <w:bCs/>
                        </w:rPr>
                      </w:pPr>
                      <w:r w:rsidRPr="0031346B">
                        <w:rPr>
                          <w:rFonts w:ascii="Arial" w:hAnsi="Arial" w:cs="Arial"/>
                          <w:b/>
                          <w:bCs/>
                        </w:rPr>
                        <w:t>No</w:t>
                      </w:r>
                    </w:p>
                  </w:txbxContent>
                </v:textbox>
                <w10:wrap anchorx="margin"/>
              </v:oval>
            </w:pict>
          </mc:Fallback>
        </mc:AlternateContent>
      </w:r>
      <w:r w:rsidRPr="00283A7D">
        <w:rPr>
          <w:noProof/>
          <w:sz w:val="28"/>
          <w:szCs w:val="28"/>
          <w:lang w:eastAsia="en-GB"/>
        </w:rPr>
        <mc:AlternateContent>
          <mc:Choice Requires="wps">
            <w:drawing>
              <wp:anchor distT="0" distB="0" distL="114300" distR="114300" simplePos="0" relativeHeight="251658279" behindDoc="0" locked="0" layoutInCell="1" allowOverlap="1" wp14:anchorId="75FB11E4" wp14:editId="5D702418">
                <wp:simplePos x="0" y="0"/>
                <wp:positionH relativeFrom="page">
                  <wp:posOffset>2037080</wp:posOffset>
                </wp:positionH>
                <wp:positionV relativeFrom="paragraph">
                  <wp:posOffset>141605</wp:posOffset>
                </wp:positionV>
                <wp:extent cx="3491865" cy="876935"/>
                <wp:effectExtent l="0" t="0" r="0" b="0"/>
                <wp:wrapNone/>
                <wp:docPr id="5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865" cy="876935"/>
                        </a:xfrm>
                        <a:prstGeom prst="rect">
                          <a:avLst/>
                        </a:prstGeom>
                        <a:solidFill>
                          <a:schemeClr val="accent2">
                            <a:lumMod val="20000"/>
                            <a:lumOff val="80000"/>
                          </a:schemeClr>
                        </a:solidFill>
                        <a:ln w="12700">
                          <a:noFill/>
                          <a:miter lim="800000"/>
                          <a:headEnd/>
                          <a:tailEnd/>
                        </a:ln>
                        <a:effectLst/>
                      </wps:spPr>
                      <wps:txbx>
                        <w:txbxContent>
                          <w:p w14:paraId="65EB3323" w14:textId="77777777" w:rsidR="004621AD" w:rsidRPr="00FE54CA" w:rsidRDefault="004621AD" w:rsidP="00FE54CA">
                            <w:pPr>
                              <w:spacing w:after="0"/>
                              <w:jc w:val="center"/>
                              <w:rPr>
                                <w:rFonts w:ascii="Arial" w:hAnsi="Arial" w:cs="Arial"/>
                              </w:rPr>
                            </w:pPr>
                            <w:r w:rsidRPr="00FE54CA">
                              <w:rPr>
                                <w:rFonts w:ascii="Arial" w:hAnsi="Arial" w:cs="Arial"/>
                              </w:rPr>
                              <w:t>Further information gathering with your institution and other key agencies that the individual is involved with. Are there shared concerns between partners? Is there a vulnerability to radicalisation?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FB11E4" id="Rectangle 26" o:spid="_x0000_s1040" style="position:absolute;margin-left:160.4pt;margin-top:11.15pt;width:274.95pt;height:69.05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" fillcolor="#fbe4d5 [661]" stroked="f" strokeweight="1pt">
                <v:textbox>
                  <w:txbxContent>
                    <w:p w14:paraId="65EB3323" w14:textId="77777777" w:rsidR="004621AD" w:rsidRPr="00FE54CA" w:rsidRDefault="004621AD" w:rsidP="00FE54CA">
                      <w:pPr>
                        <w:spacing w:after="0"/>
                        <w:jc w:val="center"/>
                        <w:rPr>
                          <w:rFonts w:ascii="Arial" w:hAnsi="Arial" w:cs="Arial"/>
                        </w:rPr>
                      </w:pPr>
                      <w:r w:rsidRPr="00FE54CA">
                        <w:rPr>
                          <w:rFonts w:ascii="Arial" w:hAnsi="Arial" w:cs="Arial"/>
                        </w:rPr>
                        <w:t>Further information gathering with your institution and other key agencies that the individual is involved with. Are there shared concerns between partners? Is there a vulnerability to radicalisation?</w:t>
                      </w:r>
                    </w:p>
                  </w:txbxContent>
                </v:textbox>
                <w10:wrap anchorx="page"/>
              </v:rect>
            </w:pict>
          </mc:Fallback>
        </mc:AlternateContent>
      </w:r>
      <w:r w:rsidRPr="00C25739">
        <w:rPr>
          <w:rFonts w:ascii="Arial" w:hAnsi="Arial" w:cs="Arial"/>
          <w:noProof/>
          <w:lang w:eastAsia="en-GB"/>
        </w:rPr>
        <mc:AlternateContent>
          <mc:Choice Requires="wps">
            <w:drawing>
              <wp:anchor distT="0" distB="0" distL="114300" distR="114300" simplePos="0" relativeHeight="251658299" behindDoc="0" locked="0" layoutInCell="1" allowOverlap="1" wp14:anchorId="01B373EA" wp14:editId="31BA2B92">
                <wp:simplePos x="0" y="0"/>
                <wp:positionH relativeFrom="margin">
                  <wp:posOffset>2869565</wp:posOffset>
                </wp:positionH>
                <wp:positionV relativeFrom="paragraph">
                  <wp:posOffset>1099185</wp:posOffset>
                </wp:positionV>
                <wp:extent cx="0" cy="323850"/>
                <wp:effectExtent l="152400" t="0" r="76200" b="38100"/>
                <wp:wrapNone/>
                <wp:docPr id="47" name="Straight Arrow Connector 47"/>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0FB1E2A1" id="Straight Arrow Connector 47" o:spid="_x0000_s1026" type="#_x0000_t32" style="position:absolute;margin-left:225.95pt;margin-top:86.55pt;width:0;height:25.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" strokecolor="#f39f22" strokeweight="6pt">
                <v:stroke endarrow="block" endarrowlength="short"/>
                <w10:wrap anchorx="margin"/>
              </v:shape>
            </w:pict>
          </mc:Fallback>
        </mc:AlternateContent>
      </w:r>
      <w:r w:rsidRPr="00283A7D">
        <w:rPr>
          <w:noProof/>
          <w:sz w:val="28"/>
          <w:szCs w:val="28"/>
          <w:lang w:eastAsia="en-GB"/>
        </w:rPr>
        <mc:AlternateContent>
          <mc:Choice Requires="wps">
            <w:drawing>
              <wp:anchor distT="0" distB="0" distL="114300" distR="114300" simplePos="0" relativeHeight="251658280" behindDoc="0" locked="0" layoutInCell="1" allowOverlap="1" wp14:anchorId="7E1EFAD2" wp14:editId="4E265130">
                <wp:simplePos x="0" y="0"/>
                <wp:positionH relativeFrom="page">
                  <wp:posOffset>2030730</wp:posOffset>
                </wp:positionH>
                <wp:positionV relativeFrom="paragraph">
                  <wp:posOffset>1512570</wp:posOffset>
                </wp:positionV>
                <wp:extent cx="3491865" cy="680085"/>
                <wp:effectExtent l="0" t="0" r="0" b="5715"/>
                <wp:wrapNone/>
                <wp:docPr id="6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865" cy="680085"/>
                        </a:xfrm>
                        <a:prstGeom prst="rect">
                          <a:avLst/>
                        </a:prstGeom>
                        <a:solidFill>
                          <a:srgbClr val="F39F22"/>
                        </a:solidFill>
                        <a:ln w="12700">
                          <a:noFill/>
                          <a:miter lim="800000"/>
                          <a:headEnd/>
                          <a:tailEnd/>
                        </a:ln>
                        <a:effectLst/>
                      </wps:spPr>
                      <wps:txbx>
                        <w:txbxContent>
                          <w:p w14:paraId="6003C793" w14:textId="77777777" w:rsidR="004621AD" w:rsidRPr="005D7072" w:rsidRDefault="004621AD" w:rsidP="005D7072">
                            <w:pPr>
                              <w:spacing w:after="0"/>
                              <w:jc w:val="center"/>
                              <w:rPr>
                                <w:rFonts w:ascii="Arial" w:hAnsi="Arial" w:cs="Arial"/>
                                <w:color w:val="FFFFFF" w:themeColor="background1"/>
                              </w:rPr>
                            </w:pPr>
                            <w:r w:rsidRPr="005D7072">
                              <w:rPr>
                                <w:rFonts w:ascii="Arial" w:hAnsi="Arial" w:cs="Arial"/>
                                <w:color w:val="FFFFFF" w:themeColor="background1"/>
                              </w:rPr>
                              <w:t>Police will organise a multi-agency channel meeting which will be made of key partners. The meeting will be chaired by Gloucestershire County Council.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1EFAD2" id="Rectangle 27" o:spid="_x0000_s1041" style="position:absolute;margin-left:159.9pt;margin-top:119.1pt;width:274.95pt;height:53.55pt;z-index:251658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" fillcolor="#f39f22" stroked="f" strokeweight="1pt">
                <v:textbox>
                  <w:txbxContent>
                    <w:p w14:paraId="6003C793" w14:textId="77777777" w:rsidR="004621AD" w:rsidRPr="005D7072" w:rsidRDefault="004621AD" w:rsidP="005D7072">
                      <w:pPr>
                        <w:spacing w:after="0"/>
                        <w:jc w:val="center"/>
                        <w:rPr>
                          <w:rFonts w:ascii="Arial" w:hAnsi="Arial" w:cs="Arial"/>
                          <w:color w:val="FFFFFF" w:themeColor="background1"/>
                        </w:rPr>
                      </w:pPr>
                      <w:r w:rsidRPr="005D7072">
                        <w:rPr>
                          <w:rFonts w:ascii="Arial" w:hAnsi="Arial" w:cs="Arial"/>
                          <w:color w:val="FFFFFF" w:themeColor="background1"/>
                        </w:rPr>
                        <w:t>Police will organise a multi-agency channel meeting which will be made of key partners. The meeting will be chaired by Gloucestershire County Council.</w:t>
                      </w:r>
                    </w:p>
                  </w:txbxContent>
                </v:textbox>
                <w10:wrap anchorx="page"/>
              </v:rect>
            </w:pict>
          </mc:Fallback>
        </mc:AlternateContent>
      </w:r>
      <w:r w:rsidRPr="00283A7D">
        <w:rPr>
          <w:noProof/>
          <w:sz w:val="28"/>
          <w:szCs w:val="28"/>
          <w:lang w:eastAsia="en-GB"/>
        </w:rPr>
        <mc:AlternateContent>
          <mc:Choice Requires="wps">
            <w:drawing>
              <wp:anchor distT="0" distB="0" distL="114300" distR="114300" simplePos="0" relativeHeight="251658281" behindDoc="0" locked="0" layoutInCell="1" allowOverlap="1" wp14:anchorId="6DF98487" wp14:editId="2F056D6A">
                <wp:simplePos x="0" y="0"/>
                <wp:positionH relativeFrom="page">
                  <wp:posOffset>3093720</wp:posOffset>
                </wp:positionH>
                <wp:positionV relativeFrom="paragraph">
                  <wp:posOffset>2703195</wp:posOffset>
                </wp:positionV>
                <wp:extent cx="2427605" cy="374015"/>
                <wp:effectExtent l="0" t="0" r="0" b="6985"/>
                <wp:wrapNone/>
                <wp:docPr id="6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7605" cy="374015"/>
                        </a:xfrm>
                        <a:prstGeom prst="rect">
                          <a:avLst/>
                        </a:prstGeom>
                        <a:solidFill>
                          <a:schemeClr val="accent2">
                            <a:lumMod val="20000"/>
                            <a:lumOff val="80000"/>
                          </a:schemeClr>
                        </a:solidFill>
                        <a:ln w="12700">
                          <a:noFill/>
                          <a:miter lim="800000"/>
                          <a:headEnd/>
                          <a:tailEnd/>
                        </a:ln>
                        <a:effectLst/>
                      </wps:spPr>
                      <wps:txbx>
                        <w:txbxContent>
                          <w:p w14:paraId="60946E2D" w14:textId="77777777" w:rsidR="004621AD" w:rsidRPr="00DA3580" w:rsidRDefault="004621AD" w:rsidP="00DA3580">
                            <w:pPr>
                              <w:spacing w:after="0"/>
                              <w:jc w:val="center"/>
                              <w:rPr>
                                <w:rFonts w:ascii="Arial" w:hAnsi="Arial" w:cs="Arial"/>
                              </w:rPr>
                            </w:pPr>
                            <w:r w:rsidRPr="00DA3580">
                              <w:rPr>
                                <w:rFonts w:ascii="Arial" w:hAnsi="Arial" w:cs="Arial"/>
                              </w:rPr>
                              <w:t xml:space="preserve">Implement bespoke support plan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F98487" id="Rectangle 28" o:spid="_x0000_s1042" style="position:absolute;margin-left:243.6pt;margin-top:212.85pt;width:191.15pt;height:29.45pt;z-index:2516582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" fillcolor="#fbe4d5 [661]" stroked="f" strokeweight="1pt">
                <v:textbox>
                  <w:txbxContent>
                    <w:p w14:paraId="60946E2D" w14:textId="77777777" w:rsidR="004621AD" w:rsidRPr="00DA3580" w:rsidRDefault="004621AD" w:rsidP="00DA3580">
                      <w:pPr>
                        <w:spacing w:after="0"/>
                        <w:jc w:val="center"/>
                        <w:rPr>
                          <w:rFonts w:ascii="Arial" w:hAnsi="Arial" w:cs="Arial"/>
                        </w:rPr>
                      </w:pPr>
                      <w:r w:rsidRPr="00DA3580">
                        <w:rPr>
                          <w:rFonts w:ascii="Arial" w:hAnsi="Arial" w:cs="Arial"/>
                        </w:rPr>
                        <w:t xml:space="preserve">Implement bespoke support plan </w:t>
                      </w:r>
                    </w:p>
                  </w:txbxContent>
                </v:textbox>
                <w10:wrap anchorx="page"/>
              </v:rect>
            </w:pict>
          </mc:Fallback>
        </mc:AlternateContent>
      </w:r>
      <w:r w:rsidRPr="00283A7D">
        <w:rPr>
          <w:noProof/>
          <w:sz w:val="28"/>
          <w:szCs w:val="28"/>
          <w:lang w:eastAsia="en-GB"/>
        </w:rPr>
        <mc:AlternateContent>
          <mc:Choice Requires="wps">
            <w:drawing>
              <wp:anchor distT="0" distB="0" distL="114300" distR="114300" simplePos="0" relativeHeight="251658266" behindDoc="0" locked="0" layoutInCell="1" allowOverlap="1" wp14:anchorId="7FC7AC69" wp14:editId="7E434037">
                <wp:simplePos x="0" y="0"/>
                <wp:positionH relativeFrom="page">
                  <wp:posOffset>435610</wp:posOffset>
                </wp:positionH>
                <wp:positionV relativeFrom="paragraph">
                  <wp:posOffset>2703195</wp:posOffset>
                </wp:positionV>
                <wp:extent cx="2232660" cy="1031875"/>
                <wp:effectExtent l="0" t="0" r="0" b="0"/>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1031875"/>
                        </a:xfrm>
                        <a:prstGeom prst="rect">
                          <a:avLst/>
                        </a:prstGeom>
                        <a:solidFill>
                          <a:schemeClr val="accent2">
                            <a:lumMod val="20000"/>
                            <a:lumOff val="80000"/>
                          </a:schemeClr>
                        </a:solidFill>
                        <a:ln w="12700">
                          <a:noFill/>
                          <a:miter lim="800000"/>
                          <a:headEnd/>
                          <a:tailEnd/>
                        </a:ln>
                        <a:effectLst/>
                      </wps:spPr>
                      <wps:txbx>
                        <w:txbxContent>
                          <w:p w14:paraId="4EC441C0" w14:textId="77777777" w:rsidR="004621AD" w:rsidRPr="00DA3580" w:rsidRDefault="004621AD" w:rsidP="00DA3580">
                            <w:pPr>
                              <w:spacing w:after="0"/>
                              <w:jc w:val="center"/>
                              <w:rPr>
                                <w:rFonts w:ascii="Arial" w:hAnsi="Arial" w:cs="Arial"/>
                              </w:rPr>
                            </w:pPr>
                            <w:r w:rsidRPr="00DA3580">
                              <w:rPr>
                                <w:rFonts w:ascii="Arial" w:hAnsi="Arial" w:cs="Arial"/>
                              </w:rPr>
                              <w:t>It is important to remember that consent is gained with the individual to be part of channel support and intervention.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C7AC69" id="Rectangle 34" o:spid="_x0000_s1043" style="position:absolute;margin-left:34.3pt;margin-top:212.85pt;width:175.8pt;height:81.2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" fillcolor="#fbe4d5 [661]" stroked="f" strokeweight="1pt">
                <v:textbox>
                  <w:txbxContent>
                    <w:p w14:paraId="4EC441C0" w14:textId="77777777" w:rsidR="004621AD" w:rsidRPr="00DA3580" w:rsidRDefault="004621AD" w:rsidP="00DA3580">
                      <w:pPr>
                        <w:spacing w:after="0"/>
                        <w:jc w:val="center"/>
                        <w:rPr>
                          <w:rFonts w:ascii="Arial" w:hAnsi="Arial" w:cs="Arial"/>
                        </w:rPr>
                      </w:pPr>
                      <w:r w:rsidRPr="00DA3580">
                        <w:rPr>
                          <w:rFonts w:ascii="Arial" w:hAnsi="Arial" w:cs="Arial"/>
                        </w:rPr>
                        <w:t>It is important to remember that consent is gained with the individual to be part of channel support and intervention.</w:t>
                      </w:r>
                    </w:p>
                  </w:txbxContent>
                </v:textbox>
                <w10:wrap anchorx="page"/>
              </v:rect>
            </w:pict>
          </mc:Fallback>
        </mc:AlternateContent>
      </w:r>
      <w:r w:rsidRPr="00C25739">
        <w:rPr>
          <w:rFonts w:ascii="Arial" w:hAnsi="Arial" w:cs="Arial"/>
          <w:noProof/>
          <w:lang w:eastAsia="en-GB"/>
        </w:rPr>
        <mc:AlternateContent>
          <mc:Choice Requires="wps">
            <w:drawing>
              <wp:anchor distT="0" distB="0" distL="114300" distR="114300" simplePos="0" relativeHeight="251658303" behindDoc="0" locked="0" layoutInCell="1" allowOverlap="1" wp14:anchorId="35E648EA" wp14:editId="75036D79">
                <wp:simplePos x="0" y="0"/>
                <wp:positionH relativeFrom="margin">
                  <wp:posOffset>1951355</wp:posOffset>
                </wp:positionH>
                <wp:positionV relativeFrom="paragraph">
                  <wp:posOffset>2717165</wp:posOffset>
                </wp:positionV>
                <wp:extent cx="0" cy="323850"/>
                <wp:effectExtent l="0" t="142875" r="0" b="161925"/>
                <wp:wrapNone/>
                <wp:docPr id="79" name="Straight Arrow Connector 79"/>
                <wp:cNvGraphicFramePr/>
                <a:graphic xmlns:a="http://schemas.openxmlformats.org/drawingml/2006/main">
                  <a:graphicData uri="http://schemas.microsoft.com/office/word/2010/wordprocessingShape">
                    <wps:wsp>
                      <wps:cNvCnPr/>
                      <wps:spPr>
                        <a:xfrm rot="5400000">
                          <a:off x="0" y="0"/>
                          <a:ext cx="0" cy="32385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2711E759" id="Straight Arrow Connector 79" o:spid="_x0000_s1026" type="#_x0000_t32" style="position:absolute;margin-left:153.65pt;margin-top:213.95pt;width:0;height:25.5pt;rotation:90;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" strokecolor="#f39f22" strokeweight="6pt">
                <v:stroke endarrow="block" endarrowlength="short"/>
                <w10:wrap anchorx="margin"/>
              </v:shape>
            </w:pict>
          </mc:Fallback>
        </mc:AlternateContent>
      </w:r>
    </w:p>
    <w:p w14:paraId="46AD1704" w14:textId="1406D462" w:rsidR="004621AD" w:rsidRPr="00283A7D" w:rsidRDefault="002E6A8A" w:rsidP="00637F3C">
      <w:pPr>
        <w:tabs>
          <w:tab w:val="left" w:pos="3064"/>
        </w:tabs>
        <w:rPr>
          <w:sz w:val="28"/>
          <w:szCs w:val="28"/>
          <w:lang w:eastAsia="en-GB"/>
        </w:rPr>
      </w:pPr>
      <w:r w:rsidRPr="00C25739">
        <w:rPr>
          <w:rFonts w:ascii="Arial" w:hAnsi="Arial" w:cs="Arial"/>
          <w:noProof/>
          <w:lang w:eastAsia="en-GB"/>
        </w:rPr>
        <mc:AlternateContent>
          <mc:Choice Requires="wps">
            <w:drawing>
              <wp:anchor distT="0" distB="0" distL="114300" distR="114300" simplePos="0" relativeHeight="251658300" behindDoc="0" locked="0" layoutInCell="1" allowOverlap="1" wp14:anchorId="2DF9DF53" wp14:editId="1F8B9F97">
                <wp:simplePos x="0" y="0"/>
                <wp:positionH relativeFrom="margin">
                  <wp:posOffset>4741545</wp:posOffset>
                </wp:positionH>
                <wp:positionV relativeFrom="paragraph">
                  <wp:posOffset>240665</wp:posOffset>
                </wp:positionV>
                <wp:extent cx="226828" cy="249422"/>
                <wp:effectExtent l="38100" t="38100" r="59055" b="55880"/>
                <wp:wrapNone/>
                <wp:docPr id="48" name="Straight Arrow Connector 48"/>
                <wp:cNvGraphicFramePr/>
                <a:graphic xmlns:a="http://schemas.openxmlformats.org/drawingml/2006/main">
                  <a:graphicData uri="http://schemas.microsoft.com/office/word/2010/wordprocessingShape">
                    <wps:wsp>
                      <wps:cNvCnPr/>
                      <wps:spPr>
                        <a:xfrm>
                          <a:off x="0" y="0"/>
                          <a:ext cx="226828" cy="249422"/>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67FB8B97" id="Straight Arrow Connector 48" o:spid="_x0000_s1026" type="#_x0000_t32" style="position:absolute;margin-left:373.35pt;margin-top:18.95pt;width:17.85pt;height:19.6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" strokecolor="#f39f22" strokeweight="6pt">
                <v:stroke endarrow="block" endarrowlength="short"/>
                <w10:wrap anchorx="margin"/>
              </v:shape>
            </w:pict>
          </mc:Fallback>
        </mc:AlternateContent>
      </w:r>
    </w:p>
    <w:p w14:paraId="7958C141" w14:textId="699A4ABB" w:rsidR="004621AD" w:rsidRPr="00283A7D" w:rsidRDefault="00244075" w:rsidP="00637F3C">
      <w:pPr>
        <w:tabs>
          <w:tab w:val="left" w:pos="3064"/>
        </w:tabs>
        <w:rPr>
          <w:sz w:val="28"/>
          <w:szCs w:val="28"/>
          <w:lang w:eastAsia="en-GB"/>
        </w:rPr>
      </w:pPr>
      <w:r w:rsidRPr="00283A7D">
        <w:rPr>
          <w:noProof/>
          <w:sz w:val="28"/>
          <w:szCs w:val="28"/>
          <w:lang w:eastAsia="en-GB"/>
        </w:rPr>
        <mc:AlternateContent>
          <mc:Choice Requires="wps">
            <w:drawing>
              <wp:anchor distT="0" distB="0" distL="114300" distR="114300" simplePos="0" relativeHeight="251658283" behindDoc="0" locked="0" layoutInCell="1" allowOverlap="1" wp14:anchorId="2AA715CE" wp14:editId="4A76153C">
                <wp:simplePos x="0" y="0"/>
                <wp:positionH relativeFrom="column">
                  <wp:posOffset>4794250</wp:posOffset>
                </wp:positionH>
                <wp:positionV relativeFrom="paragraph">
                  <wp:posOffset>320040</wp:posOffset>
                </wp:positionV>
                <wp:extent cx="1494155" cy="1201479"/>
                <wp:effectExtent l="0" t="0" r="0" b="0"/>
                <wp:wrapNone/>
                <wp:docPr id="5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1201479"/>
                        </a:xfrm>
                        <a:prstGeom prst="rect">
                          <a:avLst/>
                        </a:prstGeom>
                        <a:solidFill>
                          <a:schemeClr val="bg1">
                            <a:lumMod val="95000"/>
                          </a:schemeClr>
                        </a:solidFill>
                        <a:ln w="12700">
                          <a:noFill/>
                          <a:miter lim="800000"/>
                          <a:headEnd/>
                          <a:tailEnd/>
                        </a:ln>
                        <a:effectLst/>
                      </wps:spPr>
                      <wps:txbx>
                        <w:txbxContent>
                          <w:p w14:paraId="58A7EFF8" w14:textId="27F5A356" w:rsidR="004621AD" w:rsidRPr="00244075" w:rsidRDefault="004621AD" w:rsidP="00637F3C">
                            <w:pPr>
                              <w:jc w:val="center"/>
                              <w:rPr>
                                <w:rFonts w:ascii="Arial" w:hAnsi="Arial" w:cs="Arial"/>
                              </w:rPr>
                            </w:pPr>
                            <w:r w:rsidRPr="00244075">
                              <w:rPr>
                                <w:rFonts w:ascii="Arial" w:hAnsi="Arial" w:cs="Arial"/>
                              </w:rPr>
                              <w:t>If it is deemed there is low risk –further action within normal support.</w:t>
                            </w:r>
                            <w:r w:rsidR="00244075">
                              <w:rPr>
                                <w:rFonts w:ascii="Arial" w:hAnsi="Arial" w:cs="Arial"/>
                              </w:rPr>
                              <w:t xml:space="preserve"> </w:t>
                            </w:r>
                            <w:r w:rsidRPr="00244075">
                              <w:rPr>
                                <w:rFonts w:ascii="Arial" w:hAnsi="Arial" w:cs="Arial"/>
                              </w:rPr>
                              <w:t>Key agency progresses with further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715CE" id="Rectangle 31" o:spid="_x0000_s1044" style="position:absolute;margin-left:377.5pt;margin-top:25.2pt;width:117.65pt;height:94.6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" fillcolor="#f2f2f2 [3052]" stroked="f" strokeweight="1pt">
                <v:textbox>
                  <w:txbxContent>
                    <w:p w14:paraId="58A7EFF8" w14:textId="27F5A356" w:rsidR="004621AD" w:rsidRPr="00244075" w:rsidRDefault="004621AD" w:rsidP="00637F3C">
                      <w:pPr>
                        <w:jc w:val="center"/>
                        <w:rPr>
                          <w:rFonts w:ascii="Arial" w:hAnsi="Arial" w:cs="Arial"/>
                        </w:rPr>
                      </w:pPr>
                      <w:r w:rsidRPr="00244075">
                        <w:rPr>
                          <w:rFonts w:ascii="Arial" w:hAnsi="Arial" w:cs="Arial"/>
                        </w:rPr>
                        <w:t>If it is deemed there is low risk –further action within normal support.</w:t>
                      </w:r>
                      <w:r w:rsidR="00244075">
                        <w:rPr>
                          <w:rFonts w:ascii="Arial" w:hAnsi="Arial" w:cs="Arial"/>
                        </w:rPr>
                        <w:t xml:space="preserve"> </w:t>
                      </w:r>
                      <w:r w:rsidRPr="00244075">
                        <w:rPr>
                          <w:rFonts w:ascii="Arial" w:hAnsi="Arial" w:cs="Arial"/>
                        </w:rPr>
                        <w:t>Key agency progresses with further monitoring.</w:t>
                      </w:r>
                    </w:p>
                  </w:txbxContent>
                </v:textbox>
              </v:rect>
            </w:pict>
          </mc:Fallback>
        </mc:AlternateContent>
      </w:r>
    </w:p>
    <w:p w14:paraId="5CFAD26C" w14:textId="78F1C389" w:rsidR="004621AD" w:rsidRPr="00283A7D" w:rsidRDefault="004621AD" w:rsidP="00637F3C">
      <w:pPr>
        <w:tabs>
          <w:tab w:val="left" w:pos="3064"/>
        </w:tabs>
        <w:rPr>
          <w:sz w:val="28"/>
          <w:szCs w:val="28"/>
          <w:lang w:eastAsia="en-GB"/>
        </w:rPr>
      </w:pPr>
    </w:p>
    <w:p w14:paraId="1D676429" w14:textId="0CD821C1" w:rsidR="004621AD" w:rsidRPr="00283A7D" w:rsidRDefault="00DA3580" w:rsidP="00637F3C">
      <w:pPr>
        <w:tabs>
          <w:tab w:val="left" w:pos="3064"/>
        </w:tabs>
        <w:rPr>
          <w:sz w:val="28"/>
          <w:szCs w:val="28"/>
          <w:lang w:eastAsia="en-GB"/>
        </w:rPr>
      </w:pPr>
      <w:r w:rsidRPr="00283A7D">
        <w:rPr>
          <w:noProof/>
          <w:sz w:val="28"/>
          <w:szCs w:val="28"/>
          <w:lang w:eastAsia="en-GB"/>
        </w:rPr>
        <mc:AlternateContent>
          <mc:Choice Requires="wps">
            <w:drawing>
              <wp:anchor distT="0" distB="0" distL="114300" distR="114300" simplePos="0" relativeHeight="251658284" behindDoc="0" locked="0" layoutInCell="1" allowOverlap="1" wp14:anchorId="79C6FC5D" wp14:editId="2F196D2C">
                <wp:simplePos x="0" y="0"/>
                <wp:positionH relativeFrom="column">
                  <wp:posOffset>321310</wp:posOffset>
                </wp:positionH>
                <wp:positionV relativeFrom="paragraph">
                  <wp:posOffset>184150</wp:posOffset>
                </wp:positionV>
                <wp:extent cx="647700" cy="647700"/>
                <wp:effectExtent l="0" t="0" r="0" b="0"/>
                <wp:wrapNone/>
                <wp:docPr id="60"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47700" cy="647700"/>
                        </a:xfrm>
                        <a:prstGeom prst="ellipse">
                          <a:avLst/>
                        </a:prstGeom>
                        <a:solidFill>
                          <a:srgbClr val="F39F22"/>
                        </a:solidFill>
                        <a:ln w="12700">
                          <a:noFill/>
                          <a:round/>
                          <a:headEnd/>
                          <a:tailEnd/>
                        </a:ln>
                        <a:effectLst/>
                      </wps:spPr>
                      <wps:txbx>
                        <w:txbxContent>
                          <w:p w14:paraId="559C0CA3" w14:textId="77777777" w:rsidR="004621AD" w:rsidRPr="009F0D49" w:rsidRDefault="004621AD" w:rsidP="005215E6">
                            <w:pPr>
                              <w:spacing w:after="0"/>
                              <w:rPr>
                                <w:rFonts w:ascii="Arial" w:hAnsi="Arial" w:cs="Arial"/>
                                <w:b/>
                                <w:bCs/>
                                <w:color w:val="FFFFFF" w:themeColor="background1"/>
                              </w:rPr>
                            </w:pPr>
                            <w:r w:rsidRPr="009F0D49">
                              <w:rPr>
                                <w:rFonts w:ascii="Arial" w:hAnsi="Arial" w:cs="Arial"/>
                                <w:b/>
                                <w:bCs/>
                                <w:color w:val="FFFFFF" w:themeColor="background1"/>
                              </w:rPr>
                              <w:t>Yes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9C6FC5D" id="Oval 32" o:spid="_x0000_s1045" style="position:absolute;margin-left:25.3pt;margin-top:14.5pt;width:51pt;height:51pt;flip:y;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" fillcolor="#f39f22" stroked="f" strokeweight="1pt">
                <v:textbox>
                  <w:txbxContent>
                    <w:p w14:paraId="559C0CA3" w14:textId="77777777" w:rsidR="004621AD" w:rsidRPr="009F0D49" w:rsidRDefault="004621AD" w:rsidP="005215E6">
                      <w:pPr>
                        <w:spacing w:after="0"/>
                        <w:rPr>
                          <w:rFonts w:ascii="Arial" w:hAnsi="Arial" w:cs="Arial"/>
                          <w:b/>
                          <w:bCs/>
                          <w:color w:val="FFFFFF" w:themeColor="background1"/>
                        </w:rPr>
                      </w:pPr>
                      <w:r w:rsidRPr="009F0D49">
                        <w:rPr>
                          <w:rFonts w:ascii="Arial" w:hAnsi="Arial" w:cs="Arial"/>
                          <w:b/>
                          <w:bCs/>
                          <w:color w:val="FFFFFF" w:themeColor="background1"/>
                        </w:rPr>
                        <w:t>Yes</w:t>
                      </w:r>
                    </w:p>
                  </w:txbxContent>
                </v:textbox>
              </v:oval>
            </w:pict>
          </mc:Fallback>
        </mc:AlternateContent>
      </w:r>
    </w:p>
    <w:p w14:paraId="227A3417" w14:textId="186759A1" w:rsidR="004621AD" w:rsidRPr="00283A7D" w:rsidRDefault="004621AD" w:rsidP="00637F3C">
      <w:pPr>
        <w:tabs>
          <w:tab w:val="left" w:pos="3064"/>
        </w:tabs>
        <w:rPr>
          <w:sz w:val="28"/>
          <w:szCs w:val="28"/>
          <w:lang w:eastAsia="en-GB"/>
        </w:rPr>
      </w:pPr>
    </w:p>
    <w:p w14:paraId="452D1CDD" w14:textId="7DA43E54" w:rsidR="004621AD" w:rsidRPr="00283A7D" w:rsidRDefault="00DA3580" w:rsidP="00637F3C">
      <w:pPr>
        <w:tabs>
          <w:tab w:val="left" w:pos="3064"/>
        </w:tabs>
        <w:rPr>
          <w:sz w:val="28"/>
          <w:szCs w:val="28"/>
          <w:lang w:eastAsia="en-GB"/>
        </w:rPr>
      </w:pPr>
      <w:r w:rsidRPr="00C25739">
        <w:rPr>
          <w:rFonts w:ascii="Arial" w:hAnsi="Arial" w:cs="Arial"/>
          <w:noProof/>
          <w:lang w:eastAsia="en-GB"/>
        </w:rPr>
        <mc:AlternateContent>
          <mc:Choice Requires="wps">
            <w:drawing>
              <wp:anchor distT="0" distB="0" distL="114300" distR="114300" simplePos="0" relativeHeight="251658301" behindDoc="0" locked="0" layoutInCell="1" allowOverlap="1" wp14:anchorId="6AD565C8" wp14:editId="7D7E0AAC">
                <wp:simplePos x="0" y="0"/>
                <wp:positionH relativeFrom="margin">
                  <wp:posOffset>2867660</wp:posOffset>
                </wp:positionH>
                <wp:positionV relativeFrom="paragraph">
                  <wp:posOffset>251460</wp:posOffset>
                </wp:positionV>
                <wp:extent cx="0" cy="323850"/>
                <wp:effectExtent l="152400" t="0" r="76200" b="38100"/>
                <wp:wrapNone/>
                <wp:docPr id="62" name="Straight Arrow Connector 62"/>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46A31950" id="Straight Arrow Connector 62" o:spid="_x0000_s1026" type="#_x0000_t32" style="position:absolute;margin-left:225.8pt;margin-top:19.8pt;width:0;height:25.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" strokecolor="#f39f22" strokeweight="6pt">
                <v:stroke endarrow="block" endarrowlength="short"/>
                <w10:wrap anchorx="margin"/>
              </v:shape>
            </w:pict>
          </mc:Fallback>
        </mc:AlternateContent>
      </w:r>
    </w:p>
    <w:p w14:paraId="6EB92133" w14:textId="1ACDF886" w:rsidR="004621AD" w:rsidRPr="00283A7D" w:rsidRDefault="004621AD" w:rsidP="00637F3C">
      <w:pPr>
        <w:tabs>
          <w:tab w:val="left" w:pos="3064"/>
        </w:tabs>
        <w:rPr>
          <w:sz w:val="28"/>
          <w:szCs w:val="28"/>
          <w:lang w:eastAsia="en-GB"/>
        </w:rPr>
      </w:pPr>
    </w:p>
    <w:p w14:paraId="4F3B9657" w14:textId="7853F455" w:rsidR="004621AD" w:rsidRPr="00283A7D" w:rsidRDefault="004621AD" w:rsidP="00637F3C">
      <w:pPr>
        <w:tabs>
          <w:tab w:val="left" w:pos="3064"/>
        </w:tabs>
        <w:rPr>
          <w:sz w:val="28"/>
          <w:szCs w:val="28"/>
          <w:lang w:eastAsia="en-GB"/>
        </w:rPr>
      </w:pPr>
    </w:p>
    <w:p w14:paraId="3C036857" w14:textId="633EA90E" w:rsidR="004621AD" w:rsidRPr="00283A7D" w:rsidRDefault="00DA3580" w:rsidP="00637F3C">
      <w:pPr>
        <w:tabs>
          <w:tab w:val="left" w:pos="3064"/>
        </w:tabs>
        <w:rPr>
          <w:sz w:val="28"/>
          <w:szCs w:val="28"/>
          <w:lang w:eastAsia="en-GB"/>
        </w:rPr>
      </w:pPr>
      <w:r w:rsidRPr="00C25739">
        <w:rPr>
          <w:rFonts w:ascii="Arial" w:hAnsi="Arial" w:cs="Arial"/>
          <w:noProof/>
          <w:lang w:eastAsia="en-GB"/>
        </w:rPr>
        <mc:AlternateContent>
          <mc:Choice Requires="wps">
            <w:drawing>
              <wp:anchor distT="0" distB="0" distL="114300" distR="114300" simplePos="0" relativeHeight="251658302" behindDoc="0" locked="0" layoutInCell="1" allowOverlap="1" wp14:anchorId="271768B9" wp14:editId="676C5295">
                <wp:simplePos x="0" y="0"/>
                <wp:positionH relativeFrom="margin">
                  <wp:posOffset>2868930</wp:posOffset>
                </wp:positionH>
                <wp:positionV relativeFrom="paragraph">
                  <wp:posOffset>131445</wp:posOffset>
                </wp:positionV>
                <wp:extent cx="0" cy="648000"/>
                <wp:effectExtent l="152400" t="0" r="76200" b="38100"/>
                <wp:wrapNone/>
                <wp:docPr id="63" name="Straight Arrow Connector 63"/>
                <wp:cNvGraphicFramePr/>
                <a:graphic xmlns:a="http://schemas.openxmlformats.org/drawingml/2006/main">
                  <a:graphicData uri="http://schemas.microsoft.com/office/word/2010/wordprocessingShape">
                    <wps:wsp>
                      <wps:cNvCnPr/>
                      <wps:spPr>
                        <a:xfrm>
                          <a:off x="0" y="0"/>
                          <a:ext cx="0" cy="64800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06290980" id="Straight Arrow Connector 63" o:spid="_x0000_s1026" type="#_x0000_t32" style="position:absolute;margin-left:225.9pt;margin-top:10.35pt;width:0;height:51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" strokecolor="#f39f22" strokeweight="6pt">
                <v:stroke endarrow="block" endarrowlength="short"/>
                <w10:wrap anchorx="margin"/>
              </v:shape>
            </w:pict>
          </mc:Fallback>
        </mc:AlternateContent>
      </w:r>
    </w:p>
    <w:p w14:paraId="69C69830" w14:textId="3F513BE9" w:rsidR="004621AD" w:rsidRPr="00283A7D" w:rsidRDefault="004621AD" w:rsidP="00637F3C">
      <w:pPr>
        <w:rPr>
          <w:sz w:val="28"/>
          <w:szCs w:val="28"/>
          <w:lang w:eastAsia="en-GB"/>
        </w:rPr>
      </w:pPr>
    </w:p>
    <w:p w14:paraId="02C94754" w14:textId="64C3788A" w:rsidR="004621AD" w:rsidRPr="00283A7D" w:rsidRDefault="00DA3580" w:rsidP="00637F3C">
      <w:pPr>
        <w:rPr>
          <w:sz w:val="28"/>
          <w:szCs w:val="28"/>
          <w:lang w:eastAsia="en-GB"/>
        </w:rPr>
      </w:pPr>
      <w:r w:rsidRPr="00283A7D">
        <w:rPr>
          <w:noProof/>
          <w:sz w:val="28"/>
          <w:szCs w:val="28"/>
          <w:lang w:eastAsia="en-GB"/>
        </w:rPr>
        <mc:AlternateContent>
          <mc:Choice Requires="wps">
            <w:drawing>
              <wp:anchor distT="0" distB="0" distL="114300" distR="114300" simplePos="0" relativeHeight="251658282" behindDoc="0" locked="0" layoutInCell="1" allowOverlap="1" wp14:anchorId="04EEB07B" wp14:editId="41A8FFC3">
                <wp:simplePos x="0" y="0"/>
                <wp:positionH relativeFrom="page">
                  <wp:posOffset>2037080</wp:posOffset>
                </wp:positionH>
                <wp:positionV relativeFrom="paragraph">
                  <wp:posOffset>210820</wp:posOffset>
                </wp:positionV>
                <wp:extent cx="3481233" cy="635000"/>
                <wp:effectExtent l="0" t="0" r="5080" b="0"/>
                <wp:wrapNone/>
                <wp:docPr id="6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1233" cy="635000"/>
                        </a:xfrm>
                        <a:prstGeom prst="rect">
                          <a:avLst/>
                        </a:prstGeom>
                        <a:solidFill>
                          <a:schemeClr val="accent2">
                            <a:lumMod val="20000"/>
                            <a:lumOff val="80000"/>
                          </a:schemeClr>
                        </a:solidFill>
                        <a:ln w="12700">
                          <a:noFill/>
                          <a:miter lim="800000"/>
                          <a:headEnd/>
                          <a:tailEnd/>
                        </a:ln>
                        <a:effectLst/>
                      </wps:spPr>
                      <wps:txbx>
                        <w:txbxContent>
                          <w:p w14:paraId="556E7A03" w14:textId="77777777" w:rsidR="004621AD" w:rsidRPr="00DA3580" w:rsidRDefault="004621AD" w:rsidP="00DA3580">
                            <w:pPr>
                              <w:spacing w:after="0"/>
                              <w:jc w:val="center"/>
                              <w:rPr>
                                <w:rFonts w:ascii="Arial" w:hAnsi="Arial" w:cs="Arial"/>
                              </w:rPr>
                            </w:pPr>
                            <w:r w:rsidRPr="00DA3580">
                              <w:rPr>
                                <w:rFonts w:ascii="Arial" w:hAnsi="Arial" w:cs="Arial"/>
                              </w:rPr>
                              <w:t>Regularly review process – channel panel members work together to review progress and reduce risks.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EEB07B" id="Rectangle 29" o:spid="_x0000_s1046" style="position:absolute;margin-left:160.4pt;margin-top:16.6pt;width:274.1pt;height:50pt;z-index:25165828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" fillcolor="#fbe4d5 [661]" stroked="f" strokeweight="1pt">
                <v:textbox>
                  <w:txbxContent>
                    <w:p w14:paraId="556E7A03" w14:textId="77777777" w:rsidR="004621AD" w:rsidRPr="00DA3580" w:rsidRDefault="004621AD" w:rsidP="00DA3580">
                      <w:pPr>
                        <w:spacing w:after="0"/>
                        <w:jc w:val="center"/>
                        <w:rPr>
                          <w:rFonts w:ascii="Arial" w:hAnsi="Arial" w:cs="Arial"/>
                        </w:rPr>
                      </w:pPr>
                      <w:r w:rsidRPr="00DA3580">
                        <w:rPr>
                          <w:rFonts w:ascii="Arial" w:hAnsi="Arial" w:cs="Arial"/>
                        </w:rPr>
                        <w:t>Regularly review process – channel panel members work together to review progress and reduce risks.</w:t>
                      </w:r>
                    </w:p>
                  </w:txbxContent>
                </v:textbox>
                <w10:wrap anchorx="page"/>
              </v:rect>
            </w:pict>
          </mc:Fallback>
        </mc:AlternateContent>
      </w:r>
    </w:p>
    <w:p w14:paraId="7EC2057A" w14:textId="1C19E323" w:rsidR="004621AD" w:rsidRPr="00283A7D" w:rsidRDefault="004621AD" w:rsidP="00637F3C">
      <w:pPr>
        <w:rPr>
          <w:sz w:val="28"/>
          <w:szCs w:val="28"/>
          <w:lang w:eastAsia="en-GB"/>
        </w:rPr>
      </w:pPr>
    </w:p>
    <w:p w14:paraId="745920B7" w14:textId="41F09466" w:rsidR="004621AD" w:rsidRPr="00283A7D" w:rsidRDefault="003E5264" w:rsidP="00637F3C">
      <w:pPr>
        <w:rPr>
          <w:sz w:val="28"/>
          <w:szCs w:val="28"/>
          <w:lang w:eastAsia="en-GB"/>
        </w:rPr>
      </w:pPr>
      <w:r w:rsidRPr="00C25739">
        <w:rPr>
          <w:rFonts w:ascii="Arial" w:hAnsi="Arial" w:cs="Arial"/>
          <w:noProof/>
          <w:lang w:eastAsia="en-GB"/>
        </w:rPr>
        <mc:AlternateContent>
          <mc:Choice Requires="wps">
            <w:drawing>
              <wp:anchor distT="0" distB="0" distL="114300" distR="114300" simplePos="0" relativeHeight="251658305" behindDoc="0" locked="0" layoutInCell="1" allowOverlap="1" wp14:anchorId="7E594488" wp14:editId="0B68A952">
                <wp:simplePos x="0" y="0"/>
                <wp:positionH relativeFrom="margin">
                  <wp:posOffset>2868930</wp:posOffset>
                </wp:positionH>
                <wp:positionV relativeFrom="paragraph">
                  <wp:posOffset>262255</wp:posOffset>
                </wp:positionV>
                <wp:extent cx="0" cy="323850"/>
                <wp:effectExtent l="152400" t="0" r="76200" b="38100"/>
                <wp:wrapNone/>
                <wp:docPr id="81" name="Straight Arrow Connector 81"/>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rgbClr val="F39F22"/>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514D2BD2" id="Straight Arrow Connector 81" o:spid="_x0000_s1026" type="#_x0000_t32" style="position:absolute;margin-left:225.9pt;margin-top:20.65pt;width:0;height:25.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" strokecolor="#f39f22" strokeweight="6pt">
                <v:stroke endarrow="block" endarrowlength="short"/>
                <w10:wrap anchorx="margin"/>
              </v:shape>
            </w:pict>
          </mc:Fallback>
        </mc:AlternateContent>
      </w:r>
    </w:p>
    <w:p w14:paraId="1A4905F1" w14:textId="717B124E" w:rsidR="004621AD" w:rsidRPr="00283A7D" w:rsidRDefault="003E5264" w:rsidP="00637F3C">
      <w:pPr>
        <w:rPr>
          <w:sz w:val="28"/>
          <w:szCs w:val="28"/>
          <w:lang w:eastAsia="en-GB"/>
        </w:rPr>
      </w:pPr>
      <w:r w:rsidRPr="00283A7D">
        <w:rPr>
          <w:noProof/>
          <w:sz w:val="28"/>
          <w:szCs w:val="28"/>
          <w:lang w:eastAsia="en-GB"/>
        </w:rPr>
        <mc:AlternateContent>
          <mc:Choice Requires="wps">
            <w:drawing>
              <wp:anchor distT="0" distB="0" distL="114300" distR="114300" simplePos="0" relativeHeight="251658304" behindDoc="0" locked="0" layoutInCell="1" allowOverlap="1" wp14:anchorId="44CDDC30" wp14:editId="2FCABEB7">
                <wp:simplePos x="0" y="0"/>
                <wp:positionH relativeFrom="column">
                  <wp:posOffset>1126490</wp:posOffset>
                </wp:positionH>
                <wp:positionV relativeFrom="paragraph">
                  <wp:posOffset>340995</wp:posOffset>
                </wp:positionV>
                <wp:extent cx="3455035" cy="680085"/>
                <wp:effectExtent l="0" t="0" r="0" b="5715"/>
                <wp:wrapNone/>
                <wp:docPr id="8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035" cy="680085"/>
                        </a:xfrm>
                        <a:prstGeom prst="rect">
                          <a:avLst/>
                        </a:prstGeom>
                        <a:solidFill>
                          <a:schemeClr val="bg1">
                            <a:lumMod val="95000"/>
                          </a:schemeClr>
                        </a:solidFill>
                        <a:ln w="12700">
                          <a:noFill/>
                          <a:miter lim="800000"/>
                          <a:headEnd/>
                          <a:tailEnd/>
                        </a:ln>
                        <a:effectLst/>
                      </wps:spPr>
                      <wps:txbx>
                        <w:txbxContent>
                          <w:p w14:paraId="2BE9790E" w14:textId="45012862" w:rsidR="003E5264" w:rsidRPr="003E5264" w:rsidRDefault="003E5264" w:rsidP="003E5264">
                            <w:pPr>
                              <w:spacing w:after="0"/>
                              <w:jc w:val="center"/>
                              <w:rPr>
                                <w:rFonts w:ascii="Arial" w:hAnsi="Arial" w:cs="Arial"/>
                              </w:rPr>
                            </w:pPr>
                            <w:r w:rsidRPr="003E5264">
                              <w:rPr>
                                <w:rFonts w:ascii="Arial" w:hAnsi="Arial" w:cs="Arial"/>
                              </w:rPr>
                              <w:t>The individual will exit the channel process when all partner agencies feel that the vulnerability to radicalisation has been significantly reduced.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CDDC30" id="_x0000_s1047" style="position:absolute;margin-left:88.7pt;margin-top:26.85pt;width:272.05pt;height:53.5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" fillcolor="#f2f2f2 [3052]" stroked="f" strokeweight="1pt">
                <v:textbox>
                  <w:txbxContent>
                    <w:p w14:paraId="2BE9790E" w14:textId="45012862" w:rsidR="003E5264" w:rsidRPr="003E5264" w:rsidRDefault="003E5264" w:rsidP="003E5264">
                      <w:pPr>
                        <w:spacing w:after="0"/>
                        <w:jc w:val="center"/>
                        <w:rPr>
                          <w:rFonts w:ascii="Arial" w:hAnsi="Arial" w:cs="Arial"/>
                        </w:rPr>
                      </w:pPr>
                      <w:r w:rsidRPr="003E5264">
                        <w:rPr>
                          <w:rFonts w:ascii="Arial" w:hAnsi="Arial" w:cs="Arial"/>
                        </w:rPr>
                        <w:t>The individual will exit the channel process when all partner agencies feel that the vulnerability to radicalisation has been significantly reduced.</w:t>
                      </w:r>
                    </w:p>
                  </w:txbxContent>
                </v:textbox>
              </v:rect>
            </w:pict>
          </mc:Fallback>
        </mc:AlternateContent>
      </w:r>
    </w:p>
    <w:p w14:paraId="7E75B2F5" w14:textId="032F5CB4" w:rsidR="004621AD" w:rsidRPr="00283A7D" w:rsidRDefault="004621AD" w:rsidP="00637F3C">
      <w:pPr>
        <w:rPr>
          <w:sz w:val="28"/>
          <w:szCs w:val="28"/>
          <w:lang w:eastAsia="en-GB"/>
        </w:rPr>
      </w:pPr>
    </w:p>
    <w:p w14:paraId="045F5AFE" w14:textId="7E8DD52F" w:rsidR="004621AD" w:rsidRPr="00283A7D" w:rsidRDefault="004621AD" w:rsidP="00637F3C">
      <w:pPr>
        <w:rPr>
          <w:sz w:val="28"/>
          <w:szCs w:val="28"/>
          <w:lang w:eastAsia="en-GB"/>
        </w:rPr>
      </w:pPr>
    </w:p>
    <w:p w14:paraId="59326AA9" w14:textId="3DCE5735" w:rsidR="004621AD" w:rsidRPr="00283A7D" w:rsidRDefault="00B125B3" w:rsidP="00637F3C">
      <w:pPr>
        <w:rPr>
          <w:sz w:val="28"/>
          <w:szCs w:val="28"/>
          <w:lang w:eastAsia="en-GB"/>
        </w:rPr>
      </w:pPr>
      <w:r w:rsidRPr="003E5264">
        <w:rPr>
          <w:noProof/>
          <w:sz w:val="28"/>
          <w:szCs w:val="28"/>
          <w:lang w:eastAsia="en-GB"/>
        </w:rPr>
        <mc:AlternateContent>
          <mc:Choice Requires="wps">
            <w:drawing>
              <wp:anchor distT="0" distB="0" distL="114300" distR="114300" simplePos="0" relativeHeight="251658307" behindDoc="1" locked="0" layoutInCell="1" allowOverlap="1" wp14:anchorId="0E2CB337" wp14:editId="6BDC5454">
                <wp:simplePos x="0" y="0"/>
                <wp:positionH relativeFrom="page">
                  <wp:posOffset>11430</wp:posOffset>
                </wp:positionH>
                <wp:positionV relativeFrom="paragraph">
                  <wp:posOffset>324485</wp:posOffset>
                </wp:positionV>
                <wp:extent cx="7536815" cy="636905"/>
                <wp:effectExtent l="0" t="0" r="6985" b="0"/>
                <wp:wrapNone/>
                <wp:docPr id="83" name="Rectangle 83"/>
                <wp:cNvGraphicFramePr/>
                <a:graphic xmlns:a="http://schemas.openxmlformats.org/drawingml/2006/main">
                  <a:graphicData uri="http://schemas.microsoft.com/office/word/2010/wordprocessingShape">
                    <wps:wsp>
                      <wps:cNvSpPr/>
                      <wps:spPr>
                        <a:xfrm>
                          <a:off x="0" y="0"/>
                          <a:ext cx="7536815" cy="63690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25E86" id="Rectangle 83" o:spid="_x0000_s1026" style="position:absolute;margin-left:.9pt;margin-top:25.55pt;width:593.45pt;height:50.15pt;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" fillcolor="#f2f2f2 [3052]" stroked="f" strokeweight="1pt">
                <w10:wrap anchorx="page"/>
              </v:rect>
            </w:pict>
          </mc:Fallback>
        </mc:AlternateContent>
      </w:r>
      <w:r w:rsidRPr="003E5264">
        <w:rPr>
          <w:noProof/>
          <w:sz w:val="28"/>
          <w:szCs w:val="28"/>
          <w:lang w:eastAsia="en-GB"/>
        </w:rPr>
        <mc:AlternateContent>
          <mc:Choice Requires="wps">
            <w:drawing>
              <wp:anchor distT="0" distB="0" distL="114300" distR="114300" simplePos="0" relativeHeight="251658306" behindDoc="0" locked="0" layoutInCell="1" allowOverlap="1" wp14:anchorId="1DAF29F6" wp14:editId="7E9C0549">
                <wp:simplePos x="0" y="0"/>
                <wp:positionH relativeFrom="margin">
                  <wp:posOffset>-615950</wp:posOffset>
                </wp:positionH>
                <wp:positionV relativeFrom="paragraph">
                  <wp:posOffset>403225</wp:posOffset>
                </wp:positionV>
                <wp:extent cx="6906895" cy="561975"/>
                <wp:effectExtent l="0" t="0"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895" cy="561975"/>
                        </a:xfrm>
                        <a:prstGeom prst="rect">
                          <a:avLst/>
                        </a:prstGeom>
                        <a:noFill/>
                        <a:ln w="15875">
                          <a:noFill/>
                          <a:miter lim="800000"/>
                          <a:headEnd/>
                          <a:tailEnd/>
                        </a:ln>
                      </wps:spPr>
                      <wps:txbx>
                        <w:txbxContent>
                          <w:p w14:paraId="5501331A" w14:textId="63568638" w:rsidR="003E5264" w:rsidRPr="003E5264" w:rsidRDefault="003E5264" w:rsidP="003E5264">
                            <w:pPr>
                              <w:tabs>
                                <w:tab w:val="left" w:pos="2100"/>
                              </w:tabs>
                              <w:jc w:val="center"/>
                              <w:rPr>
                                <w:rFonts w:ascii="Arial" w:hAnsi="Arial" w:cs="Arial"/>
                              </w:rPr>
                            </w:pPr>
                            <w:r w:rsidRPr="003E5264">
                              <w:rPr>
                                <w:rFonts w:ascii="Arial" w:hAnsi="Arial" w:cs="Arial"/>
                              </w:rPr>
                              <w:t>Once a referral has exited the process, it will be reviewed at 6 and 12 months.</w:t>
                            </w:r>
                            <w:r>
                              <w:rPr>
                                <w:rFonts w:ascii="Arial" w:hAnsi="Arial" w:cs="Arial"/>
                              </w:rPr>
                              <w:t xml:space="preserve"> </w:t>
                            </w:r>
                            <w:r>
                              <w:rPr>
                                <w:rFonts w:ascii="Arial" w:hAnsi="Arial" w:cs="Arial"/>
                              </w:rPr>
                              <w:br/>
                            </w:r>
                            <w:r w:rsidRPr="003E5264">
                              <w:rPr>
                                <w:rFonts w:ascii="Arial" w:hAnsi="Arial" w:cs="Arial"/>
                              </w:rPr>
                              <w:t>If concerns remain, the individual can be re-referred.</w:t>
                            </w:r>
                          </w:p>
                          <w:p w14:paraId="6BEFDCA9" w14:textId="60451345" w:rsidR="003E5264" w:rsidRPr="003E5264" w:rsidRDefault="003E5264" w:rsidP="003E5264">
                            <w:pPr>
                              <w:tabs>
                                <w:tab w:val="left" w:pos="2100"/>
                              </w:tabs>
                              <w:jc w:val="cente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AF29F6" id="_x0000_s1048" type="#_x0000_t202" style="position:absolute;margin-left:-48.5pt;margin-top:31.75pt;width:543.85pt;height:44.2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" filled="f" stroked="f" strokeweight="1.25pt">
                <v:textbox>
                  <w:txbxContent>
                    <w:p w14:paraId="5501331A" w14:textId="63568638" w:rsidR="003E5264" w:rsidRPr="003E5264" w:rsidRDefault="003E5264" w:rsidP="003E5264">
                      <w:pPr>
                        <w:tabs>
                          <w:tab w:val="left" w:pos="2100"/>
                        </w:tabs>
                        <w:jc w:val="center"/>
                        <w:rPr>
                          <w:rFonts w:ascii="Arial" w:hAnsi="Arial" w:cs="Arial"/>
                        </w:rPr>
                      </w:pPr>
                      <w:r w:rsidRPr="003E5264">
                        <w:rPr>
                          <w:rFonts w:ascii="Arial" w:hAnsi="Arial" w:cs="Arial"/>
                        </w:rPr>
                        <w:t>Once a referral has exited the process, it will be reviewed at 6 and 12 months.</w:t>
                      </w:r>
                      <w:r>
                        <w:rPr>
                          <w:rFonts w:ascii="Arial" w:hAnsi="Arial" w:cs="Arial"/>
                        </w:rPr>
                        <w:t xml:space="preserve"> </w:t>
                      </w:r>
                      <w:r>
                        <w:rPr>
                          <w:rFonts w:ascii="Arial" w:hAnsi="Arial" w:cs="Arial"/>
                        </w:rPr>
                        <w:br/>
                      </w:r>
                      <w:r w:rsidRPr="003E5264">
                        <w:rPr>
                          <w:rFonts w:ascii="Arial" w:hAnsi="Arial" w:cs="Arial"/>
                        </w:rPr>
                        <w:t>If concerns remain, the individual can be re-referred.</w:t>
                      </w:r>
                    </w:p>
                    <w:p w14:paraId="6BEFDCA9" w14:textId="60451345" w:rsidR="003E5264" w:rsidRPr="003E5264" w:rsidRDefault="003E5264" w:rsidP="003E5264">
                      <w:pPr>
                        <w:tabs>
                          <w:tab w:val="left" w:pos="2100"/>
                        </w:tabs>
                        <w:jc w:val="center"/>
                        <w:rPr>
                          <w:rFonts w:ascii="Arial" w:hAnsi="Arial" w:cs="Arial"/>
                        </w:rPr>
                      </w:pPr>
                    </w:p>
                  </w:txbxContent>
                </v:textbox>
                <w10:wrap anchorx="margin"/>
              </v:shape>
            </w:pict>
          </mc:Fallback>
        </mc:AlternateContent>
      </w:r>
    </w:p>
    <w:p w14:paraId="7E32AB8F" w14:textId="56E996A5" w:rsidR="004621AD" w:rsidRPr="00283A7D" w:rsidRDefault="004621AD" w:rsidP="00637F3C">
      <w:pPr>
        <w:rPr>
          <w:sz w:val="28"/>
          <w:szCs w:val="28"/>
          <w:lang w:eastAsia="en-GB"/>
        </w:rPr>
      </w:pPr>
    </w:p>
    <w:p w14:paraId="78EC88CD" w14:textId="090C703A" w:rsidR="004621AD" w:rsidRPr="00283A7D" w:rsidRDefault="004621AD" w:rsidP="00637F3C">
      <w:pPr>
        <w:rPr>
          <w:sz w:val="28"/>
          <w:szCs w:val="28"/>
          <w:lang w:eastAsia="en-GB"/>
        </w:rPr>
      </w:pPr>
    </w:p>
    <w:p w14:paraId="25492A6B" w14:textId="1E7F1A10" w:rsidR="004621AD" w:rsidRPr="00283A7D" w:rsidRDefault="004621AD" w:rsidP="00637F3C">
      <w:pPr>
        <w:rPr>
          <w:sz w:val="28"/>
          <w:szCs w:val="28"/>
          <w:lang w:eastAsia="en-GB"/>
        </w:rPr>
      </w:pPr>
    </w:p>
    <w:p w14:paraId="02ED0DC9" w14:textId="77777777" w:rsidR="004621AD" w:rsidRPr="00283A7D" w:rsidRDefault="004621AD" w:rsidP="00637F3C">
      <w:pPr>
        <w:rPr>
          <w:sz w:val="28"/>
          <w:szCs w:val="28"/>
          <w:lang w:eastAsia="en-GB"/>
        </w:rPr>
      </w:pPr>
    </w:p>
    <w:p w14:paraId="6A018815" w14:textId="77777777" w:rsidR="00ED0A5C" w:rsidRDefault="00ED0A5C" w:rsidP="004B6716">
      <w:pPr>
        <w:rPr>
          <w:sz w:val="28"/>
          <w:szCs w:val="28"/>
          <w:lang w:eastAsia="en-GB"/>
        </w:rPr>
      </w:pPr>
    </w:p>
    <w:p w14:paraId="1F9EF4AE" w14:textId="699DE906" w:rsidR="004B6716" w:rsidRDefault="0013517D" w:rsidP="004B6716">
      <w:pPr>
        <w:rPr>
          <w:rFonts w:ascii="Arial" w:hAnsi="Arial" w:cs="Arial"/>
          <w:b/>
        </w:rPr>
      </w:pPr>
      <w:r w:rsidRPr="004B6716">
        <w:rPr>
          <w:rFonts w:ascii="Arial" w:hAnsi="Arial" w:cs="Arial"/>
          <w:b/>
          <w:i/>
          <w:iCs/>
          <w:sz w:val="28"/>
          <w:szCs w:val="28"/>
        </w:rPr>
        <w:t>Annexe E</w:t>
      </w:r>
    </w:p>
    <w:p w14:paraId="15E3F913" w14:textId="595D2D6D" w:rsidR="0013517D" w:rsidRDefault="0013517D" w:rsidP="00BE23F9">
      <w:pPr>
        <w:spacing w:after="0"/>
        <w:jc w:val="center"/>
        <w:rPr>
          <w:rFonts w:ascii="Arial" w:hAnsi="Arial" w:cs="Arial"/>
          <w:b/>
          <w:sz w:val="28"/>
          <w:szCs w:val="28"/>
        </w:rPr>
      </w:pPr>
      <w:r w:rsidRPr="004B6716">
        <w:rPr>
          <w:rFonts w:ascii="Arial" w:hAnsi="Arial" w:cs="Arial"/>
          <w:b/>
          <w:sz w:val="28"/>
          <w:szCs w:val="28"/>
        </w:rPr>
        <w:t>Useful Contact details</w:t>
      </w:r>
    </w:p>
    <w:p w14:paraId="66A4A25C" w14:textId="54F5959D" w:rsidR="00BE23F9" w:rsidRPr="00BE23F9" w:rsidRDefault="00BE23F9" w:rsidP="00BE23F9">
      <w:pPr>
        <w:spacing w:after="0"/>
        <w:jc w:val="center"/>
        <w:rPr>
          <w:rFonts w:ascii="Arial" w:hAnsi="Arial" w:cs="Arial"/>
          <w:b/>
        </w:rPr>
      </w:pPr>
    </w:p>
    <w:p w14:paraId="6C797AFA" w14:textId="4F7DBECC" w:rsidR="00BE23F9" w:rsidRPr="00BE23F9" w:rsidRDefault="00BE23F9" w:rsidP="00BE23F9">
      <w:pPr>
        <w:spacing w:after="0"/>
        <w:jc w:val="center"/>
        <w:rPr>
          <w:rFonts w:ascii="Arial" w:hAnsi="Arial" w:cs="Arial"/>
          <w:b/>
        </w:rPr>
      </w:pPr>
    </w:p>
    <w:tbl>
      <w:tblPr>
        <w:tblW w:w="10368"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2202"/>
        <w:gridCol w:w="3686"/>
        <w:gridCol w:w="2461"/>
      </w:tblGrid>
      <w:tr w:rsidR="0013517D" w:rsidRPr="00BB6220" w14:paraId="65037B1C" w14:textId="77777777" w:rsidTr="00DC49BF">
        <w:trPr>
          <w:trHeight w:val="510"/>
        </w:trPr>
        <w:tc>
          <w:tcPr>
            <w:tcW w:w="2019" w:type="dxa"/>
            <w:shd w:val="clear" w:color="auto" w:fill="F2F2F2" w:themeFill="background1" w:themeFillShade="F2"/>
            <w:vAlign w:val="center"/>
          </w:tcPr>
          <w:p w14:paraId="65D7178E" w14:textId="77777777" w:rsidR="0013517D" w:rsidRPr="001177D0" w:rsidRDefault="0013517D" w:rsidP="00DC49BF">
            <w:pPr>
              <w:pStyle w:val="Default"/>
              <w:tabs>
                <w:tab w:val="num" w:pos="709"/>
              </w:tabs>
              <w:ind w:right="-52"/>
              <w:jc w:val="center"/>
              <w:rPr>
                <w:b/>
                <w:bCs/>
              </w:rPr>
            </w:pPr>
            <w:r w:rsidRPr="001177D0">
              <w:rPr>
                <w:b/>
                <w:bCs/>
              </w:rPr>
              <w:t>Organisation</w:t>
            </w:r>
          </w:p>
        </w:tc>
        <w:tc>
          <w:tcPr>
            <w:tcW w:w="2202" w:type="dxa"/>
            <w:shd w:val="clear" w:color="auto" w:fill="F2F2F2" w:themeFill="background1" w:themeFillShade="F2"/>
            <w:vAlign w:val="center"/>
          </w:tcPr>
          <w:p w14:paraId="07AF91A2" w14:textId="77777777" w:rsidR="0013517D" w:rsidRPr="001177D0" w:rsidRDefault="0013517D" w:rsidP="00DC49BF">
            <w:pPr>
              <w:pStyle w:val="Default"/>
              <w:tabs>
                <w:tab w:val="num" w:pos="709"/>
              </w:tabs>
              <w:ind w:right="-52"/>
              <w:jc w:val="center"/>
              <w:rPr>
                <w:b/>
                <w:bCs/>
              </w:rPr>
            </w:pPr>
            <w:r w:rsidRPr="001177D0">
              <w:rPr>
                <w:b/>
                <w:bCs/>
              </w:rPr>
              <w:t>When to contact</w:t>
            </w:r>
          </w:p>
        </w:tc>
        <w:tc>
          <w:tcPr>
            <w:tcW w:w="3686" w:type="dxa"/>
            <w:shd w:val="clear" w:color="auto" w:fill="F2F2F2" w:themeFill="background1" w:themeFillShade="F2"/>
            <w:vAlign w:val="center"/>
          </w:tcPr>
          <w:p w14:paraId="7572AEAB" w14:textId="77777777" w:rsidR="0013517D" w:rsidRPr="001177D0" w:rsidRDefault="0013517D" w:rsidP="00DC49BF">
            <w:pPr>
              <w:pStyle w:val="Default"/>
              <w:tabs>
                <w:tab w:val="num" w:pos="709"/>
              </w:tabs>
              <w:ind w:right="-52"/>
              <w:jc w:val="center"/>
              <w:rPr>
                <w:b/>
                <w:bCs/>
              </w:rPr>
            </w:pPr>
            <w:r w:rsidRPr="001177D0">
              <w:rPr>
                <w:b/>
                <w:bCs/>
              </w:rPr>
              <w:t>Contact Number</w:t>
            </w:r>
          </w:p>
        </w:tc>
        <w:tc>
          <w:tcPr>
            <w:tcW w:w="2461" w:type="dxa"/>
            <w:shd w:val="clear" w:color="auto" w:fill="F2F2F2" w:themeFill="background1" w:themeFillShade="F2"/>
            <w:vAlign w:val="center"/>
          </w:tcPr>
          <w:p w14:paraId="4BA3C683" w14:textId="77777777" w:rsidR="0013517D" w:rsidRPr="001177D0" w:rsidRDefault="0013517D" w:rsidP="00DC49BF">
            <w:pPr>
              <w:pStyle w:val="Default"/>
              <w:tabs>
                <w:tab w:val="num" w:pos="709"/>
              </w:tabs>
              <w:ind w:right="-52"/>
              <w:jc w:val="center"/>
              <w:rPr>
                <w:b/>
                <w:bCs/>
              </w:rPr>
            </w:pPr>
            <w:r w:rsidRPr="001177D0">
              <w:rPr>
                <w:b/>
                <w:bCs/>
              </w:rPr>
              <w:t>Name/post</w:t>
            </w:r>
          </w:p>
        </w:tc>
      </w:tr>
      <w:tr w:rsidR="0013517D" w:rsidRPr="00BB6220" w14:paraId="61F3511F" w14:textId="77777777" w:rsidTr="00ED0A5C">
        <w:trPr>
          <w:cantSplit/>
          <w:trHeight w:val="1531"/>
        </w:trPr>
        <w:tc>
          <w:tcPr>
            <w:tcW w:w="2019" w:type="dxa"/>
            <w:vAlign w:val="center"/>
          </w:tcPr>
          <w:p w14:paraId="5196D41C" w14:textId="68B2C676" w:rsidR="0013517D" w:rsidRPr="001177D0" w:rsidRDefault="0013517D" w:rsidP="00DC49BF">
            <w:pPr>
              <w:pStyle w:val="Default"/>
              <w:tabs>
                <w:tab w:val="num" w:pos="709"/>
              </w:tabs>
              <w:ind w:right="-52"/>
              <w:rPr>
                <w:sz w:val="22"/>
                <w:szCs w:val="22"/>
              </w:rPr>
            </w:pPr>
            <w:r w:rsidRPr="001177D0">
              <w:rPr>
                <w:sz w:val="22"/>
                <w:szCs w:val="22"/>
              </w:rPr>
              <w:t>1. GSC</w:t>
            </w:r>
            <w:r w:rsidR="007509F2">
              <w:rPr>
                <w:sz w:val="22"/>
                <w:szCs w:val="22"/>
              </w:rPr>
              <w:t>P</w:t>
            </w:r>
            <w:r w:rsidRPr="001177D0">
              <w:rPr>
                <w:sz w:val="22"/>
                <w:szCs w:val="22"/>
              </w:rPr>
              <w:t xml:space="preserve"> (Gloucestershire Safeguarding Children </w:t>
            </w:r>
            <w:r w:rsidR="007509F2">
              <w:rPr>
                <w:sz w:val="22"/>
                <w:szCs w:val="22"/>
              </w:rPr>
              <w:t>Partnership</w:t>
            </w:r>
            <w:r w:rsidRPr="001177D0">
              <w:rPr>
                <w:sz w:val="22"/>
                <w:szCs w:val="22"/>
              </w:rPr>
              <w:t>)</w:t>
            </w:r>
          </w:p>
        </w:tc>
        <w:tc>
          <w:tcPr>
            <w:tcW w:w="2202" w:type="dxa"/>
            <w:vAlign w:val="center"/>
          </w:tcPr>
          <w:p w14:paraId="22542871" w14:textId="77777777" w:rsidR="0013517D" w:rsidRPr="001177D0" w:rsidRDefault="0013517D" w:rsidP="00DC49BF">
            <w:pPr>
              <w:pStyle w:val="Default"/>
              <w:tabs>
                <w:tab w:val="num" w:pos="709"/>
              </w:tabs>
              <w:ind w:right="-52"/>
              <w:rPr>
                <w:sz w:val="22"/>
                <w:szCs w:val="22"/>
              </w:rPr>
            </w:pPr>
            <w:r w:rsidRPr="001177D0">
              <w:rPr>
                <w:sz w:val="22"/>
                <w:szCs w:val="22"/>
              </w:rPr>
              <w:t>Information Advice and Guidance (IAG)</w:t>
            </w:r>
          </w:p>
          <w:p w14:paraId="488F2E96" w14:textId="6FF50865" w:rsidR="0013517D" w:rsidRPr="001177D0" w:rsidRDefault="0013517D" w:rsidP="00DC49BF">
            <w:pPr>
              <w:pStyle w:val="Default"/>
              <w:tabs>
                <w:tab w:val="num" w:pos="709"/>
              </w:tabs>
              <w:ind w:right="-52"/>
              <w:rPr>
                <w:sz w:val="22"/>
                <w:szCs w:val="22"/>
              </w:rPr>
            </w:pPr>
            <w:r w:rsidRPr="001177D0">
              <w:rPr>
                <w:sz w:val="22"/>
                <w:szCs w:val="22"/>
              </w:rPr>
              <w:t>Staff Training</w:t>
            </w:r>
          </w:p>
        </w:tc>
        <w:tc>
          <w:tcPr>
            <w:tcW w:w="3686" w:type="dxa"/>
            <w:vAlign w:val="center"/>
          </w:tcPr>
          <w:p w14:paraId="37FB05C3" w14:textId="5A190EF1" w:rsidR="0013517D" w:rsidRPr="001177D0" w:rsidRDefault="0013517D" w:rsidP="00DC49BF">
            <w:pPr>
              <w:pStyle w:val="Default"/>
              <w:tabs>
                <w:tab w:val="num" w:pos="709"/>
              </w:tabs>
              <w:ind w:right="-52"/>
              <w:rPr>
                <w:sz w:val="22"/>
                <w:szCs w:val="22"/>
              </w:rPr>
            </w:pPr>
            <w:r w:rsidRPr="001177D0">
              <w:rPr>
                <w:sz w:val="22"/>
                <w:szCs w:val="22"/>
              </w:rPr>
              <w:t xml:space="preserve">01452 </w:t>
            </w:r>
            <w:r w:rsidR="003206B7">
              <w:rPr>
                <w:sz w:val="22"/>
                <w:szCs w:val="22"/>
              </w:rPr>
              <w:t>583 629</w:t>
            </w:r>
          </w:p>
          <w:p w14:paraId="38342F48" w14:textId="6854D725" w:rsidR="0013517D" w:rsidRPr="001177D0" w:rsidRDefault="001538EC" w:rsidP="00DC49BF">
            <w:pPr>
              <w:pStyle w:val="Default"/>
              <w:tabs>
                <w:tab w:val="num" w:pos="709"/>
              </w:tabs>
              <w:ind w:right="-52"/>
              <w:rPr>
                <w:sz w:val="22"/>
                <w:szCs w:val="22"/>
              </w:rPr>
            </w:pPr>
            <w:hyperlink r:id="rId33" w:history="1">
              <w:r w:rsidRPr="001538EC">
                <w:rPr>
                  <w:rFonts w:asciiTheme="minorHAnsi" w:eastAsiaTheme="minorHAnsi" w:hAnsiTheme="minorHAnsi" w:cstheme="minorBidi"/>
                  <w:color w:val="0000FF"/>
                  <w:sz w:val="22"/>
                  <w:szCs w:val="22"/>
                  <w:u w:val="single"/>
                  <w:lang w:val="en-GB"/>
                </w:rPr>
                <w:t>Training &amp; Development - Gloucestershire Safeguarding Children Partnership</w:t>
              </w:r>
            </w:hyperlink>
          </w:p>
          <w:p w14:paraId="2E3C9F96" w14:textId="769D5277" w:rsidR="0013517D" w:rsidRPr="001177D0" w:rsidRDefault="00DA0ACB" w:rsidP="00DC49BF">
            <w:pPr>
              <w:pStyle w:val="Default"/>
              <w:tabs>
                <w:tab w:val="num" w:pos="709"/>
              </w:tabs>
              <w:ind w:right="-52"/>
              <w:rPr>
                <w:sz w:val="22"/>
                <w:szCs w:val="22"/>
              </w:rPr>
            </w:pPr>
            <w:hyperlink r:id="rId34" w:history="1">
              <w:r w:rsidRPr="0016675D">
                <w:rPr>
                  <w:rStyle w:val="Hyperlink"/>
                  <w:sz w:val="22"/>
                  <w:szCs w:val="22"/>
                </w:rPr>
                <w:t>gsep@gloucestershire.gov.uk</w:t>
              </w:r>
            </w:hyperlink>
            <w:r>
              <w:rPr>
                <w:sz w:val="22"/>
                <w:szCs w:val="22"/>
              </w:rPr>
              <w:t xml:space="preserve"> </w:t>
            </w:r>
          </w:p>
        </w:tc>
        <w:tc>
          <w:tcPr>
            <w:tcW w:w="2461" w:type="dxa"/>
            <w:vAlign w:val="center"/>
          </w:tcPr>
          <w:p w14:paraId="66C30067" w14:textId="77777777" w:rsidR="0013517D" w:rsidRPr="001177D0" w:rsidRDefault="0013517D" w:rsidP="00DC49BF">
            <w:pPr>
              <w:pStyle w:val="Default"/>
              <w:tabs>
                <w:tab w:val="num" w:pos="709"/>
              </w:tabs>
              <w:ind w:right="-52"/>
              <w:rPr>
                <w:sz w:val="22"/>
                <w:szCs w:val="22"/>
              </w:rPr>
            </w:pPr>
            <w:r w:rsidRPr="001177D0">
              <w:rPr>
                <w:sz w:val="22"/>
                <w:szCs w:val="22"/>
              </w:rPr>
              <w:t>Administration</w:t>
            </w:r>
          </w:p>
        </w:tc>
      </w:tr>
      <w:tr w:rsidR="0013517D" w:rsidRPr="00BB6220" w14:paraId="72EE7AE5" w14:textId="77777777" w:rsidTr="00ED0A5C">
        <w:trPr>
          <w:trHeight w:val="1984"/>
        </w:trPr>
        <w:tc>
          <w:tcPr>
            <w:tcW w:w="2019" w:type="dxa"/>
            <w:vAlign w:val="center"/>
          </w:tcPr>
          <w:p w14:paraId="4E7C0D12" w14:textId="77777777" w:rsidR="0013517D" w:rsidRPr="001177D0" w:rsidRDefault="0013517D" w:rsidP="00DC49BF">
            <w:pPr>
              <w:pStyle w:val="Default"/>
              <w:tabs>
                <w:tab w:val="num" w:pos="709"/>
              </w:tabs>
              <w:ind w:right="-52"/>
              <w:rPr>
                <w:bCs/>
                <w:sz w:val="22"/>
                <w:szCs w:val="22"/>
              </w:rPr>
            </w:pPr>
            <w:r w:rsidRPr="001177D0">
              <w:rPr>
                <w:bCs/>
                <w:sz w:val="22"/>
                <w:szCs w:val="22"/>
              </w:rPr>
              <w:t>2. Gloucestershire’s LADO (Local Authority Designated Officer)</w:t>
            </w:r>
          </w:p>
        </w:tc>
        <w:tc>
          <w:tcPr>
            <w:tcW w:w="2202" w:type="dxa"/>
            <w:vAlign w:val="center"/>
          </w:tcPr>
          <w:p w14:paraId="080E3A38" w14:textId="77777777" w:rsidR="0013517D" w:rsidRPr="001177D0" w:rsidRDefault="0013517D" w:rsidP="00DC49BF">
            <w:pPr>
              <w:pStyle w:val="Default"/>
              <w:tabs>
                <w:tab w:val="num" w:pos="709"/>
              </w:tabs>
              <w:ind w:right="-52"/>
              <w:rPr>
                <w:sz w:val="22"/>
                <w:szCs w:val="22"/>
              </w:rPr>
            </w:pPr>
            <w:r w:rsidRPr="001177D0">
              <w:rPr>
                <w:sz w:val="22"/>
                <w:szCs w:val="22"/>
              </w:rPr>
              <w:t>Reporting abuse allegations/concerns against professionals (Members of staff and other professionals)</w:t>
            </w:r>
          </w:p>
        </w:tc>
        <w:tc>
          <w:tcPr>
            <w:tcW w:w="3686" w:type="dxa"/>
            <w:vAlign w:val="center"/>
          </w:tcPr>
          <w:p w14:paraId="215DEBDF" w14:textId="77777777" w:rsidR="0013517D" w:rsidRDefault="0013517D" w:rsidP="00DC49BF">
            <w:pPr>
              <w:pStyle w:val="Default"/>
              <w:tabs>
                <w:tab w:val="num" w:pos="709"/>
              </w:tabs>
              <w:ind w:right="-52"/>
              <w:rPr>
                <w:bCs/>
                <w:sz w:val="22"/>
                <w:szCs w:val="22"/>
                <w:u w:val="single"/>
              </w:rPr>
            </w:pPr>
            <w:r w:rsidRPr="001177D0">
              <w:rPr>
                <w:bCs/>
                <w:sz w:val="22"/>
                <w:szCs w:val="22"/>
              </w:rPr>
              <w:t>01452 426994</w:t>
            </w:r>
            <w:r w:rsidRPr="001177D0">
              <w:rPr>
                <w:bCs/>
                <w:sz w:val="22"/>
                <w:szCs w:val="22"/>
                <w:u w:val="single"/>
              </w:rPr>
              <w:t xml:space="preserve"> </w:t>
            </w:r>
          </w:p>
          <w:p w14:paraId="31A5152E" w14:textId="77777777" w:rsidR="00985E4A" w:rsidRDefault="00985E4A" w:rsidP="00DC49BF">
            <w:pPr>
              <w:pStyle w:val="Default"/>
              <w:tabs>
                <w:tab w:val="num" w:pos="709"/>
              </w:tabs>
              <w:ind w:right="-52"/>
              <w:rPr>
                <w:bCs/>
                <w:sz w:val="22"/>
                <w:szCs w:val="22"/>
                <w:u w:val="single"/>
              </w:rPr>
            </w:pPr>
          </w:p>
          <w:p w14:paraId="24DC1F2F" w14:textId="2F5EDE3D" w:rsidR="00985E4A" w:rsidRPr="001177D0" w:rsidRDefault="00985E4A" w:rsidP="00DC49BF">
            <w:pPr>
              <w:pStyle w:val="Default"/>
              <w:tabs>
                <w:tab w:val="num" w:pos="709"/>
              </w:tabs>
              <w:ind w:right="-52"/>
              <w:rPr>
                <w:sz w:val="22"/>
                <w:szCs w:val="22"/>
              </w:rPr>
            </w:pPr>
            <w:hyperlink r:id="rId35" w:history="1">
              <w:r w:rsidRPr="0016675D">
                <w:rPr>
                  <w:rStyle w:val="Hyperlink"/>
                  <w:sz w:val="22"/>
                  <w:szCs w:val="22"/>
                </w:rPr>
                <w:t>LADO@gloucestershire.gov.uk</w:t>
              </w:r>
            </w:hyperlink>
            <w:r>
              <w:rPr>
                <w:sz w:val="22"/>
                <w:szCs w:val="22"/>
              </w:rPr>
              <w:t xml:space="preserve"> </w:t>
            </w:r>
          </w:p>
        </w:tc>
        <w:tc>
          <w:tcPr>
            <w:tcW w:w="2461" w:type="dxa"/>
            <w:vAlign w:val="center"/>
          </w:tcPr>
          <w:p w14:paraId="2BA50154" w14:textId="77777777" w:rsidR="0013517D" w:rsidRPr="001177D0" w:rsidRDefault="0013517D" w:rsidP="00DC49BF">
            <w:pPr>
              <w:pStyle w:val="Default"/>
              <w:tabs>
                <w:tab w:val="num" w:pos="709"/>
              </w:tabs>
              <w:ind w:right="-52"/>
              <w:rPr>
                <w:bCs/>
                <w:sz w:val="22"/>
                <w:szCs w:val="22"/>
              </w:rPr>
            </w:pPr>
            <w:r w:rsidRPr="001177D0">
              <w:rPr>
                <w:bCs/>
                <w:sz w:val="22"/>
                <w:szCs w:val="22"/>
              </w:rPr>
              <w:t>Nigel Hatten</w:t>
            </w:r>
          </w:p>
          <w:p w14:paraId="0AE79FEA" w14:textId="4DF225E0" w:rsidR="0013517D" w:rsidRPr="00DC49BF" w:rsidRDefault="0013517D" w:rsidP="00DC49BF">
            <w:pPr>
              <w:pStyle w:val="Default"/>
              <w:tabs>
                <w:tab w:val="num" w:pos="709"/>
              </w:tabs>
              <w:ind w:right="-52"/>
              <w:rPr>
                <w:bCs/>
                <w:sz w:val="22"/>
                <w:szCs w:val="22"/>
              </w:rPr>
            </w:pPr>
            <w:hyperlink r:id="rId36" w:history="1">
              <w:r w:rsidRPr="001177D0">
                <w:rPr>
                  <w:rStyle w:val="Hyperlink"/>
                  <w:rFonts w:eastAsia="Malgun Gothic"/>
                  <w:sz w:val="22"/>
                  <w:szCs w:val="22"/>
                </w:rPr>
                <w:t>Nigel.hatten@gloucestershire.gov.uk</w:t>
              </w:r>
            </w:hyperlink>
          </w:p>
        </w:tc>
      </w:tr>
      <w:tr w:rsidR="0013517D" w:rsidRPr="00BB6220" w14:paraId="298996C5" w14:textId="77777777" w:rsidTr="00BE23F9">
        <w:trPr>
          <w:cantSplit/>
          <w:trHeight w:val="1531"/>
        </w:trPr>
        <w:tc>
          <w:tcPr>
            <w:tcW w:w="2019" w:type="dxa"/>
            <w:vAlign w:val="center"/>
          </w:tcPr>
          <w:p w14:paraId="41ED8772" w14:textId="77777777" w:rsidR="0013517D" w:rsidRPr="001177D0" w:rsidRDefault="0013517D" w:rsidP="00DC49BF">
            <w:pPr>
              <w:pStyle w:val="Default"/>
              <w:tabs>
                <w:tab w:val="num" w:pos="709"/>
              </w:tabs>
              <w:ind w:right="-52"/>
              <w:rPr>
                <w:bCs/>
                <w:sz w:val="22"/>
                <w:szCs w:val="22"/>
              </w:rPr>
            </w:pPr>
            <w:r w:rsidRPr="001177D0">
              <w:rPr>
                <w:bCs/>
                <w:sz w:val="22"/>
                <w:szCs w:val="22"/>
              </w:rPr>
              <w:t>4. Children and Families Helpdesk (Social Services)</w:t>
            </w:r>
          </w:p>
        </w:tc>
        <w:tc>
          <w:tcPr>
            <w:tcW w:w="2202" w:type="dxa"/>
            <w:vMerge w:val="restart"/>
            <w:vAlign w:val="center"/>
          </w:tcPr>
          <w:p w14:paraId="5071FBC0" w14:textId="77777777" w:rsidR="0013517D" w:rsidRPr="001177D0" w:rsidRDefault="0013517D" w:rsidP="00DC49BF">
            <w:pPr>
              <w:pStyle w:val="Default"/>
              <w:tabs>
                <w:tab w:val="num" w:pos="709"/>
              </w:tabs>
              <w:ind w:right="-52"/>
              <w:rPr>
                <w:sz w:val="22"/>
                <w:szCs w:val="22"/>
              </w:rPr>
            </w:pPr>
            <w:r w:rsidRPr="001177D0">
              <w:rPr>
                <w:sz w:val="22"/>
                <w:szCs w:val="22"/>
              </w:rPr>
              <w:t>Making a child welfare referral</w:t>
            </w:r>
          </w:p>
          <w:p w14:paraId="3FD3DEB3" w14:textId="77777777" w:rsidR="0013517D" w:rsidRPr="001177D0" w:rsidRDefault="0013517D" w:rsidP="00DC49BF">
            <w:pPr>
              <w:pStyle w:val="Default"/>
              <w:tabs>
                <w:tab w:val="num" w:pos="709"/>
              </w:tabs>
              <w:ind w:right="-52"/>
              <w:rPr>
                <w:sz w:val="22"/>
                <w:szCs w:val="22"/>
              </w:rPr>
            </w:pPr>
            <w:r w:rsidRPr="001177D0">
              <w:rPr>
                <w:sz w:val="22"/>
                <w:szCs w:val="22"/>
              </w:rPr>
              <w:t>Urgent referrals by phone; where a child is at risk of significant harm.</w:t>
            </w:r>
          </w:p>
          <w:p w14:paraId="3E134CB9" w14:textId="77777777" w:rsidR="0013517D" w:rsidRPr="001177D0" w:rsidRDefault="0013517D" w:rsidP="00DC49BF">
            <w:pPr>
              <w:pStyle w:val="Default"/>
              <w:tabs>
                <w:tab w:val="num" w:pos="709"/>
              </w:tabs>
              <w:ind w:right="-52"/>
              <w:rPr>
                <w:sz w:val="22"/>
                <w:szCs w:val="22"/>
              </w:rPr>
            </w:pPr>
            <w:r w:rsidRPr="00F558F2">
              <w:rPr>
                <w:color w:val="F39F22"/>
                <w:sz w:val="22"/>
                <w:szCs w:val="22"/>
              </w:rPr>
              <w:lastRenderedPageBreak/>
              <w:t xml:space="preserve">For a general referral where there is a concern for the welfare of a child a MARF (Multi Agency Service Request Form) should be completed via the portal </w:t>
            </w:r>
          </w:p>
        </w:tc>
        <w:tc>
          <w:tcPr>
            <w:tcW w:w="3686" w:type="dxa"/>
            <w:vAlign w:val="center"/>
          </w:tcPr>
          <w:p w14:paraId="05732AEE" w14:textId="77777777" w:rsidR="0013517D" w:rsidRPr="001177D0" w:rsidRDefault="0013517D" w:rsidP="00DC49BF">
            <w:pPr>
              <w:pStyle w:val="Default"/>
              <w:tabs>
                <w:tab w:val="num" w:pos="709"/>
              </w:tabs>
              <w:ind w:right="-52"/>
              <w:rPr>
                <w:bCs/>
                <w:sz w:val="22"/>
                <w:szCs w:val="22"/>
              </w:rPr>
            </w:pPr>
            <w:r w:rsidRPr="001177D0">
              <w:rPr>
                <w:bCs/>
                <w:sz w:val="22"/>
                <w:szCs w:val="22"/>
              </w:rPr>
              <w:lastRenderedPageBreak/>
              <w:t>01452 426565</w:t>
            </w:r>
          </w:p>
          <w:p w14:paraId="2E429825" w14:textId="77777777" w:rsidR="0013517D" w:rsidRPr="001177D0" w:rsidRDefault="0013517D" w:rsidP="00DC49BF">
            <w:pPr>
              <w:pStyle w:val="Default"/>
              <w:tabs>
                <w:tab w:val="num" w:pos="709"/>
              </w:tabs>
              <w:ind w:right="-52"/>
              <w:rPr>
                <w:bCs/>
                <w:sz w:val="22"/>
                <w:szCs w:val="22"/>
              </w:rPr>
            </w:pPr>
            <w:hyperlink r:id="rId37" w:history="1">
              <w:r w:rsidRPr="001177D0">
                <w:rPr>
                  <w:rStyle w:val="Hyperlink"/>
                  <w:rFonts w:eastAsia="Malgun Gothic"/>
                  <w:sz w:val="22"/>
                  <w:szCs w:val="22"/>
                </w:rPr>
                <w:t>childrenshelpdesk@gloucsetershire.gov.uk</w:t>
              </w:r>
            </w:hyperlink>
          </w:p>
          <w:p w14:paraId="4BD3994F" w14:textId="77777777" w:rsidR="0013517D" w:rsidRPr="001177D0" w:rsidRDefault="0013517D" w:rsidP="00DC49BF">
            <w:pPr>
              <w:pStyle w:val="Default"/>
              <w:tabs>
                <w:tab w:val="num" w:pos="709"/>
              </w:tabs>
              <w:ind w:right="-52"/>
              <w:rPr>
                <w:bCs/>
                <w:sz w:val="22"/>
                <w:szCs w:val="22"/>
              </w:rPr>
            </w:pPr>
          </w:p>
          <w:p w14:paraId="77BAF342" w14:textId="2B341017" w:rsidR="0013517D" w:rsidRPr="001177D0" w:rsidRDefault="00FC2FEC" w:rsidP="00DC49BF">
            <w:pPr>
              <w:pStyle w:val="Default"/>
              <w:tabs>
                <w:tab w:val="num" w:pos="709"/>
              </w:tabs>
              <w:ind w:right="-52"/>
              <w:rPr>
                <w:sz w:val="22"/>
                <w:szCs w:val="22"/>
              </w:rPr>
            </w:pPr>
            <w:hyperlink r:id="rId38" w:history="1">
              <w:r w:rsidRPr="00FC2FEC">
                <w:rPr>
                  <w:rFonts w:asciiTheme="minorHAnsi" w:eastAsiaTheme="minorHAnsi" w:hAnsiTheme="minorHAnsi" w:cstheme="minorBidi"/>
                  <w:color w:val="0000FF"/>
                  <w:sz w:val="22"/>
                  <w:szCs w:val="22"/>
                  <w:u w:val="single"/>
                  <w:lang w:val="en-GB"/>
                </w:rPr>
                <w:t>Gloucestershire Childrens Services Portal</w:t>
              </w:r>
            </w:hyperlink>
          </w:p>
        </w:tc>
        <w:tc>
          <w:tcPr>
            <w:tcW w:w="2461" w:type="dxa"/>
            <w:vAlign w:val="center"/>
          </w:tcPr>
          <w:p w14:paraId="5A1317EC" w14:textId="77777777" w:rsidR="0013517D" w:rsidRPr="001177D0" w:rsidRDefault="0013517D" w:rsidP="00DC49BF">
            <w:pPr>
              <w:pStyle w:val="Default"/>
              <w:tabs>
                <w:tab w:val="num" w:pos="709"/>
              </w:tabs>
              <w:ind w:right="-52"/>
              <w:rPr>
                <w:sz w:val="22"/>
                <w:szCs w:val="22"/>
              </w:rPr>
            </w:pPr>
            <w:r w:rsidRPr="001177D0">
              <w:rPr>
                <w:sz w:val="22"/>
                <w:szCs w:val="22"/>
              </w:rPr>
              <w:t>Front Door Service Team</w:t>
            </w:r>
          </w:p>
        </w:tc>
      </w:tr>
      <w:tr w:rsidR="0013517D" w:rsidRPr="00BB6220" w14:paraId="22A53DDB" w14:textId="77777777" w:rsidTr="00ED0A5C">
        <w:trPr>
          <w:cantSplit/>
          <w:trHeight w:val="2494"/>
        </w:trPr>
        <w:tc>
          <w:tcPr>
            <w:tcW w:w="2019" w:type="dxa"/>
            <w:vAlign w:val="center"/>
          </w:tcPr>
          <w:p w14:paraId="1E69DBD6" w14:textId="77777777" w:rsidR="0013517D" w:rsidRPr="001177D0" w:rsidRDefault="0013517D" w:rsidP="00DC49BF">
            <w:pPr>
              <w:pStyle w:val="Default"/>
              <w:tabs>
                <w:tab w:val="num" w:pos="709"/>
              </w:tabs>
              <w:ind w:right="-52"/>
              <w:rPr>
                <w:bCs/>
                <w:sz w:val="22"/>
                <w:szCs w:val="22"/>
              </w:rPr>
            </w:pPr>
            <w:r w:rsidRPr="001177D0">
              <w:rPr>
                <w:bCs/>
                <w:sz w:val="22"/>
                <w:szCs w:val="22"/>
              </w:rPr>
              <w:lastRenderedPageBreak/>
              <w:t>4a. Emergency Duty Number Out of Hours</w:t>
            </w:r>
          </w:p>
        </w:tc>
        <w:tc>
          <w:tcPr>
            <w:tcW w:w="2202" w:type="dxa"/>
            <w:vMerge/>
            <w:vAlign w:val="center"/>
          </w:tcPr>
          <w:p w14:paraId="5E23532B" w14:textId="77777777" w:rsidR="0013517D" w:rsidRPr="001177D0" w:rsidRDefault="0013517D" w:rsidP="00DC49BF">
            <w:pPr>
              <w:pStyle w:val="Default"/>
              <w:tabs>
                <w:tab w:val="num" w:pos="709"/>
              </w:tabs>
              <w:ind w:right="-52"/>
              <w:rPr>
                <w:sz w:val="22"/>
                <w:szCs w:val="22"/>
              </w:rPr>
            </w:pPr>
          </w:p>
        </w:tc>
        <w:tc>
          <w:tcPr>
            <w:tcW w:w="3686" w:type="dxa"/>
            <w:vAlign w:val="center"/>
          </w:tcPr>
          <w:p w14:paraId="0C3A7BD4" w14:textId="77777777" w:rsidR="0013517D" w:rsidRPr="001177D0" w:rsidRDefault="0013517D" w:rsidP="00DC49BF">
            <w:pPr>
              <w:pStyle w:val="Default"/>
              <w:tabs>
                <w:tab w:val="num" w:pos="709"/>
              </w:tabs>
              <w:ind w:right="-52"/>
              <w:rPr>
                <w:sz w:val="22"/>
                <w:szCs w:val="22"/>
              </w:rPr>
            </w:pPr>
            <w:r w:rsidRPr="001177D0">
              <w:rPr>
                <w:bCs/>
                <w:sz w:val="22"/>
                <w:szCs w:val="22"/>
              </w:rPr>
              <w:t>01452 614194</w:t>
            </w:r>
          </w:p>
        </w:tc>
        <w:tc>
          <w:tcPr>
            <w:tcW w:w="2461" w:type="dxa"/>
            <w:vAlign w:val="center"/>
          </w:tcPr>
          <w:p w14:paraId="3AAD3A60" w14:textId="77777777" w:rsidR="0013517D" w:rsidRPr="001177D0" w:rsidRDefault="0013517D" w:rsidP="00DC49BF">
            <w:pPr>
              <w:pStyle w:val="Default"/>
              <w:tabs>
                <w:tab w:val="num" w:pos="709"/>
              </w:tabs>
              <w:ind w:right="-52"/>
              <w:rPr>
                <w:sz w:val="22"/>
                <w:szCs w:val="22"/>
              </w:rPr>
            </w:pPr>
            <w:r w:rsidRPr="001177D0">
              <w:rPr>
                <w:sz w:val="22"/>
                <w:szCs w:val="22"/>
              </w:rPr>
              <w:t>Duty social worker</w:t>
            </w:r>
          </w:p>
        </w:tc>
      </w:tr>
      <w:tr w:rsidR="0013517D" w:rsidRPr="00BB6220" w14:paraId="2BB84A58" w14:textId="77777777" w:rsidTr="00BE23F9">
        <w:trPr>
          <w:trHeight w:val="454"/>
        </w:trPr>
        <w:tc>
          <w:tcPr>
            <w:tcW w:w="2019" w:type="dxa"/>
            <w:vAlign w:val="center"/>
          </w:tcPr>
          <w:p w14:paraId="3842D140" w14:textId="4629347E" w:rsidR="0013517D" w:rsidRPr="001177D0" w:rsidRDefault="0013517D" w:rsidP="00DC49BF">
            <w:pPr>
              <w:pStyle w:val="Default"/>
              <w:tabs>
                <w:tab w:val="num" w:pos="709"/>
              </w:tabs>
              <w:ind w:right="-52"/>
              <w:rPr>
                <w:sz w:val="22"/>
                <w:szCs w:val="22"/>
              </w:rPr>
            </w:pPr>
            <w:r w:rsidRPr="001177D0">
              <w:rPr>
                <w:sz w:val="22"/>
                <w:szCs w:val="22"/>
                <w:lang w:val="en-GB"/>
              </w:rPr>
              <w:t>6. Child Line</w:t>
            </w:r>
          </w:p>
        </w:tc>
        <w:tc>
          <w:tcPr>
            <w:tcW w:w="2202" w:type="dxa"/>
            <w:vAlign w:val="center"/>
          </w:tcPr>
          <w:p w14:paraId="76626428" w14:textId="77777777" w:rsidR="0013517D" w:rsidRPr="001177D0" w:rsidRDefault="0013517D" w:rsidP="00DC49BF">
            <w:pPr>
              <w:pStyle w:val="Default"/>
              <w:tabs>
                <w:tab w:val="num" w:pos="709"/>
              </w:tabs>
              <w:ind w:right="-52"/>
              <w:rPr>
                <w:sz w:val="22"/>
                <w:szCs w:val="22"/>
              </w:rPr>
            </w:pPr>
            <w:r w:rsidRPr="001177D0">
              <w:rPr>
                <w:sz w:val="22"/>
                <w:szCs w:val="22"/>
              </w:rPr>
              <w:t xml:space="preserve">IAG </w:t>
            </w:r>
          </w:p>
        </w:tc>
        <w:tc>
          <w:tcPr>
            <w:tcW w:w="3686" w:type="dxa"/>
            <w:vAlign w:val="center"/>
          </w:tcPr>
          <w:p w14:paraId="37A93F8E" w14:textId="77777777" w:rsidR="0013517D" w:rsidRPr="001177D0" w:rsidRDefault="0013517D" w:rsidP="00DC49BF">
            <w:pPr>
              <w:pStyle w:val="Default"/>
              <w:tabs>
                <w:tab w:val="num" w:pos="709"/>
              </w:tabs>
              <w:ind w:right="-52"/>
              <w:rPr>
                <w:sz w:val="22"/>
                <w:szCs w:val="22"/>
                <w:lang w:val="en-GB"/>
              </w:rPr>
            </w:pPr>
            <w:r w:rsidRPr="001177D0">
              <w:rPr>
                <w:sz w:val="22"/>
                <w:szCs w:val="22"/>
                <w:lang w:val="en-GB"/>
              </w:rPr>
              <w:t>0800 1111</w:t>
            </w:r>
          </w:p>
        </w:tc>
        <w:tc>
          <w:tcPr>
            <w:tcW w:w="2461" w:type="dxa"/>
            <w:vAlign w:val="center"/>
          </w:tcPr>
          <w:p w14:paraId="72F7E926" w14:textId="77777777" w:rsidR="0013517D" w:rsidRPr="001177D0" w:rsidRDefault="0013517D" w:rsidP="00DC49BF">
            <w:pPr>
              <w:pStyle w:val="Default"/>
              <w:tabs>
                <w:tab w:val="num" w:pos="709"/>
              </w:tabs>
              <w:ind w:right="-52"/>
              <w:rPr>
                <w:sz w:val="22"/>
                <w:szCs w:val="22"/>
              </w:rPr>
            </w:pPr>
            <w:r w:rsidRPr="001177D0">
              <w:rPr>
                <w:sz w:val="22"/>
                <w:szCs w:val="22"/>
              </w:rPr>
              <w:t>N/a</w:t>
            </w:r>
          </w:p>
        </w:tc>
      </w:tr>
      <w:tr w:rsidR="0013517D" w:rsidRPr="00BB6220" w14:paraId="1E057D68" w14:textId="77777777" w:rsidTr="00BE23F9">
        <w:trPr>
          <w:trHeight w:val="454"/>
        </w:trPr>
        <w:tc>
          <w:tcPr>
            <w:tcW w:w="2019" w:type="dxa"/>
            <w:vAlign w:val="center"/>
          </w:tcPr>
          <w:p w14:paraId="5808EF67" w14:textId="77777777" w:rsidR="0013517D" w:rsidRPr="001177D0" w:rsidRDefault="0013517D" w:rsidP="00DC49BF">
            <w:pPr>
              <w:pStyle w:val="Default"/>
              <w:tabs>
                <w:tab w:val="num" w:pos="709"/>
              </w:tabs>
              <w:ind w:right="-52"/>
              <w:rPr>
                <w:sz w:val="22"/>
                <w:szCs w:val="22"/>
              </w:rPr>
            </w:pPr>
            <w:r w:rsidRPr="001177D0">
              <w:rPr>
                <w:sz w:val="22"/>
                <w:szCs w:val="22"/>
              </w:rPr>
              <w:t>7. NSPCC (Glos)</w:t>
            </w:r>
          </w:p>
        </w:tc>
        <w:tc>
          <w:tcPr>
            <w:tcW w:w="2202" w:type="dxa"/>
            <w:vAlign w:val="center"/>
          </w:tcPr>
          <w:p w14:paraId="69D52FA9" w14:textId="77777777" w:rsidR="0013517D" w:rsidRPr="001177D0" w:rsidRDefault="0013517D" w:rsidP="00DC49BF">
            <w:pPr>
              <w:pStyle w:val="Default"/>
              <w:tabs>
                <w:tab w:val="num" w:pos="709"/>
              </w:tabs>
              <w:ind w:right="-52"/>
              <w:rPr>
                <w:sz w:val="22"/>
                <w:szCs w:val="22"/>
              </w:rPr>
            </w:pPr>
            <w:r w:rsidRPr="001177D0">
              <w:rPr>
                <w:sz w:val="22"/>
                <w:szCs w:val="22"/>
              </w:rPr>
              <w:t>IAG</w:t>
            </w:r>
          </w:p>
        </w:tc>
        <w:tc>
          <w:tcPr>
            <w:tcW w:w="3686" w:type="dxa"/>
            <w:vAlign w:val="center"/>
          </w:tcPr>
          <w:p w14:paraId="32926027" w14:textId="77777777" w:rsidR="0013517D" w:rsidRPr="001177D0" w:rsidRDefault="0013517D" w:rsidP="00DC49BF">
            <w:pPr>
              <w:pStyle w:val="Default"/>
              <w:tabs>
                <w:tab w:val="num" w:pos="709"/>
              </w:tabs>
              <w:ind w:right="-52"/>
              <w:rPr>
                <w:sz w:val="22"/>
                <w:szCs w:val="22"/>
              </w:rPr>
            </w:pPr>
            <w:r w:rsidRPr="001177D0">
              <w:rPr>
                <w:sz w:val="22"/>
                <w:szCs w:val="22"/>
                <w:lang w:val="en-GB"/>
              </w:rPr>
              <w:t>01452 300616</w:t>
            </w:r>
          </w:p>
        </w:tc>
        <w:tc>
          <w:tcPr>
            <w:tcW w:w="2461" w:type="dxa"/>
            <w:vAlign w:val="center"/>
          </w:tcPr>
          <w:p w14:paraId="347F9860" w14:textId="77777777" w:rsidR="0013517D" w:rsidRPr="001177D0" w:rsidRDefault="0013517D" w:rsidP="00DC49BF">
            <w:pPr>
              <w:pStyle w:val="Default"/>
              <w:tabs>
                <w:tab w:val="num" w:pos="709"/>
              </w:tabs>
              <w:ind w:right="-52"/>
              <w:rPr>
                <w:sz w:val="22"/>
                <w:szCs w:val="22"/>
              </w:rPr>
            </w:pPr>
            <w:r w:rsidRPr="001177D0">
              <w:rPr>
                <w:sz w:val="22"/>
                <w:szCs w:val="22"/>
              </w:rPr>
              <w:t>N/a</w:t>
            </w:r>
          </w:p>
        </w:tc>
      </w:tr>
      <w:tr w:rsidR="0013517D" w:rsidRPr="00BB6220" w14:paraId="43D7B7A5" w14:textId="77777777" w:rsidTr="00BE23F9">
        <w:trPr>
          <w:trHeight w:val="454"/>
        </w:trPr>
        <w:tc>
          <w:tcPr>
            <w:tcW w:w="2019" w:type="dxa"/>
            <w:vAlign w:val="center"/>
          </w:tcPr>
          <w:p w14:paraId="53A8D326" w14:textId="77777777" w:rsidR="0013517D" w:rsidRPr="001177D0" w:rsidRDefault="0013517D" w:rsidP="00DC49BF">
            <w:pPr>
              <w:pStyle w:val="Default"/>
              <w:tabs>
                <w:tab w:val="num" w:pos="709"/>
              </w:tabs>
              <w:ind w:right="-52"/>
              <w:rPr>
                <w:sz w:val="22"/>
                <w:szCs w:val="22"/>
              </w:rPr>
            </w:pPr>
            <w:r w:rsidRPr="001177D0">
              <w:rPr>
                <w:sz w:val="22"/>
                <w:szCs w:val="22"/>
              </w:rPr>
              <w:t>8. Police Control Room</w:t>
            </w:r>
          </w:p>
        </w:tc>
        <w:tc>
          <w:tcPr>
            <w:tcW w:w="2202" w:type="dxa"/>
            <w:vAlign w:val="center"/>
          </w:tcPr>
          <w:p w14:paraId="0EB946E1" w14:textId="1BA705E5" w:rsidR="0013517D" w:rsidRPr="001177D0" w:rsidRDefault="002C40D4" w:rsidP="00DC49BF">
            <w:pPr>
              <w:pStyle w:val="Default"/>
              <w:tabs>
                <w:tab w:val="num" w:pos="709"/>
              </w:tabs>
              <w:ind w:right="-52"/>
              <w:rPr>
                <w:sz w:val="22"/>
                <w:szCs w:val="22"/>
              </w:rPr>
            </w:pPr>
            <w:r w:rsidRPr="001177D0">
              <w:rPr>
                <w:sz w:val="22"/>
                <w:szCs w:val="22"/>
              </w:rPr>
              <w:t>Non-Emergencies</w:t>
            </w:r>
          </w:p>
        </w:tc>
        <w:tc>
          <w:tcPr>
            <w:tcW w:w="3686" w:type="dxa"/>
            <w:vAlign w:val="center"/>
          </w:tcPr>
          <w:p w14:paraId="74E0D2B1" w14:textId="77777777" w:rsidR="0013517D" w:rsidRPr="001177D0" w:rsidRDefault="0013517D" w:rsidP="00DC49BF">
            <w:pPr>
              <w:pStyle w:val="Default"/>
              <w:tabs>
                <w:tab w:val="num" w:pos="709"/>
              </w:tabs>
              <w:ind w:right="-52"/>
              <w:rPr>
                <w:sz w:val="22"/>
                <w:szCs w:val="22"/>
                <w:lang w:val="en-GB"/>
              </w:rPr>
            </w:pPr>
            <w:r w:rsidRPr="001177D0">
              <w:rPr>
                <w:sz w:val="22"/>
                <w:szCs w:val="22"/>
                <w:lang w:val="en-GB"/>
              </w:rPr>
              <w:t>101</w:t>
            </w:r>
          </w:p>
        </w:tc>
        <w:tc>
          <w:tcPr>
            <w:tcW w:w="2461" w:type="dxa"/>
            <w:vAlign w:val="center"/>
          </w:tcPr>
          <w:p w14:paraId="6FFFCFE7" w14:textId="77777777" w:rsidR="0013517D" w:rsidRPr="001177D0" w:rsidRDefault="0013517D" w:rsidP="00DC49BF">
            <w:pPr>
              <w:pStyle w:val="Default"/>
              <w:tabs>
                <w:tab w:val="num" w:pos="709"/>
              </w:tabs>
              <w:ind w:right="-52"/>
              <w:rPr>
                <w:sz w:val="22"/>
                <w:szCs w:val="22"/>
              </w:rPr>
            </w:pPr>
            <w:r w:rsidRPr="001177D0">
              <w:rPr>
                <w:sz w:val="22"/>
                <w:szCs w:val="22"/>
              </w:rPr>
              <w:t>Control Room</w:t>
            </w:r>
          </w:p>
        </w:tc>
      </w:tr>
    </w:tbl>
    <w:p w14:paraId="48B9469F" w14:textId="77777777" w:rsidR="00BE23F9" w:rsidRPr="00C33E7E" w:rsidRDefault="00BE23F9" w:rsidP="00BE23F9">
      <w:pPr>
        <w:pStyle w:val="Default"/>
        <w:tabs>
          <w:tab w:val="num" w:pos="709"/>
        </w:tabs>
        <w:spacing w:before="120"/>
        <w:ind w:right="-51"/>
        <w:jc w:val="center"/>
        <w:rPr>
          <w:b/>
          <w:sz w:val="14"/>
          <w:szCs w:val="14"/>
        </w:rPr>
      </w:pPr>
    </w:p>
    <w:p w14:paraId="1B4ADE43" w14:textId="33867813" w:rsidR="0013517D" w:rsidRDefault="0013517D" w:rsidP="00BE23F9">
      <w:pPr>
        <w:pStyle w:val="Default"/>
        <w:tabs>
          <w:tab w:val="num" w:pos="709"/>
        </w:tabs>
        <w:spacing w:before="120"/>
        <w:ind w:right="-51"/>
        <w:jc w:val="center"/>
        <w:rPr>
          <w:b/>
        </w:rPr>
      </w:pPr>
      <w:r w:rsidRPr="00BB6220">
        <w:rPr>
          <w:b/>
        </w:rPr>
        <w:t xml:space="preserve">Adult Services 18 Years </w:t>
      </w:r>
      <w:r>
        <w:rPr>
          <w:b/>
        </w:rPr>
        <w:t>+</w:t>
      </w:r>
    </w:p>
    <w:p w14:paraId="5B930DD4" w14:textId="0D457009" w:rsidR="00BE23F9" w:rsidRPr="00C33E7E" w:rsidRDefault="00BE23F9" w:rsidP="00BE23F9">
      <w:pPr>
        <w:pStyle w:val="Default"/>
        <w:tabs>
          <w:tab w:val="num" w:pos="709"/>
        </w:tabs>
        <w:spacing w:before="120"/>
        <w:ind w:right="-51"/>
        <w:jc w:val="center"/>
        <w:rPr>
          <w:b/>
          <w:sz w:val="6"/>
          <w:szCs w:val="6"/>
        </w:rPr>
      </w:pPr>
    </w:p>
    <w:tbl>
      <w:tblPr>
        <w:tblW w:w="10368"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2154"/>
        <w:gridCol w:w="3728"/>
        <w:gridCol w:w="2461"/>
      </w:tblGrid>
      <w:tr w:rsidR="0013517D" w:rsidRPr="00BB6220" w14:paraId="54EFFC3F" w14:textId="77777777" w:rsidTr="00C33E7E">
        <w:trPr>
          <w:trHeight w:val="510"/>
        </w:trPr>
        <w:tc>
          <w:tcPr>
            <w:tcW w:w="2025" w:type="dxa"/>
            <w:shd w:val="clear" w:color="auto" w:fill="F2F2F2" w:themeFill="background1" w:themeFillShade="F2"/>
            <w:vAlign w:val="center"/>
          </w:tcPr>
          <w:p w14:paraId="223D6E28" w14:textId="77777777" w:rsidR="0013517D" w:rsidRPr="00C33E7E" w:rsidRDefault="0013517D" w:rsidP="009D47F6">
            <w:pPr>
              <w:pStyle w:val="Default"/>
              <w:tabs>
                <w:tab w:val="num" w:pos="709"/>
              </w:tabs>
              <w:ind w:right="-52"/>
              <w:jc w:val="center"/>
              <w:rPr>
                <w:b/>
                <w:bCs/>
              </w:rPr>
            </w:pPr>
            <w:r w:rsidRPr="00C33E7E">
              <w:rPr>
                <w:b/>
                <w:bCs/>
              </w:rPr>
              <w:t>Organisation</w:t>
            </w:r>
          </w:p>
        </w:tc>
        <w:tc>
          <w:tcPr>
            <w:tcW w:w="2154" w:type="dxa"/>
            <w:shd w:val="clear" w:color="auto" w:fill="F2F2F2" w:themeFill="background1" w:themeFillShade="F2"/>
            <w:vAlign w:val="center"/>
          </w:tcPr>
          <w:p w14:paraId="29B7C8C1" w14:textId="77777777" w:rsidR="0013517D" w:rsidRPr="00C33E7E" w:rsidRDefault="0013517D" w:rsidP="009D47F6">
            <w:pPr>
              <w:pStyle w:val="Default"/>
              <w:tabs>
                <w:tab w:val="num" w:pos="709"/>
              </w:tabs>
              <w:ind w:right="-52"/>
              <w:jc w:val="center"/>
              <w:rPr>
                <w:b/>
                <w:bCs/>
              </w:rPr>
            </w:pPr>
            <w:r w:rsidRPr="00C33E7E">
              <w:rPr>
                <w:b/>
                <w:bCs/>
              </w:rPr>
              <w:t>When to contact</w:t>
            </w:r>
          </w:p>
        </w:tc>
        <w:tc>
          <w:tcPr>
            <w:tcW w:w="3728" w:type="dxa"/>
            <w:shd w:val="clear" w:color="auto" w:fill="F2F2F2" w:themeFill="background1" w:themeFillShade="F2"/>
            <w:vAlign w:val="center"/>
          </w:tcPr>
          <w:p w14:paraId="0A9D4DE3" w14:textId="4D96785F" w:rsidR="0013517D" w:rsidRPr="00C33E7E" w:rsidRDefault="0013517D" w:rsidP="009D47F6">
            <w:pPr>
              <w:pStyle w:val="Default"/>
              <w:tabs>
                <w:tab w:val="num" w:pos="709"/>
              </w:tabs>
              <w:ind w:right="-52"/>
              <w:jc w:val="center"/>
              <w:rPr>
                <w:b/>
                <w:bCs/>
              </w:rPr>
            </w:pPr>
            <w:r w:rsidRPr="00C33E7E">
              <w:rPr>
                <w:b/>
                <w:bCs/>
              </w:rPr>
              <w:t>Contact Number</w:t>
            </w:r>
          </w:p>
        </w:tc>
        <w:tc>
          <w:tcPr>
            <w:tcW w:w="2461" w:type="dxa"/>
            <w:shd w:val="clear" w:color="auto" w:fill="F2F2F2" w:themeFill="background1" w:themeFillShade="F2"/>
            <w:vAlign w:val="center"/>
          </w:tcPr>
          <w:p w14:paraId="4FC1B2AA" w14:textId="77777777" w:rsidR="0013517D" w:rsidRPr="00C33E7E" w:rsidRDefault="0013517D" w:rsidP="009D47F6">
            <w:pPr>
              <w:pStyle w:val="Default"/>
              <w:tabs>
                <w:tab w:val="num" w:pos="709"/>
              </w:tabs>
              <w:ind w:right="-52"/>
              <w:jc w:val="center"/>
              <w:rPr>
                <w:b/>
                <w:bCs/>
              </w:rPr>
            </w:pPr>
            <w:r w:rsidRPr="00C33E7E">
              <w:rPr>
                <w:b/>
                <w:bCs/>
              </w:rPr>
              <w:t>Name/post</w:t>
            </w:r>
          </w:p>
        </w:tc>
      </w:tr>
      <w:tr w:rsidR="0013517D" w:rsidRPr="001E49EA" w14:paraId="50625710" w14:textId="77777777" w:rsidTr="00C33E7E">
        <w:tc>
          <w:tcPr>
            <w:tcW w:w="2025" w:type="dxa"/>
            <w:vAlign w:val="center"/>
          </w:tcPr>
          <w:p w14:paraId="25B02CF9" w14:textId="351CEC36" w:rsidR="0013517D" w:rsidRPr="00C33E7E" w:rsidRDefault="0013517D" w:rsidP="00C33E7E">
            <w:pPr>
              <w:rPr>
                <w:rFonts w:ascii="Arial" w:hAnsi="Arial" w:cs="Arial"/>
              </w:rPr>
            </w:pPr>
            <w:r w:rsidRPr="00C33E7E">
              <w:rPr>
                <w:rFonts w:ascii="Arial" w:hAnsi="Arial" w:cs="Arial"/>
                <w:bCs/>
              </w:rPr>
              <w:t xml:space="preserve"> 1. </w:t>
            </w:r>
            <w:r w:rsidRPr="00C33E7E">
              <w:rPr>
                <w:rFonts w:ascii="Arial" w:hAnsi="Arial" w:cs="Arial"/>
              </w:rPr>
              <w:t xml:space="preserve">Adult Helpdesk (Social Services) </w:t>
            </w:r>
          </w:p>
        </w:tc>
        <w:tc>
          <w:tcPr>
            <w:tcW w:w="2154" w:type="dxa"/>
            <w:vAlign w:val="center"/>
          </w:tcPr>
          <w:p w14:paraId="72BA13F0" w14:textId="77777777" w:rsidR="0013517D" w:rsidRPr="00C33E7E" w:rsidRDefault="0013517D" w:rsidP="00C33E7E">
            <w:pPr>
              <w:pStyle w:val="Default"/>
              <w:tabs>
                <w:tab w:val="num" w:pos="709"/>
              </w:tabs>
              <w:ind w:right="-52"/>
              <w:rPr>
                <w:sz w:val="22"/>
                <w:szCs w:val="22"/>
              </w:rPr>
            </w:pPr>
            <w:r w:rsidRPr="00C33E7E">
              <w:rPr>
                <w:sz w:val="22"/>
                <w:szCs w:val="22"/>
              </w:rPr>
              <w:t xml:space="preserve"> </w:t>
            </w:r>
          </w:p>
          <w:p w14:paraId="679BC2F7" w14:textId="77777777" w:rsidR="0013517D" w:rsidRPr="00C33E7E" w:rsidRDefault="0013517D" w:rsidP="00C33E7E">
            <w:pPr>
              <w:rPr>
                <w:rFonts w:ascii="Arial" w:hAnsi="Arial" w:cs="Arial"/>
              </w:rPr>
            </w:pPr>
            <w:r w:rsidRPr="00C33E7E">
              <w:rPr>
                <w:rFonts w:ascii="Arial" w:hAnsi="Arial" w:cs="Arial"/>
              </w:rPr>
              <w:t>Reporting welfare concerns</w:t>
            </w:r>
          </w:p>
        </w:tc>
        <w:tc>
          <w:tcPr>
            <w:tcW w:w="3728" w:type="dxa"/>
            <w:vAlign w:val="center"/>
          </w:tcPr>
          <w:p w14:paraId="5D936368" w14:textId="77777777" w:rsidR="0013517D" w:rsidRPr="00C33E7E" w:rsidRDefault="0013517D" w:rsidP="00C33E7E">
            <w:pPr>
              <w:pStyle w:val="Default"/>
              <w:tabs>
                <w:tab w:val="num" w:pos="709"/>
              </w:tabs>
              <w:ind w:right="-52"/>
              <w:rPr>
                <w:sz w:val="22"/>
                <w:szCs w:val="22"/>
              </w:rPr>
            </w:pPr>
            <w:r w:rsidRPr="00C33E7E">
              <w:rPr>
                <w:bCs/>
                <w:sz w:val="22"/>
                <w:szCs w:val="22"/>
              </w:rPr>
              <w:t xml:space="preserve"> </w:t>
            </w:r>
            <w:r w:rsidRPr="00C33E7E">
              <w:rPr>
                <w:sz w:val="22"/>
                <w:szCs w:val="22"/>
              </w:rPr>
              <w:t>01452 426868</w:t>
            </w:r>
          </w:p>
          <w:p w14:paraId="558E733B" w14:textId="2A586239" w:rsidR="0013517D" w:rsidRPr="00C33E7E" w:rsidRDefault="00F92AB9" w:rsidP="00C33E7E">
            <w:pPr>
              <w:pStyle w:val="Default"/>
              <w:tabs>
                <w:tab w:val="num" w:pos="709"/>
              </w:tabs>
              <w:ind w:right="-52"/>
              <w:rPr>
                <w:sz w:val="22"/>
                <w:szCs w:val="22"/>
              </w:rPr>
            </w:pPr>
            <w:hyperlink r:id="rId39" w:history="1">
              <w:r w:rsidRPr="00F92AB9">
                <w:rPr>
                  <w:rFonts w:asciiTheme="minorHAnsi" w:eastAsiaTheme="minorHAnsi" w:hAnsiTheme="minorHAnsi" w:cstheme="minorBidi"/>
                  <w:color w:val="0000FF"/>
                  <w:sz w:val="22"/>
                  <w:szCs w:val="22"/>
                  <w:u w:val="single"/>
                  <w:lang w:val="en-GB"/>
                </w:rPr>
                <w:t>Safeguarding Adults Board - Safeguarding Adults in Gloucestershire</w:t>
              </w:r>
            </w:hyperlink>
          </w:p>
        </w:tc>
        <w:tc>
          <w:tcPr>
            <w:tcW w:w="2461" w:type="dxa"/>
            <w:vAlign w:val="center"/>
          </w:tcPr>
          <w:p w14:paraId="54E78190" w14:textId="77777777" w:rsidR="0013517D" w:rsidRPr="00C33E7E" w:rsidRDefault="0013517D" w:rsidP="00C33E7E">
            <w:pPr>
              <w:pStyle w:val="Default"/>
              <w:tabs>
                <w:tab w:val="num" w:pos="709"/>
              </w:tabs>
              <w:ind w:right="-52"/>
              <w:rPr>
                <w:sz w:val="22"/>
                <w:szCs w:val="22"/>
              </w:rPr>
            </w:pPr>
            <w:r w:rsidRPr="00C33E7E">
              <w:rPr>
                <w:sz w:val="22"/>
                <w:szCs w:val="22"/>
              </w:rPr>
              <w:t>Duty Social Worker</w:t>
            </w:r>
          </w:p>
        </w:tc>
      </w:tr>
    </w:tbl>
    <w:p w14:paraId="74468378" w14:textId="77777777" w:rsidR="00ED0A5C" w:rsidRDefault="00ED0A5C" w:rsidP="00567CC1">
      <w:pPr>
        <w:rPr>
          <w:rFonts w:ascii="Arial" w:hAnsi="Arial" w:cs="Arial"/>
          <w:b/>
          <w:i/>
          <w:iCs/>
          <w:sz w:val="32"/>
        </w:rPr>
      </w:pPr>
    </w:p>
    <w:p w14:paraId="2ABBB7D4" w14:textId="05C1BB99" w:rsidR="009D47F6" w:rsidRPr="000A53F3" w:rsidRDefault="009D47F6" w:rsidP="00567CC1">
      <w:pPr>
        <w:rPr>
          <w:rFonts w:ascii="Arial" w:hAnsi="Arial" w:cs="Arial"/>
          <w:b/>
          <w:i/>
          <w:iCs/>
          <w:sz w:val="32"/>
        </w:rPr>
      </w:pPr>
      <w:r w:rsidRPr="000A53F3">
        <w:rPr>
          <w:rFonts w:ascii="Arial" w:hAnsi="Arial" w:cs="Arial"/>
          <w:b/>
          <w:i/>
          <w:iCs/>
          <w:sz w:val="32"/>
        </w:rPr>
        <w:t>Annexe F</w:t>
      </w:r>
    </w:p>
    <w:p w14:paraId="7E880FBC" w14:textId="77777777" w:rsidR="009D47F6" w:rsidRPr="000A53F3" w:rsidRDefault="009D47F6" w:rsidP="000A53F3">
      <w:pPr>
        <w:spacing w:after="0"/>
        <w:jc w:val="center"/>
        <w:rPr>
          <w:rFonts w:ascii="Arial" w:hAnsi="Arial" w:cs="Arial"/>
          <w:b/>
          <w:sz w:val="28"/>
          <w:szCs w:val="28"/>
        </w:rPr>
      </w:pPr>
      <w:r w:rsidRPr="000A53F3">
        <w:rPr>
          <w:rFonts w:ascii="Arial" w:hAnsi="Arial" w:cs="Arial"/>
          <w:b/>
          <w:sz w:val="28"/>
          <w:szCs w:val="28"/>
        </w:rPr>
        <w:t>COVID-19 Safeguarding Response Plan</w:t>
      </w:r>
    </w:p>
    <w:p w14:paraId="1B81CA8C" w14:textId="24E9CF64" w:rsidR="000A53F3" w:rsidRPr="000A53F3" w:rsidRDefault="000A53F3" w:rsidP="000A53F3">
      <w:pPr>
        <w:spacing w:after="0" w:line="240" w:lineRule="auto"/>
        <w:rPr>
          <w:rFonts w:ascii="Arial" w:hAnsi="Arial" w:cs="Arial"/>
          <w:b/>
          <w:szCs w:val="16"/>
        </w:rPr>
      </w:pPr>
    </w:p>
    <w:p w14:paraId="38C5F5E9" w14:textId="77777777" w:rsidR="000A53F3" w:rsidRPr="000A53F3" w:rsidRDefault="000A53F3" w:rsidP="000A53F3">
      <w:pPr>
        <w:spacing w:after="0" w:line="240" w:lineRule="auto"/>
        <w:rPr>
          <w:rFonts w:ascii="Arial" w:hAnsi="Arial" w:cs="Arial"/>
          <w:b/>
          <w:szCs w:val="16"/>
        </w:rPr>
      </w:pPr>
    </w:p>
    <w:p w14:paraId="140AB1A9" w14:textId="001407F4" w:rsidR="009D47F6" w:rsidRPr="000A53F3" w:rsidRDefault="009D47F6" w:rsidP="004E6402">
      <w:pPr>
        <w:spacing w:after="0" w:line="240" w:lineRule="auto"/>
        <w:rPr>
          <w:rFonts w:ascii="Arial" w:hAnsi="Arial" w:cs="Arial"/>
        </w:rPr>
      </w:pPr>
      <w:r w:rsidRPr="000A53F3">
        <w:rPr>
          <w:rFonts w:ascii="Arial" w:hAnsi="Arial" w:cs="Arial"/>
        </w:rPr>
        <w:t>The Coronavirus Pandemic has temporarily changed the way in which our staff work with our learners, customers, partners, and other external agencies.  Our safeguarding vulnerable groups policy is still at the forefront of how we support and safeguard our learners and customers. We are continuing to follow UK Government guidance and will review this addendum regularly.  A summary of our COVID-19 safeguarding response plan is below:</w:t>
      </w:r>
    </w:p>
    <w:p w14:paraId="794E695F" w14:textId="77777777" w:rsidR="009D47F6" w:rsidRPr="000A53F3" w:rsidRDefault="009D47F6" w:rsidP="004E6402">
      <w:pPr>
        <w:spacing w:after="0" w:line="240" w:lineRule="auto"/>
        <w:rPr>
          <w:rFonts w:ascii="Arial" w:hAnsi="Arial" w:cs="Arial"/>
        </w:rPr>
      </w:pPr>
    </w:p>
    <w:p w14:paraId="502D5E91" w14:textId="0F022B8D" w:rsidR="009D47F6" w:rsidRPr="00443F4D" w:rsidRDefault="009D47F6" w:rsidP="005510A8">
      <w:pPr>
        <w:pStyle w:val="ListParagraph"/>
        <w:numPr>
          <w:ilvl w:val="0"/>
          <w:numId w:val="63"/>
        </w:numPr>
        <w:rPr>
          <w:rFonts w:ascii="Arial" w:hAnsi="Arial" w:cs="Arial"/>
          <w:b/>
          <w:sz w:val="28"/>
          <w:szCs w:val="28"/>
        </w:rPr>
      </w:pPr>
      <w:r w:rsidRPr="00443F4D">
        <w:rPr>
          <w:rFonts w:ascii="Arial" w:hAnsi="Arial" w:cs="Arial"/>
          <w:b/>
          <w:sz w:val="28"/>
          <w:szCs w:val="28"/>
        </w:rPr>
        <w:t>Vulnerable Groups</w:t>
      </w:r>
    </w:p>
    <w:p w14:paraId="7791C0A8" w14:textId="7E449BCA" w:rsidR="009D47F6" w:rsidRDefault="009D47F6" w:rsidP="00DC6ABA">
      <w:pPr>
        <w:spacing w:after="0" w:line="240" w:lineRule="auto"/>
        <w:rPr>
          <w:rFonts w:ascii="Arial" w:hAnsi="Arial" w:cs="Arial"/>
        </w:rPr>
      </w:pPr>
      <w:r w:rsidRPr="000A53F3">
        <w:rPr>
          <w:rFonts w:ascii="Arial" w:hAnsi="Arial" w:cs="Arial"/>
        </w:rPr>
        <w:t>We work with vulnerable groups across our organisation and understand that at this time of uncertainty their vulnerability increases, they may become more isolated from their communities, they may struggle financially, and their health and well-being may be impacted.</w:t>
      </w:r>
    </w:p>
    <w:p w14:paraId="29198574" w14:textId="77777777" w:rsidR="004E6402" w:rsidRPr="000A53F3" w:rsidRDefault="004E6402" w:rsidP="00DC6ABA">
      <w:pPr>
        <w:spacing w:after="0" w:line="240" w:lineRule="auto"/>
        <w:rPr>
          <w:rFonts w:ascii="Arial" w:hAnsi="Arial" w:cs="Arial"/>
        </w:rPr>
      </w:pPr>
    </w:p>
    <w:p w14:paraId="6DC44437" w14:textId="77777777" w:rsidR="00906837" w:rsidRPr="00906837" w:rsidRDefault="009D47F6" w:rsidP="00DC6ABA">
      <w:pPr>
        <w:numPr>
          <w:ilvl w:val="1"/>
          <w:numId w:val="56"/>
        </w:numPr>
        <w:spacing w:after="0" w:line="240" w:lineRule="auto"/>
        <w:contextualSpacing/>
        <w:rPr>
          <w:rFonts w:ascii="Arial" w:hAnsi="Arial" w:cs="Arial"/>
          <w:color w:val="FF0000"/>
        </w:rPr>
      </w:pPr>
      <w:r w:rsidRPr="000A53F3">
        <w:rPr>
          <w:rFonts w:ascii="Arial" w:hAnsi="Arial" w:cs="Arial"/>
          <w:b/>
        </w:rPr>
        <w:t>Our Adult Provision – Work &amp; Health Programme</w:t>
      </w:r>
    </w:p>
    <w:p w14:paraId="2D98E106" w14:textId="1A81A8AE" w:rsidR="009D47F6" w:rsidRPr="004E6402" w:rsidRDefault="009D47F6" w:rsidP="00906837">
      <w:pPr>
        <w:spacing w:after="0" w:line="240" w:lineRule="auto"/>
        <w:contextualSpacing/>
        <w:rPr>
          <w:rFonts w:ascii="Arial" w:hAnsi="Arial" w:cs="Arial"/>
          <w:color w:val="FF0000"/>
        </w:rPr>
      </w:pPr>
      <w:r w:rsidRPr="000A53F3">
        <w:rPr>
          <w:rFonts w:ascii="Arial" w:hAnsi="Arial" w:cs="Arial"/>
        </w:rPr>
        <w:t xml:space="preserve">Following UK Government </w:t>
      </w:r>
      <w:r w:rsidR="002C40D4" w:rsidRPr="000A53F3">
        <w:rPr>
          <w:rFonts w:ascii="Arial" w:hAnsi="Arial" w:cs="Arial"/>
        </w:rPr>
        <w:t>advice,</w:t>
      </w:r>
      <w:r w:rsidRPr="000A53F3">
        <w:rPr>
          <w:rFonts w:ascii="Arial" w:hAnsi="Arial" w:cs="Arial"/>
        </w:rPr>
        <w:t xml:space="preserve"> we have made the decision to close our centre which has led to no face-to-face contact with our customers. Each change coach is responsible for keeping in regular contact with their customers, this is via the telephone.  Telephone contact is logged using our existing systems and our safeguarding incident reporting process is in place for any concerns that result from this contact.  Our safeguarding manager has provided the staff with her contact details and is available for concerns to be reported, these will be actioned within the timeframes outlined in our policy, and considerations will be made to our partner agencies new COVID-19 working patterns.  We understand that ongoing staff </w:t>
      </w:r>
      <w:r w:rsidRPr="000A53F3">
        <w:rPr>
          <w:rFonts w:ascii="Arial" w:hAnsi="Arial" w:cs="Arial"/>
        </w:rPr>
        <w:lastRenderedPageBreak/>
        <w:t xml:space="preserve">contact with our vulnerable customers without the usual support of their colleagues can impact on staff well-being.  Therefore, our staff have direct contact with their line manager each day and all staff have been informed of the support in place for them via our staff wellbeing officer.  </w:t>
      </w:r>
    </w:p>
    <w:p w14:paraId="43FA469B" w14:textId="77777777" w:rsidR="004E6402" w:rsidRPr="000A53F3" w:rsidRDefault="004E6402" w:rsidP="00DC6ABA">
      <w:pPr>
        <w:spacing w:after="0" w:line="240" w:lineRule="auto"/>
        <w:ind w:left="396"/>
        <w:contextualSpacing/>
        <w:rPr>
          <w:rFonts w:ascii="Arial" w:hAnsi="Arial" w:cs="Arial"/>
          <w:color w:val="FF0000"/>
        </w:rPr>
      </w:pPr>
    </w:p>
    <w:p w14:paraId="5CFD5D8C" w14:textId="77777777" w:rsidR="009D47F6" w:rsidRPr="000A53F3" w:rsidRDefault="009D47F6" w:rsidP="004E6402">
      <w:pPr>
        <w:spacing w:line="240" w:lineRule="auto"/>
        <w:ind w:left="396"/>
        <w:contextualSpacing/>
        <w:rPr>
          <w:rFonts w:ascii="Arial" w:hAnsi="Arial" w:cs="Arial"/>
          <w:b/>
        </w:rPr>
      </w:pPr>
      <w:r w:rsidRPr="000A53F3">
        <w:rPr>
          <w:rFonts w:ascii="Arial" w:hAnsi="Arial" w:cs="Arial"/>
          <w:b/>
        </w:rPr>
        <w:t>1.1.2 Adult Provision – Work &amp; Health Programme – Centre Re-opening</w:t>
      </w:r>
    </w:p>
    <w:p w14:paraId="725DACB8" w14:textId="0267E193" w:rsidR="009D47F6" w:rsidRPr="000A53F3" w:rsidRDefault="009D47F6" w:rsidP="00ED0A5C">
      <w:pPr>
        <w:spacing w:line="240" w:lineRule="auto"/>
        <w:ind w:left="396"/>
        <w:rPr>
          <w:rFonts w:ascii="Arial" w:hAnsi="Arial" w:cs="Arial"/>
          <w:bCs/>
        </w:rPr>
      </w:pPr>
      <w:r w:rsidRPr="000A53F3">
        <w:rPr>
          <w:rFonts w:ascii="Arial" w:hAnsi="Arial" w:cs="Arial"/>
          <w:bCs/>
        </w:rPr>
        <w:t>From 6</w:t>
      </w:r>
      <w:r w:rsidRPr="000A53F3">
        <w:rPr>
          <w:rFonts w:ascii="Arial" w:hAnsi="Arial" w:cs="Arial"/>
          <w:bCs/>
          <w:vertAlign w:val="superscript"/>
        </w:rPr>
        <w:t>th</w:t>
      </w:r>
      <w:r w:rsidRPr="000A53F3">
        <w:rPr>
          <w:rFonts w:ascii="Arial" w:hAnsi="Arial" w:cs="Arial"/>
          <w:bCs/>
        </w:rPr>
        <w:t xml:space="preserve"> July 2020</w:t>
      </w:r>
      <w:r w:rsidRPr="000A53F3">
        <w:rPr>
          <w:rFonts w:ascii="Arial" w:hAnsi="Arial" w:cs="Arial"/>
          <w:bCs/>
          <w:color w:val="FF0000"/>
        </w:rPr>
        <w:t> </w:t>
      </w:r>
      <w:r w:rsidRPr="000A53F3">
        <w:rPr>
          <w:rFonts w:ascii="Arial" w:hAnsi="Arial" w:cs="Arial"/>
          <w:bCs/>
        </w:rPr>
        <w:t>the WHP staff team have returned to work in the centre, full health and safety risk assessments are in place to minimise the risk to the staff and our visitors to the centre.  Our priority has been to ensure that our staff can adapt to this new way of working and feel comfortable within their working environment before we reintroduce customer appointments.  During this stage of transition our customers continued to have regular contact with their change coach and the company safeguarding processes remained the same. From 27</w:t>
      </w:r>
      <w:r w:rsidRPr="000A53F3">
        <w:rPr>
          <w:rFonts w:ascii="Arial" w:hAnsi="Arial" w:cs="Arial"/>
          <w:bCs/>
          <w:vertAlign w:val="superscript"/>
        </w:rPr>
        <w:t>th</w:t>
      </w:r>
      <w:r w:rsidRPr="000A53F3">
        <w:rPr>
          <w:rFonts w:ascii="Arial" w:hAnsi="Arial" w:cs="Arial"/>
          <w:bCs/>
        </w:rPr>
        <w:t xml:space="preserve"> July 2020 our WHP customers have started to attend appointments in the centre, ahead of these appointments each customer is provided with up-to-date H&amp;S information and will continue to be provided with the health and well-being support required to help them manage this transition.  We have a full track and trace system in place.  Our staff team have undergone training in the use of Microsoft TEAMS for the purpose of offering 1:1 meetings and interventions should the customer not be able to attend their appointment in the centre.  There is a full document set relating to the safeguarding risks, which includes a TEAMS risk assessment, TEAMS code of conduct and a TEAMS narrative.  We understand that this approach will not work for all customers and may not be appropriate for our high-risk customers, therefore this service is offered on an individual basis.  Our staff team are aware that the Coronavirus Pandemic may have caused a great deal of trauma and distress to our customers, this will be at the forefront of their minds when supporting the customer to re-frame and work towards their career targets. </w:t>
      </w:r>
    </w:p>
    <w:p w14:paraId="0EB7FF9D" w14:textId="77777777" w:rsidR="009D47F6" w:rsidRPr="000A53F3" w:rsidRDefault="009D47F6" w:rsidP="00DC6ABA">
      <w:pPr>
        <w:spacing w:after="0" w:line="240" w:lineRule="auto"/>
        <w:ind w:left="396"/>
        <w:rPr>
          <w:rFonts w:ascii="Arial" w:hAnsi="Arial" w:cs="Arial"/>
          <w:b/>
        </w:rPr>
      </w:pPr>
      <w:r w:rsidRPr="000A53F3">
        <w:rPr>
          <w:rFonts w:ascii="Arial" w:hAnsi="Arial" w:cs="Arial"/>
          <w:b/>
        </w:rPr>
        <w:t xml:space="preserve">1.1.3 Adult Provision – Work &amp; Health Programme/JETS – revert to working from home </w:t>
      </w:r>
    </w:p>
    <w:p w14:paraId="00C1E3B2" w14:textId="598915FC" w:rsidR="009D47F6" w:rsidRPr="00DC6ABA" w:rsidRDefault="009D47F6" w:rsidP="00DC6ABA">
      <w:pPr>
        <w:spacing w:after="0" w:line="240" w:lineRule="auto"/>
        <w:ind w:left="396"/>
        <w:rPr>
          <w:rFonts w:ascii="Arial" w:hAnsi="Arial" w:cs="Arial"/>
          <w:bCs/>
          <w:lang w:eastAsia="en-GB"/>
        </w:rPr>
      </w:pPr>
      <w:r w:rsidRPr="000A53F3">
        <w:rPr>
          <w:rFonts w:ascii="Arial" w:hAnsi="Arial" w:cs="Arial"/>
          <w:bCs/>
        </w:rPr>
        <w:t xml:space="preserve">From 05/10/2021 in line with the national lockdown all staff will resume working from home.  The support and contact that we will have with our customers is outlined in Section 1.1 this will be in place until further updates from the UK Government. </w:t>
      </w:r>
    </w:p>
    <w:p w14:paraId="2948C6F5" w14:textId="77777777" w:rsidR="009D47F6" w:rsidRPr="000A53F3" w:rsidRDefault="009D47F6" w:rsidP="004E6402">
      <w:pPr>
        <w:spacing w:line="240" w:lineRule="auto"/>
        <w:ind w:left="396"/>
        <w:contextualSpacing/>
        <w:rPr>
          <w:rFonts w:ascii="Arial" w:hAnsi="Arial" w:cs="Arial"/>
          <w:b/>
        </w:rPr>
      </w:pPr>
    </w:p>
    <w:p w14:paraId="68056DAF" w14:textId="77777777" w:rsidR="009D47F6" w:rsidRPr="000A53F3" w:rsidRDefault="009D47F6" w:rsidP="004E6402">
      <w:pPr>
        <w:numPr>
          <w:ilvl w:val="1"/>
          <w:numId w:val="56"/>
        </w:numPr>
        <w:spacing w:after="0" w:line="240" w:lineRule="auto"/>
        <w:contextualSpacing/>
        <w:rPr>
          <w:rFonts w:ascii="Arial" w:hAnsi="Arial" w:cs="Arial"/>
          <w:color w:val="FF0000"/>
        </w:rPr>
      </w:pPr>
      <w:r w:rsidRPr="000A53F3">
        <w:rPr>
          <w:rFonts w:ascii="Arial" w:hAnsi="Arial" w:cs="Arial"/>
          <w:b/>
        </w:rPr>
        <w:t>Our Youth Provision –</w:t>
      </w:r>
      <w:r w:rsidRPr="000A53F3">
        <w:rPr>
          <w:rFonts w:ascii="Arial" w:hAnsi="Arial" w:cs="Arial"/>
          <w:color w:val="FF0000"/>
        </w:rPr>
        <w:t xml:space="preserve"> </w:t>
      </w:r>
      <w:r w:rsidRPr="000A53F3">
        <w:rPr>
          <w:rFonts w:ascii="Arial" w:hAnsi="Arial" w:cs="Arial"/>
          <w:b/>
        </w:rPr>
        <w:t>Study Programmes &amp; NEET Provision</w:t>
      </w:r>
    </w:p>
    <w:p w14:paraId="48AF1FB1" w14:textId="28A86D8E" w:rsidR="009D47F6" w:rsidRPr="00DC6ABA" w:rsidRDefault="009D47F6" w:rsidP="00C85C4E">
      <w:pPr>
        <w:spacing w:line="240" w:lineRule="auto"/>
        <w:contextualSpacing/>
        <w:rPr>
          <w:rFonts w:ascii="Arial" w:hAnsi="Arial" w:cs="Arial"/>
        </w:rPr>
      </w:pPr>
      <w:r w:rsidRPr="000A53F3">
        <w:rPr>
          <w:rFonts w:ascii="Arial" w:hAnsi="Arial" w:cs="Arial"/>
        </w:rPr>
        <w:t>The UK Government has instructed the closure of all schools, colleges, and further education providers.  Therefore, from the 23/03/2020 and until further notice our delivery centres are closed.  We understand that many of our learners fall into the vulnerable children category which includes:</w:t>
      </w:r>
    </w:p>
    <w:p w14:paraId="015FA58B" w14:textId="77777777" w:rsidR="009D47F6" w:rsidRPr="000A53F3" w:rsidRDefault="009D47F6" w:rsidP="005510A8">
      <w:pPr>
        <w:numPr>
          <w:ilvl w:val="0"/>
          <w:numId w:val="58"/>
        </w:numPr>
        <w:shd w:val="clear" w:color="auto" w:fill="FFFFFF"/>
        <w:spacing w:after="0" w:line="276" w:lineRule="auto"/>
        <w:rPr>
          <w:rFonts w:ascii="Arial" w:hAnsi="Arial" w:cs="Arial"/>
          <w:color w:val="0B0C0C"/>
          <w:lang w:eastAsia="en-GB"/>
        </w:rPr>
      </w:pPr>
      <w:r w:rsidRPr="000A53F3">
        <w:rPr>
          <w:rFonts w:ascii="Arial" w:hAnsi="Arial" w:cs="Arial"/>
          <w:color w:val="0B0C0C"/>
          <w:lang w:eastAsia="en-GB"/>
        </w:rPr>
        <w:t xml:space="preserve">children who are supported by social care, </w:t>
      </w:r>
    </w:p>
    <w:p w14:paraId="4D5E699C" w14:textId="77777777" w:rsidR="009D47F6" w:rsidRPr="000A53F3" w:rsidRDefault="009D47F6" w:rsidP="005510A8">
      <w:pPr>
        <w:numPr>
          <w:ilvl w:val="0"/>
          <w:numId w:val="58"/>
        </w:numPr>
        <w:shd w:val="clear" w:color="auto" w:fill="FFFFFF"/>
        <w:spacing w:after="0" w:line="276" w:lineRule="auto"/>
        <w:rPr>
          <w:rFonts w:ascii="Arial" w:hAnsi="Arial" w:cs="Arial"/>
          <w:color w:val="0B0C0C"/>
          <w:lang w:eastAsia="en-GB"/>
        </w:rPr>
      </w:pPr>
      <w:r w:rsidRPr="000A53F3">
        <w:rPr>
          <w:rFonts w:ascii="Arial" w:hAnsi="Arial" w:cs="Arial"/>
          <w:color w:val="0B0C0C"/>
          <w:lang w:eastAsia="en-GB"/>
        </w:rPr>
        <w:t xml:space="preserve">those with safeguarding and welfare needs, </w:t>
      </w:r>
    </w:p>
    <w:p w14:paraId="3A0674A4" w14:textId="77777777" w:rsidR="009D47F6" w:rsidRPr="000A53F3" w:rsidRDefault="009D47F6" w:rsidP="005510A8">
      <w:pPr>
        <w:numPr>
          <w:ilvl w:val="0"/>
          <w:numId w:val="58"/>
        </w:numPr>
        <w:shd w:val="clear" w:color="auto" w:fill="FFFFFF"/>
        <w:spacing w:after="0" w:line="276" w:lineRule="auto"/>
        <w:rPr>
          <w:rFonts w:ascii="Arial" w:hAnsi="Arial" w:cs="Arial"/>
          <w:color w:val="0B0C0C"/>
          <w:lang w:eastAsia="en-GB"/>
        </w:rPr>
      </w:pPr>
      <w:r w:rsidRPr="000A53F3">
        <w:rPr>
          <w:rFonts w:ascii="Arial" w:hAnsi="Arial" w:cs="Arial"/>
          <w:color w:val="0B0C0C"/>
          <w:lang w:eastAsia="en-GB"/>
        </w:rPr>
        <w:t xml:space="preserve">those on child in need plans, </w:t>
      </w:r>
    </w:p>
    <w:p w14:paraId="24B59D42" w14:textId="77777777" w:rsidR="009D47F6" w:rsidRPr="000A53F3" w:rsidRDefault="009D47F6" w:rsidP="005510A8">
      <w:pPr>
        <w:numPr>
          <w:ilvl w:val="0"/>
          <w:numId w:val="58"/>
        </w:numPr>
        <w:shd w:val="clear" w:color="auto" w:fill="FFFFFF"/>
        <w:spacing w:after="0" w:line="276" w:lineRule="auto"/>
        <w:rPr>
          <w:rFonts w:ascii="Arial" w:hAnsi="Arial" w:cs="Arial"/>
          <w:color w:val="0B0C0C"/>
          <w:lang w:eastAsia="en-GB"/>
        </w:rPr>
      </w:pPr>
      <w:r w:rsidRPr="000A53F3">
        <w:rPr>
          <w:rFonts w:ascii="Arial" w:hAnsi="Arial" w:cs="Arial"/>
          <w:color w:val="0B0C0C"/>
          <w:lang w:eastAsia="en-GB"/>
        </w:rPr>
        <w:t xml:space="preserve">on child protection plans, </w:t>
      </w:r>
    </w:p>
    <w:p w14:paraId="665EB31C" w14:textId="77777777" w:rsidR="009D47F6" w:rsidRPr="000A53F3" w:rsidRDefault="009D47F6" w:rsidP="005510A8">
      <w:pPr>
        <w:numPr>
          <w:ilvl w:val="0"/>
          <w:numId w:val="58"/>
        </w:numPr>
        <w:shd w:val="clear" w:color="auto" w:fill="FFFFFF"/>
        <w:spacing w:after="0" w:line="276" w:lineRule="auto"/>
        <w:rPr>
          <w:rFonts w:ascii="Arial" w:hAnsi="Arial" w:cs="Arial"/>
          <w:color w:val="0B0C0C"/>
          <w:lang w:eastAsia="en-GB"/>
        </w:rPr>
      </w:pPr>
      <w:r w:rsidRPr="000A53F3">
        <w:rPr>
          <w:rFonts w:ascii="Arial" w:hAnsi="Arial" w:cs="Arial"/>
          <w:color w:val="0B0C0C"/>
          <w:lang w:eastAsia="en-GB"/>
        </w:rPr>
        <w:t xml:space="preserve">‘looked after’ children, </w:t>
      </w:r>
    </w:p>
    <w:p w14:paraId="5A0A139C" w14:textId="77777777" w:rsidR="009D47F6" w:rsidRPr="000A53F3" w:rsidRDefault="009D47F6" w:rsidP="005510A8">
      <w:pPr>
        <w:numPr>
          <w:ilvl w:val="0"/>
          <w:numId w:val="58"/>
        </w:numPr>
        <w:shd w:val="clear" w:color="auto" w:fill="FFFFFF"/>
        <w:spacing w:after="0" w:line="276" w:lineRule="auto"/>
        <w:rPr>
          <w:rFonts w:ascii="Arial" w:hAnsi="Arial" w:cs="Arial"/>
          <w:color w:val="0B0C0C"/>
          <w:lang w:eastAsia="en-GB"/>
        </w:rPr>
      </w:pPr>
      <w:r w:rsidRPr="000A53F3">
        <w:rPr>
          <w:rFonts w:ascii="Arial" w:hAnsi="Arial" w:cs="Arial"/>
          <w:color w:val="0B0C0C"/>
          <w:lang w:eastAsia="en-GB"/>
        </w:rPr>
        <w:t xml:space="preserve">young carers, </w:t>
      </w:r>
    </w:p>
    <w:p w14:paraId="4F9F2ABA" w14:textId="77777777" w:rsidR="009D47F6" w:rsidRPr="000A53F3" w:rsidRDefault="009D47F6" w:rsidP="005510A8">
      <w:pPr>
        <w:numPr>
          <w:ilvl w:val="0"/>
          <w:numId w:val="58"/>
        </w:numPr>
        <w:shd w:val="clear" w:color="auto" w:fill="FFFFFF"/>
        <w:spacing w:after="0" w:line="276" w:lineRule="auto"/>
        <w:rPr>
          <w:rFonts w:ascii="Arial" w:hAnsi="Arial" w:cs="Arial"/>
          <w:color w:val="0B0C0C"/>
          <w:lang w:eastAsia="en-GB"/>
        </w:rPr>
      </w:pPr>
      <w:r w:rsidRPr="000A53F3">
        <w:rPr>
          <w:rFonts w:ascii="Arial" w:hAnsi="Arial" w:cs="Arial"/>
          <w:color w:val="0B0C0C"/>
          <w:lang w:eastAsia="en-GB"/>
        </w:rPr>
        <w:t xml:space="preserve">disabled children and </w:t>
      </w:r>
    </w:p>
    <w:p w14:paraId="61157447" w14:textId="7E873D89" w:rsidR="009D47F6" w:rsidRDefault="009D47F6" w:rsidP="005510A8">
      <w:pPr>
        <w:numPr>
          <w:ilvl w:val="0"/>
          <w:numId w:val="58"/>
        </w:numPr>
        <w:shd w:val="clear" w:color="auto" w:fill="FFFFFF"/>
        <w:spacing w:after="0" w:line="276" w:lineRule="auto"/>
        <w:rPr>
          <w:rFonts w:ascii="Arial" w:hAnsi="Arial" w:cs="Arial"/>
          <w:color w:val="0B0C0C"/>
          <w:lang w:eastAsia="en-GB"/>
        </w:rPr>
      </w:pPr>
      <w:r w:rsidRPr="000A53F3">
        <w:rPr>
          <w:rFonts w:ascii="Arial" w:hAnsi="Arial" w:cs="Arial"/>
          <w:color w:val="0B0C0C"/>
          <w:lang w:eastAsia="en-GB"/>
        </w:rPr>
        <w:t>those with </w:t>
      </w:r>
      <w:hyperlink r:id="rId40" w:history="1">
        <w:r w:rsidRPr="000A53F3">
          <w:rPr>
            <w:rFonts w:ascii="Arial" w:hAnsi="Arial" w:cs="Arial"/>
            <w:color w:val="4C2C92"/>
            <w:u w:val="single"/>
            <w:bdr w:val="none" w:sz="0" w:space="0" w:color="auto" w:frame="1"/>
            <w:lang w:eastAsia="en-GB"/>
          </w:rPr>
          <w:t>education, health and care (EHC) plans</w:t>
        </w:r>
      </w:hyperlink>
      <w:r w:rsidRPr="000A53F3">
        <w:rPr>
          <w:rFonts w:ascii="Arial" w:hAnsi="Arial" w:cs="Arial"/>
          <w:color w:val="0B0C0C"/>
          <w:lang w:eastAsia="en-GB"/>
        </w:rPr>
        <w:t>.</w:t>
      </w:r>
    </w:p>
    <w:p w14:paraId="2550B58B" w14:textId="77777777" w:rsidR="00DC6ABA" w:rsidRPr="00DC6ABA" w:rsidRDefault="00DC6ABA" w:rsidP="00DC6ABA">
      <w:pPr>
        <w:shd w:val="clear" w:color="auto" w:fill="FFFFFF"/>
        <w:spacing w:after="0" w:line="240" w:lineRule="auto"/>
        <w:ind w:left="720"/>
        <w:rPr>
          <w:rFonts w:ascii="Arial" w:hAnsi="Arial" w:cs="Arial"/>
          <w:color w:val="0B0C0C"/>
          <w:lang w:eastAsia="en-GB"/>
        </w:rPr>
      </w:pPr>
    </w:p>
    <w:p w14:paraId="10E1DA09" w14:textId="11CD69FD" w:rsidR="009D47F6" w:rsidRDefault="009D47F6" w:rsidP="00C85C4E">
      <w:pPr>
        <w:shd w:val="clear" w:color="auto" w:fill="FFFFFF"/>
        <w:spacing w:after="0" w:line="240" w:lineRule="auto"/>
        <w:rPr>
          <w:rFonts w:ascii="Arial" w:hAnsi="Arial" w:cs="Arial"/>
          <w:color w:val="0B0C0C"/>
          <w:lang w:eastAsia="en-GB"/>
        </w:rPr>
      </w:pPr>
      <w:r w:rsidRPr="000A53F3">
        <w:rPr>
          <w:rFonts w:ascii="Arial" w:hAnsi="Arial" w:cs="Arial"/>
          <w:color w:val="0B0C0C"/>
          <w:lang w:eastAsia="en-GB"/>
        </w:rPr>
        <w:t xml:space="preserve">We will continue to support this group of learners; we have contacted all learners within this group to establish how we might safely continue to offer face-to-face delivery.  Many of this group are required to use public transport or they or their family members fall into the At-risk category so are unable to attend sessions safely in-line with UK Government social distancing guidance.  </w:t>
      </w:r>
      <w:r w:rsidRPr="000A53F3">
        <w:rPr>
          <w:rFonts w:ascii="Arial" w:hAnsi="Arial" w:cs="Arial"/>
          <w:lang w:eastAsia="en-GB"/>
        </w:rPr>
        <w:t xml:space="preserve">Our support offer to this group of young people is tailored to their individual needs which includes regular telephone contact, access to contact with their </w:t>
      </w:r>
      <w:r w:rsidRPr="000A53F3">
        <w:rPr>
          <w:rFonts w:ascii="Arial" w:hAnsi="Arial" w:cs="Arial"/>
          <w:lang w:eastAsia="en-GB"/>
        </w:rPr>
        <w:lastRenderedPageBreak/>
        <w:t xml:space="preserve">existing mentors and learning materials being sent to them.  Extra support is available for those with identified additional needs, and we will continue to support them to work towards preparing for adulthood outcomes. </w:t>
      </w:r>
      <w:r w:rsidRPr="000A53F3">
        <w:rPr>
          <w:rFonts w:ascii="Arial" w:hAnsi="Arial" w:cs="Arial"/>
          <w:color w:val="0B0C0C"/>
          <w:lang w:eastAsia="en-GB"/>
        </w:rPr>
        <w:t>All of this contact is logged using our child protection online management system (CPOMS) which is monitored by our safeguarding manager who is working closely with the 3 Gloucestershire Safeguarding Children Partnership (GSCP) Partner Agencies.  Child protection plans and child in need plans will continue to be adhered to, our safeguarding manager will attend telephone and video conferencing meetings in a timely manner to ensure the outcomes of these plans are being worked towards.  EHCP annual reviews will also be held via telephone and video conferencing.  Our organisation will continue to support the frontline social workers, the virtual school and other local authority staff to track and monitor our vulnerable learners.</w:t>
      </w:r>
    </w:p>
    <w:p w14:paraId="1067BD4B" w14:textId="77777777" w:rsidR="00DC6ABA" w:rsidRPr="00DC6ABA" w:rsidRDefault="00DC6ABA" w:rsidP="00DC6ABA">
      <w:pPr>
        <w:shd w:val="clear" w:color="auto" w:fill="FFFFFF"/>
        <w:spacing w:after="0" w:line="240" w:lineRule="auto"/>
        <w:rPr>
          <w:rFonts w:ascii="Arial" w:hAnsi="Arial" w:cs="Arial"/>
          <w:color w:val="0B0C0C"/>
          <w:lang w:eastAsia="en-GB"/>
        </w:rPr>
      </w:pPr>
    </w:p>
    <w:p w14:paraId="437654C6" w14:textId="77777777" w:rsidR="009D47F6" w:rsidRPr="000A53F3" w:rsidRDefault="009D47F6" w:rsidP="00C85C4E">
      <w:pPr>
        <w:shd w:val="clear" w:color="auto" w:fill="FFFFFF"/>
        <w:spacing w:after="0" w:line="240" w:lineRule="auto"/>
        <w:ind w:left="720"/>
        <w:rPr>
          <w:rFonts w:ascii="Arial" w:hAnsi="Arial" w:cs="Arial"/>
          <w:b/>
          <w:color w:val="0B0C0C"/>
          <w:lang w:eastAsia="en-GB"/>
        </w:rPr>
      </w:pPr>
      <w:r w:rsidRPr="000A53F3">
        <w:rPr>
          <w:rFonts w:ascii="Arial" w:hAnsi="Arial" w:cs="Arial"/>
          <w:b/>
          <w:color w:val="0B0C0C"/>
          <w:lang w:eastAsia="en-GB"/>
        </w:rPr>
        <w:t>1.2.2 Partial re-opening of centre to vulnerable learners as of 22/06/2020</w:t>
      </w:r>
    </w:p>
    <w:p w14:paraId="2D9F110A" w14:textId="38ECDB7D" w:rsidR="009D47F6" w:rsidRPr="000A53F3" w:rsidRDefault="009D47F6" w:rsidP="00C85C4E">
      <w:pPr>
        <w:shd w:val="clear" w:color="auto" w:fill="FFFFFF"/>
        <w:spacing w:after="0" w:line="240" w:lineRule="auto"/>
        <w:ind w:left="720"/>
        <w:rPr>
          <w:rFonts w:ascii="Arial" w:hAnsi="Arial" w:cs="Arial"/>
          <w:color w:val="0B0C0C"/>
          <w:lang w:eastAsia="en-GB"/>
        </w:rPr>
      </w:pPr>
      <w:r w:rsidRPr="000A53F3">
        <w:rPr>
          <w:rFonts w:ascii="Arial" w:hAnsi="Arial" w:cs="Arial"/>
          <w:color w:val="0B0C0C"/>
          <w:lang w:eastAsia="en-GB"/>
        </w:rPr>
        <w:t xml:space="preserve">The UK Government has instructed that we can partially open our centres to offer our most vulnerable learners 1:1 time with their tutors, this should run in addition to our online delivery model. A learner survey has been carried out with these learners and their parents/carers to determine if it is safe for them to return.  The results of this survey have enabled us to identify a group of learners who can return to our centre.  From the 22/06/2020 individual 1:1 tutor led sessions will be offered to this group.  These sessions will run from Mill Place.  All H&amp;S risk assessments have been carried out in line with COVID-19 guidance. Learners &amp; their parents/carers have all been provided with an information letter and guide to using public transport (for those who have no alternative form of transport) There will be a health and Safety and well-being briefing for each learner when they are in the centre.  The learner’s well-being and emotional needs will be considered at all times, tutors will offer time to the learners to discuss concerns and will call upon the designated safeguarding lead (DSL) to support with any safeguarding, well-being or mental health concerns that are disclosed or recognised. </w:t>
      </w:r>
      <w:r w:rsidRPr="000A53F3">
        <w:rPr>
          <w:rFonts w:ascii="Arial" w:hAnsi="Arial" w:cs="Arial"/>
          <w:b/>
          <w:color w:val="0B0C0C"/>
          <w:lang w:eastAsia="en-GB"/>
        </w:rPr>
        <w:t xml:space="preserve">(safeguarding reporting process detailed in section 2) </w:t>
      </w:r>
      <w:r w:rsidRPr="000A53F3">
        <w:rPr>
          <w:rFonts w:ascii="Arial" w:hAnsi="Arial" w:cs="Arial"/>
          <w:color w:val="0B0C0C"/>
          <w:lang w:eastAsia="en-GB"/>
        </w:rPr>
        <w:t>Our tutors have also been provided with support and guidance on how to support the learners as they return.</w:t>
      </w:r>
    </w:p>
    <w:p w14:paraId="7D92C8F1" w14:textId="77777777" w:rsidR="009D47F6" w:rsidRPr="000A53F3" w:rsidRDefault="009D47F6" w:rsidP="00DC6ABA">
      <w:pPr>
        <w:shd w:val="clear" w:color="auto" w:fill="FFFFFF"/>
        <w:spacing w:after="0" w:line="240" w:lineRule="auto"/>
        <w:rPr>
          <w:rFonts w:ascii="Arial" w:hAnsi="Arial" w:cs="Arial"/>
          <w:b/>
          <w:color w:val="0B0C0C"/>
          <w:lang w:eastAsia="en-GB"/>
        </w:rPr>
      </w:pPr>
    </w:p>
    <w:p w14:paraId="0333B81F" w14:textId="77777777" w:rsidR="009D47F6" w:rsidRPr="000A53F3" w:rsidRDefault="009D47F6" w:rsidP="000D13F2">
      <w:pPr>
        <w:shd w:val="clear" w:color="auto" w:fill="FFFFFF"/>
        <w:spacing w:after="0" w:line="240" w:lineRule="auto"/>
        <w:ind w:left="720"/>
        <w:rPr>
          <w:rFonts w:ascii="Arial" w:hAnsi="Arial" w:cs="Arial"/>
          <w:b/>
          <w:color w:val="0B0C0C"/>
          <w:lang w:eastAsia="en-GB"/>
        </w:rPr>
      </w:pPr>
      <w:r w:rsidRPr="000A53F3">
        <w:rPr>
          <w:rFonts w:ascii="Arial" w:hAnsi="Arial" w:cs="Arial"/>
          <w:b/>
          <w:color w:val="0B0C0C"/>
          <w:lang w:eastAsia="en-GB"/>
        </w:rPr>
        <w:t>1.2.3 Offer of 1:1 support to mainstream learners as of 06/07/2020</w:t>
      </w:r>
    </w:p>
    <w:p w14:paraId="722B2665" w14:textId="3CE751A4" w:rsidR="009D47F6" w:rsidRPr="000A53F3" w:rsidRDefault="009D47F6" w:rsidP="000D13F2">
      <w:pPr>
        <w:shd w:val="clear" w:color="auto" w:fill="FFFFFF"/>
        <w:spacing w:after="0" w:line="240" w:lineRule="auto"/>
        <w:ind w:left="720"/>
        <w:rPr>
          <w:rFonts w:ascii="Arial" w:hAnsi="Arial" w:cs="Arial"/>
          <w:color w:val="0B0C0C"/>
          <w:lang w:eastAsia="en-GB"/>
        </w:rPr>
      </w:pPr>
      <w:r w:rsidRPr="000A53F3">
        <w:rPr>
          <w:rFonts w:ascii="Arial" w:hAnsi="Arial" w:cs="Arial"/>
          <w:color w:val="0B0C0C"/>
          <w:lang w:eastAsia="en-GB"/>
        </w:rPr>
        <w:t>Following a carefully managed reintroduction of our vulnerable learners to our centre we have opened up our offer of 1:1 support for our mainstream learners.  The same processes and safeguards are in place as they have been for the vulnerable group.  These sessions will take place at our London Road centre and our test centre will be open for the purpose of functional skills examinations being undertaken.</w:t>
      </w:r>
    </w:p>
    <w:p w14:paraId="7C6CE62E" w14:textId="08C39D8A" w:rsidR="009D47F6" w:rsidRPr="000A53F3" w:rsidRDefault="009D47F6" w:rsidP="000D13F2">
      <w:pPr>
        <w:shd w:val="clear" w:color="auto" w:fill="FFFFFF"/>
        <w:spacing w:after="0" w:line="240" w:lineRule="auto"/>
        <w:ind w:left="720"/>
        <w:rPr>
          <w:rFonts w:ascii="Arial" w:hAnsi="Arial" w:cs="Arial"/>
          <w:color w:val="0B0C0C"/>
          <w:lang w:eastAsia="en-GB"/>
        </w:rPr>
      </w:pPr>
    </w:p>
    <w:p w14:paraId="78C75C6E" w14:textId="15D99810" w:rsidR="009D47F6" w:rsidRPr="000A53F3" w:rsidRDefault="009D47F6" w:rsidP="000D13F2">
      <w:pPr>
        <w:shd w:val="clear" w:color="auto" w:fill="FFFFFF"/>
        <w:spacing w:after="0" w:line="240" w:lineRule="auto"/>
        <w:ind w:left="720"/>
        <w:rPr>
          <w:rFonts w:ascii="Arial" w:hAnsi="Arial" w:cs="Arial"/>
          <w:color w:val="0B0C0C"/>
          <w:lang w:eastAsia="en-GB"/>
        </w:rPr>
      </w:pPr>
      <w:r w:rsidRPr="000A53F3">
        <w:rPr>
          <w:rFonts w:ascii="Arial" w:hAnsi="Arial" w:cs="Arial"/>
          <w:color w:val="0B0C0C"/>
          <w:lang w:eastAsia="en-GB"/>
        </w:rPr>
        <w:t>We will continue to provide support to all learners, which includes regular weekly telephone contact, online and paper-based learning resources and support from tutors where required.  Our staff have been instructed to be mindful that at this time all of our learners may feel anxious, isolated and their well-being may be impacted.  Therefore, any concerns for our learners should be logged using our existing safeguarding incident reporting process (CPOMS)</w:t>
      </w:r>
    </w:p>
    <w:p w14:paraId="1331F38E" w14:textId="4B143673" w:rsidR="009D47F6" w:rsidRPr="000A53F3" w:rsidRDefault="009D47F6" w:rsidP="000D13F2">
      <w:pPr>
        <w:shd w:val="clear" w:color="auto" w:fill="FFFFFF"/>
        <w:spacing w:after="0" w:line="240" w:lineRule="auto"/>
        <w:ind w:left="720"/>
        <w:rPr>
          <w:rFonts w:ascii="Arial" w:hAnsi="Arial" w:cs="Arial"/>
          <w:color w:val="0B0C0C"/>
          <w:lang w:eastAsia="en-GB"/>
        </w:rPr>
      </w:pPr>
    </w:p>
    <w:p w14:paraId="7E595158" w14:textId="5CCF1C17" w:rsidR="009D47F6" w:rsidRPr="000A53F3" w:rsidRDefault="009D47F6" w:rsidP="000D13F2">
      <w:pPr>
        <w:shd w:val="clear" w:color="auto" w:fill="FFFFFF"/>
        <w:spacing w:after="0" w:line="240" w:lineRule="auto"/>
        <w:ind w:left="720"/>
        <w:rPr>
          <w:rFonts w:ascii="Arial" w:hAnsi="Arial" w:cs="Arial"/>
          <w:b/>
          <w:color w:val="0B0C0C"/>
          <w:lang w:eastAsia="en-GB"/>
        </w:rPr>
      </w:pPr>
      <w:r w:rsidRPr="000A53F3">
        <w:rPr>
          <w:rFonts w:ascii="Arial" w:hAnsi="Arial" w:cs="Arial"/>
          <w:b/>
          <w:color w:val="0B0C0C"/>
          <w:lang w:eastAsia="en-GB"/>
        </w:rPr>
        <w:t>1.2.4 Full time provision for all learners from September 2020</w:t>
      </w:r>
    </w:p>
    <w:p w14:paraId="4392971A" w14:textId="1268768F" w:rsidR="009D47F6" w:rsidRPr="000A53F3" w:rsidRDefault="009D47F6" w:rsidP="000D13F2">
      <w:pPr>
        <w:shd w:val="clear" w:color="auto" w:fill="FFFFFF"/>
        <w:spacing w:after="0" w:line="240" w:lineRule="auto"/>
        <w:ind w:left="720"/>
        <w:rPr>
          <w:rFonts w:ascii="Arial" w:hAnsi="Arial" w:cs="Arial"/>
          <w:color w:val="0B0C0C"/>
          <w:lang w:eastAsia="en-GB"/>
        </w:rPr>
      </w:pPr>
      <w:r w:rsidRPr="000A53F3">
        <w:rPr>
          <w:rFonts w:ascii="Arial" w:hAnsi="Arial" w:cs="Arial"/>
          <w:color w:val="0B0C0C"/>
          <w:lang w:eastAsia="en-GB"/>
        </w:rPr>
        <w:t xml:space="preserve">The UK Government has instructed that all schools, colleges, and training providers should be ready to offer their full provision at the start of the new term in September.  Our staff have had time to adapt to this new way of working and have had full health and safety training to ensure that we can keep our learners as safe as possible.  All staff have been fully briefed on the importance of supporting our learners with this difficult transition back into education.  We realise that after such a long absence, staff awareness of key issues such as isolation, anxiety and any trauma brought on by the pandemic is vital if we are to successfully support our learners back into a </w:t>
      </w:r>
      <w:r w:rsidRPr="000A53F3">
        <w:rPr>
          <w:rFonts w:ascii="Arial" w:hAnsi="Arial" w:cs="Arial"/>
          <w:color w:val="0B0C0C"/>
          <w:lang w:eastAsia="en-GB"/>
        </w:rPr>
        <w:lastRenderedPageBreak/>
        <w:t xml:space="preserve">group environment.  All learners will be required to take our learner return to training survey, with this information being held centrally so we can offer a tailored response to their health and well-being needs should there be further local lockdowns or the need for the clinically vulnerable to shield again. Our training offer will be a blend of on-site delivered learning and virtual learning through Microsoft TEAMS Education, this has now been rigorously tested and we have in-depth safeguarding risk assessments/processes in place to support this.  We are aware that this model will be invaluable should there be further restrictions placed on our organisation. </w:t>
      </w:r>
    </w:p>
    <w:p w14:paraId="69BB9D47" w14:textId="77777777" w:rsidR="009D47F6" w:rsidRPr="000A53F3" w:rsidRDefault="009D47F6" w:rsidP="000D13F2">
      <w:pPr>
        <w:shd w:val="clear" w:color="auto" w:fill="FFFFFF"/>
        <w:spacing w:after="0" w:line="240" w:lineRule="auto"/>
        <w:ind w:left="720"/>
        <w:rPr>
          <w:rFonts w:ascii="Arial" w:hAnsi="Arial" w:cs="Arial"/>
          <w:color w:val="0B0C0C"/>
          <w:lang w:eastAsia="en-GB"/>
        </w:rPr>
      </w:pPr>
    </w:p>
    <w:p w14:paraId="5D8DAF04" w14:textId="77777777" w:rsidR="009D47F6" w:rsidRPr="000A53F3" w:rsidRDefault="009D47F6" w:rsidP="000D13F2">
      <w:pPr>
        <w:shd w:val="clear" w:color="auto" w:fill="FFFFFF"/>
        <w:spacing w:after="0" w:line="240" w:lineRule="auto"/>
        <w:ind w:left="720"/>
        <w:rPr>
          <w:rFonts w:ascii="Arial" w:hAnsi="Arial" w:cs="Arial"/>
          <w:b/>
          <w:bCs/>
          <w:color w:val="0B0C0C"/>
          <w:lang w:eastAsia="en-GB"/>
        </w:rPr>
      </w:pPr>
      <w:r w:rsidRPr="000A53F3">
        <w:rPr>
          <w:rFonts w:ascii="Arial" w:hAnsi="Arial" w:cs="Arial"/>
          <w:b/>
          <w:bCs/>
          <w:color w:val="0B0C0C"/>
          <w:lang w:eastAsia="en-GB"/>
        </w:rPr>
        <w:t>1.2.5 Suspension of face-to-face delivery, remote learning to commence from Jan 2021</w:t>
      </w:r>
    </w:p>
    <w:p w14:paraId="1F8020D2" w14:textId="321E36AC" w:rsidR="009D47F6" w:rsidRDefault="009D47F6" w:rsidP="000D13F2">
      <w:pPr>
        <w:shd w:val="clear" w:color="auto" w:fill="FFFFFF"/>
        <w:spacing w:after="0" w:line="240" w:lineRule="auto"/>
        <w:ind w:left="720"/>
        <w:rPr>
          <w:rFonts w:ascii="Arial" w:hAnsi="Arial" w:cs="Arial"/>
          <w:color w:val="0B0C0C"/>
          <w:lang w:eastAsia="en-GB"/>
        </w:rPr>
      </w:pPr>
      <w:r w:rsidRPr="000A53F3">
        <w:rPr>
          <w:rFonts w:ascii="Arial" w:hAnsi="Arial" w:cs="Arial"/>
          <w:color w:val="0B0C0C"/>
          <w:lang w:eastAsia="en-GB"/>
        </w:rPr>
        <w:t>The UK Government has instructed that all schools, colleges, and training providers should suspend face to face learning and deliver remote learning.  Only vulnerable learners (as outlined above) will return to face-to-face delivery; these learners will be contacted and informed of their return date.  All other learners will access their sessions remotely via Microsoft TEAMS.  All learners in work placements will be informed by their placement officer if they are expected to continue attending their placement.  During this time, those learners who are not attending the centre will be contacted on a daily basis by our learner support officers to check on well-being and offer pastoral support.  Our learning mentor will carry out home visits (COVID Safe) to check on the welfare of learners whom we are concerned about. All learners who qualify for free school meals will continue to receive their allowance; this will be paid directly to them via their bank account.  Bursary payments will continue to be paid based on individual engagement in virtual learning.  This will be in place until further instruction from the UK Government.</w:t>
      </w:r>
    </w:p>
    <w:p w14:paraId="4C243E53" w14:textId="77777777" w:rsidR="00DC6ABA" w:rsidRPr="000A53F3" w:rsidRDefault="00DC6ABA" w:rsidP="00DC6ABA">
      <w:pPr>
        <w:shd w:val="clear" w:color="auto" w:fill="FFFFFF"/>
        <w:spacing w:after="0" w:line="240" w:lineRule="auto"/>
        <w:rPr>
          <w:rFonts w:ascii="Arial" w:hAnsi="Arial" w:cs="Arial"/>
          <w:color w:val="0B0C0C"/>
          <w:lang w:eastAsia="en-GB"/>
        </w:rPr>
      </w:pPr>
    </w:p>
    <w:p w14:paraId="1177CF24" w14:textId="77777777" w:rsidR="009D47F6" w:rsidRPr="000A53F3" w:rsidRDefault="009D47F6" w:rsidP="000D13F2">
      <w:pPr>
        <w:shd w:val="clear" w:color="auto" w:fill="FFFFFF"/>
        <w:spacing w:after="0" w:line="240" w:lineRule="auto"/>
        <w:ind w:left="720"/>
        <w:rPr>
          <w:rFonts w:ascii="Arial" w:hAnsi="Arial" w:cs="Arial"/>
          <w:b/>
          <w:bCs/>
          <w:color w:val="0B0C0C"/>
          <w:lang w:eastAsia="en-GB"/>
        </w:rPr>
      </w:pPr>
      <w:r w:rsidRPr="000A53F3">
        <w:rPr>
          <w:rFonts w:ascii="Arial" w:hAnsi="Arial" w:cs="Arial"/>
          <w:b/>
          <w:bCs/>
          <w:color w:val="0B0C0C"/>
          <w:lang w:eastAsia="en-GB"/>
        </w:rPr>
        <w:t>1.2.6 Return of learners for face-to-face delivery commencing 08/03/21</w:t>
      </w:r>
    </w:p>
    <w:p w14:paraId="3C524A0E" w14:textId="265FF5BB" w:rsidR="009D47F6" w:rsidRPr="000A53F3" w:rsidRDefault="009D47F6" w:rsidP="000D13F2">
      <w:pPr>
        <w:shd w:val="clear" w:color="auto" w:fill="FFFFFF"/>
        <w:spacing w:after="0" w:line="240" w:lineRule="auto"/>
        <w:ind w:left="720"/>
        <w:rPr>
          <w:rFonts w:ascii="Arial" w:hAnsi="Arial" w:cs="Arial"/>
          <w:color w:val="0B0C0C"/>
          <w:lang w:eastAsia="en-GB"/>
        </w:rPr>
      </w:pPr>
      <w:r w:rsidRPr="000A53F3">
        <w:rPr>
          <w:rFonts w:ascii="Arial" w:hAnsi="Arial" w:cs="Arial"/>
          <w:color w:val="0B0C0C"/>
          <w:lang w:eastAsia="en-GB"/>
        </w:rPr>
        <w:t xml:space="preserve">The UK Government has instructed that all schools, colleges, and training providers can return to face-to-face learning.  Our centres will re-open to all learners on 08/03/21, previous COVID-19 H&amp;S controls will be in place, with the addition of all learners (unless exempt) wearing a face covering at all times when inside the centre, training providers will be given the resources to offer lateral flow testing to learners by the end of March 21, </w:t>
      </w:r>
      <w:r w:rsidR="00CC50F4">
        <w:rPr>
          <w:rFonts w:ascii="Arial" w:hAnsi="Arial" w:cs="Arial"/>
          <w:color w:val="0B0C0C"/>
          <w:lang w:eastAsia="en-GB"/>
        </w:rPr>
        <w:t>PTS/NCLP</w:t>
      </w:r>
      <w:r w:rsidRPr="000A53F3">
        <w:rPr>
          <w:rFonts w:ascii="Arial" w:hAnsi="Arial" w:cs="Arial"/>
          <w:color w:val="0B0C0C"/>
          <w:lang w:eastAsia="en-GB"/>
        </w:rPr>
        <w:t xml:space="preserve"> staff are taking part in voluntary testing on a twice weekly basis.  Our main delivery will consist of face-to-face classes, with an option to learn remotely on Microsoft TEAMS if local infection rates rise or in the case of learners being required to self-isolate.  All staff have undertaken psychological 1</w:t>
      </w:r>
      <w:r w:rsidRPr="000A53F3">
        <w:rPr>
          <w:rFonts w:ascii="Arial" w:hAnsi="Arial" w:cs="Arial"/>
          <w:color w:val="0B0C0C"/>
          <w:vertAlign w:val="superscript"/>
          <w:lang w:eastAsia="en-GB"/>
        </w:rPr>
        <w:t>st</w:t>
      </w:r>
      <w:r w:rsidRPr="000A53F3">
        <w:rPr>
          <w:rFonts w:ascii="Arial" w:hAnsi="Arial" w:cs="Arial"/>
          <w:color w:val="0B0C0C"/>
          <w:lang w:eastAsia="en-GB"/>
        </w:rPr>
        <w:t xml:space="preserve"> aid training through Public Health England to equip them with the knowledge and skills to support our young people with settling back into the classroom.</w:t>
      </w:r>
    </w:p>
    <w:p w14:paraId="3BEFDAD8" w14:textId="77777777" w:rsidR="009D47F6" w:rsidRPr="000A53F3" w:rsidRDefault="009D47F6" w:rsidP="00DC6ABA">
      <w:pPr>
        <w:shd w:val="clear" w:color="auto" w:fill="FFFFFF"/>
        <w:spacing w:after="0" w:line="240" w:lineRule="auto"/>
        <w:rPr>
          <w:rFonts w:ascii="Arial" w:hAnsi="Arial" w:cs="Arial"/>
          <w:color w:val="0B0C0C"/>
          <w:lang w:eastAsia="en-GB"/>
        </w:rPr>
      </w:pPr>
    </w:p>
    <w:p w14:paraId="7BAB6F8D" w14:textId="77777777" w:rsidR="009D47F6" w:rsidRPr="000A53F3" w:rsidRDefault="009D47F6" w:rsidP="00DC6ABA">
      <w:pPr>
        <w:numPr>
          <w:ilvl w:val="1"/>
          <w:numId w:val="56"/>
        </w:numPr>
        <w:shd w:val="clear" w:color="auto" w:fill="FFFFFF"/>
        <w:spacing w:after="0" w:line="240" w:lineRule="auto"/>
        <w:rPr>
          <w:rFonts w:ascii="Arial" w:hAnsi="Arial" w:cs="Arial"/>
          <w:lang w:eastAsia="en-GB"/>
        </w:rPr>
      </w:pPr>
      <w:r w:rsidRPr="000A53F3">
        <w:rPr>
          <w:rFonts w:ascii="Arial" w:hAnsi="Arial" w:cs="Arial"/>
          <w:b/>
          <w:color w:val="0B0C0C"/>
          <w:lang w:eastAsia="en-GB"/>
        </w:rPr>
        <w:t xml:space="preserve">Apprenticeship Learners </w:t>
      </w:r>
    </w:p>
    <w:p w14:paraId="7AE36151" w14:textId="1B694ED2" w:rsidR="009D47F6" w:rsidRDefault="009D47F6" w:rsidP="00DC6ABA">
      <w:pPr>
        <w:shd w:val="clear" w:color="auto" w:fill="FFFFFF"/>
        <w:spacing w:after="0" w:line="240" w:lineRule="auto"/>
        <w:rPr>
          <w:rFonts w:ascii="Arial" w:hAnsi="Arial" w:cs="Arial"/>
          <w:color w:val="0B0C0C"/>
          <w:lang w:eastAsia="en-GB"/>
        </w:rPr>
      </w:pPr>
      <w:r w:rsidRPr="000A53F3">
        <w:rPr>
          <w:rFonts w:ascii="Arial" w:hAnsi="Arial" w:cs="Arial"/>
          <w:color w:val="0B0C0C"/>
          <w:lang w:eastAsia="en-GB"/>
        </w:rPr>
        <w:t xml:space="preserve">In line with UK Government advice the </w:t>
      </w:r>
      <w:r w:rsidR="00CC50F4">
        <w:rPr>
          <w:rFonts w:ascii="Arial" w:hAnsi="Arial" w:cs="Arial"/>
          <w:color w:val="0B0C0C"/>
          <w:lang w:eastAsia="en-GB"/>
        </w:rPr>
        <w:t>PTS/NCLP</w:t>
      </w:r>
      <w:r w:rsidRPr="000A53F3">
        <w:rPr>
          <w:rFonts w:ascii="Arial" w:hAnsi="Arial" w:cs="Arial"/>
          <w:color w:val="0B0C0C"/>
          <w:lang w:eastAsia="en-GB"/>
        </w:rPr>
        <w:t xml:space="preserve"> Apprenticeship Team have been moved to working from home and our centres are closed. Which has led to no face-to-face contact with apprentices since the 23</w:t>
      </w:r>
      <w:r w:rsidRPr="000A53F3">
        <w:rPr>
          <w:rFonts w:ascii="Arial" w:hAnsi="Arial" w:cs="Arial"/>
          <w:color w:val="0B0C0C"/>
          <w:vertAlign w:val="superscript"/>
          <w:lang w:eastAsia="en-GB"/>
        </w:rPr>
        <w:t>rd</w:t>
      </w:r>
      <w:r w:rsidRPr="000A53F3">
        <w:rPr>
          <w:rFonts w:ascii="Arial" w:hAnsi="Arial" w:cs="Arial"/>
          <w:color w:val="0B0C0C"/>
          <w:lang w:eastAsia="en-GB"/>
        </w:rPr>
        <w:t xml:space="preserve"> March 2020 </w:t>
      </w:r>
      <w:r w:rsidRPr="000A53F3">
        <w:rPr>
          <w:rFonts w:ascii="Arial" w:hAnsi="Arial" w:cs="Arial"/>
          <w:color w:val="0B0C0C"/>
          <w:lang w:eastAsia="en-GB"/>
        </w:rPr>
        <w:br/>
        <w:t xml:space="preserve">We are in regular contact with all apprentices and employers to agree the best way to move forward and support the apprentice. We are utilising various forms of technology to help us to deliver teaching and learning, carry out 3-way reviews and gateway where possible. Where an employer has placed an apprentice on furlough leave for more than 4 weeks, </w:t>
      </w:r>
      <w:r w:rsidR="00CC50F4">
        <w:rPr>
          <w:rFonts w:ascii="Arial" w:hAnsi="Arial" w:cs="Arial"/>
          <w:color w:val="0B0C0C"/>
          <w:lang w:eastAsia="en-GB"/>
        </w:rPr>
        <w:t>PTS/NCLP</w:t>
      </w:r>
      <w:r w:rsidRPr="000A53F3">
        <w:rPr>
          <w:rFonts w:ascii="Arial" w:hAnsi="Arial" w:cs="Arial"/>
          <w:color w:val="0B0C0C"/>
          <w:lang w:eastAsia="en-GB"/>
        </w:rPr>
        <w:t xml:space="preserve"> are working with the employer to agree a planned break in learning. </w:t>
      </w:r>
      <w:r w:rsidRPr="000A53F3">
        <w:rPr>
          <w:rFonts w:ascii="Arial" w:hAnsi="Arial" w:cs="Arial"/>
          <w:color w:val="0B0C0C"/>
          <w:lang w:eastAsia="en-GB"/>
        </w:rPr>
        <w:br/>
        <w:t xml:space="preserve">Each tutor/assessor is responsible for keeping in regular contact with their apprentices via the telephone, video calls and/or emails.  All contact is recorded using an email version of the </w:t>
      </w:r>
      <w:r w:rsidR="00CC50F4">
        <w:rPr>
          <w:rFonts w:ascii="Arial" w:hAnsi="Arial" w:cs="Arial"/>
          <w:color w:val="0B0C0C"/>
          <w:lang w:eastAsia="en-GB"/>
        </w:rPr>
        <w:t>PTS/NCLP</w:t>
      </w:r>
      <w:r w:rsidRPr="000A53F3">
        <w:rPr>
          <w:rFonts w:ascii="Arial" w:hAnsi="Arial" w:cs="Arial"/>
          <w:color w:val="0B0C0C"/>
          <w:lang w:eastAsia="en-GB"/>
        </w:rPr>
        <w:t xml:space="preserve"> progress report. All staff would raise any safeguarding issues via CPOMS. Our safeguarding manager has provided the staff with her contact details and is available for concerns to be reported, these will be actioned within the timeframes outlined in our policy. Our staff have direct contact with their line manager each day and all staff have been </w:t>
      </w:r>
      <w:r w:rsidRPr="000A53F3">
        <w:rPr>
          <w:rFonts w:ascii="Arial" w:hAnsi="Arial" w:cs="Arial"/>
          <w:color w:val="0B0C0C"/>
          <w:lang w:eastAsia="en-GB"/>
        </w:rPr>
        <w:lastRenderedPageBreak/>
        <w:t xml:space="preserve">informed of the support in place to them via our staff wellbeing officer and safeguarding manager. </w:t>
      </w:r>
    </w:p>
    <w:p w14:paraId="54F1A3E1" w14:textId="77777777" w:rsidR="00DC6ABA" w:rsidRPr="000A53F3" w:rsidRDefault="00DC6ABA" w:rsidP="00DC6ABA">
      <w:pPr>
        <w:shd w:val="clear" w:color="auto" w:fill="FFFFFF"/>
        <w:spacing w:after="0" w:line="240" w:lineRule="auto"/>
        <w:rPr>
          <w:rFonts w:ascii="Arial" w:hAnsi="Arial" w:cs="Arial"/>
          <w:color w:val="0B0C0C"/>
          <w:lang w:eastAsia="en-GB"/>
        </w:rPr>
      </w:pPr>
    </w:p>
    <w:p w14:paraId="00194C40" w14:textId="15A36A26" w:rsidR="009D47F6" w:rsidRDefault="009D47F6" w:rsidP="000D13F2">
      <w:pPr>
        <w:shd w:val="clear" w:color="auto" w:fill="FFFFFF"/>
        <w:spacing w:after="0" w:line="240" w:lineRule="auto"/>
        <w:ind w:left="396"/>
        <w:rPr>
          <w:rFonts w:ascii="Arial" w:hAnsi="Arial" w:cs="Arial"/>
          <w:color w:val="0B0C0C"/>
          <w:lang w:eastAsia="en-GB"/>
        </w:rPr>
      </w:pPr>
      <w:r w:rsidRPr="000A53F3">
        <w:rPr>
          <w:rFonts w:ascii="Arial" w:hAnsi="Arial" w:cs="Arial"/>
          <w:b/>
          <w:bCs/>
          <w:color w:val="0B0C0C"/>
          <w:lang w:eastAsia="en-GB"/>
        </w:rPr>
        <w:t xml:space="preserve">1.3.1 </w:t>
      </w:r>
      <w:r w:rsidRPr="000A53F3">
        <w:rPr>
          <w:rFonts w:ascii="Arial" w:hAnsi="Arial" w:cs="Arial"/>
          <w:color w:val="0B0C0C"/>
          <w:lang w:eastAsia="en-GB"/>
        </w:rPr>
        <w:t>The UK Government has advised that face to face delivery for apprentices can continue during this 3</w:t>
      </w:r>
      <w:r w:rsidRPr="000A53F3">
        <w:rPr>
          <w:rFonts w:ascii="Arial" w:hAnsi="Arial" w:cs="Arial"/>
          <w:color w:val="0B0C0C"/>
          <w:vertAlign w:val="superscript"/>
          <w:lang w:eastAsia="en-GB"/>
        </w:rPr>
        <w:t>rd</w:t>
      </w:r>
      <w:r w:rsidRPr="000A53F3">
        <w:rPr>
          <w:rFonts w:ascii="Arial" w:hAnsi="Arial" w:cs="Arial"/>
          <w:color w:val="0B0C0C"/>
          <w:lang w:eastAsia="en-GB"/>
        </w:rPr>
        <w:t xml:space="preserve"> national lockdown. Any delivery of this nature will be heavily risk assessed in line with our COVID safe control measures. </w:t>
      </w:r>
    </w:p>
    <w:p w14:paraId="4498A58C" w14:textId="77777777" w:rsidR="00DC6ABA" w:rsidRPr="000A53F3" w:rsidRDefault="00DC6ABA" w:rsidP="00DC6ABA">
      <w:pPr>
        <w:shd w:val="clear" w:color="auto" w:fill="FFFFFF"/>
        <w:spacing w:after="0" w:line="240" w:lineRule="auto"/>
        <w:rPr>
          <w:rFonts w:ascii="Arial" w:hAnsi="Arial" w:cs="Arial"/>
          <w:color w:val="0B0C0C"/>
          <w:lang w:eastAsia="en-GB"/>
        </w:rPr>
      </w:pPr>
    </w:p>
    <w:p w14:paraId="69E06855" w14:textId="77777777" w:rsidR="000D13F2" w:rsidRPr="000D13F2" w:rsidRDefault="009D47F6" w:rsidP="004E6402">
      <w:pPr>
        <w:numPr>
          <w:ilvl w:val="1"/>
          <w:numId w:val="56"/>
        </w:numPr>
        <w:shd w:val="clear" w:color="auto" w:fill="FFFFFF"/>
        <w:spacing w:after="0" w:line="240" w:lineRule="auto"/>
        <w:rPr>
          <w:rFonts w:ascii="Arial" w:hAnsi="Arial" w:cs="Arial"/>
          <w:b/>
          <w:color w:val="FF0000"/>
          <w:lang w:eastAsia="en-GB"/>
        </w:rPr>
      </w:pPr>
      <w:r w:rsidRPr="000A53F3">
        <w:rPr>
          <w:rFonts w:ascii="Arial" w:hAnsi="Arial" w:cs="Arial"/>
          <w:b/>
          <w:color w:val="0B0C0C"/>
          <w:lang w:eastAsia="en-GB"/>
        </w:rPr>
        <w:t>NCLP</w:t>
      </w:r>
    </w:p>
    <w:p w14:paraId="658EF569" w14:textId="3DD32FE0" w:rsidR="009D47F6" w:rsidRPr="000A53F3" w:rsidRDefault="009D47F6" w:rsidP="000D13F2">
      <w:pPr>
        <w:shd w:val="clear" w:color="auto" w:fill="FFFFFF"/>
        <w:spacing w:after="0" w:line="240" w:lineRule="auto"/>
        <w:rPr>
          <w:rFonts w:ascii="Arial" w:hAnsi="Arial" w:cs="Arial"/>
          <w:b/>
          <w:color w:val="FF0000"/>
          <w:lang w:eastAsia="en-GB"/>
        </w:rPr>
      </w:pPr>
      <w:r w:rsidRPr="000A53F3">
        <w:rPr>
          <w:rFonts w:ascii="Arial" w:hAnsi="Arial" w:cs="Arial"/>
          <w:lang w:eastAsia="en-GB"/>
        </w:rPr>
        <w:t>All NCLP learners are over the age of 19, therefore fall under the organisations adult safeguarding process, which the NCLP staff team are fully aware of; this process remains in place during the COVID-19 Pandemic.  The learners are supported via weekly telephone calls, which are all logged in line with Herefordshire County Council’s contact policy. The learners are being provided with access to virtual learning via Zoom, this has been risk assessed for safeguarding purposes in line with Herefordshire County Council’s policy. For those learners who would prefer other methods of learning, telephone support is provided.</w:t>
      </w:r>
    </w:p>
    <w:p w14:paraId="3869A5E5" w14:textId="77777777" w:rsidR="009D47F6" w:rsidRPr="000A53F3" w:rsidRDefault="009D47F6" w:rsidP="00DC6ABA">
      <w:pPr>
        <w:shd w:val="clear" w:color="auto" w:fill="FFFFFF"/>
        <w:spacing w:after="0" w:line="240" w:lineRule="auto"/>
        <w:ind w:left="396"/>
        <w:rPr>
          <w:rFonts w:ascii="Arial" w:hAnsi="Arial" w:cs="Arial"/>
          <w:b/>
          <w:color w:val="FF0000"/>
          <w:lang w:eastAsia="en-GB"/>
        </w:rPr>
      </w:pPr>
    </w:p>
    <w:p w14:paraId="480E271F" w14:textId="610F7B6A" w:rsidR="009D47F6" w:rsidRPr="000D13F2" w:rsidRDefault="009D47F6" w:rsidP="005510A8">
      <w:pPr>
        <w:pStyle w:val="ListParagraph"/>
        <w:numPr>
          <w:ilvl w:val="0"/>
          <w:numId w:val="63"/>
        </w:numPr>
        <w:shd w:val="clear" w:color="auto" w:fill="FFFFFF"/>
        <w:rPr>
          <w:rFonts w:ascii="Arial" w:hAnsi="Arial" w:cs="Arial"/>
          <w:b/>
          <w:sz w:val="28"/>
          <w:szCs w:val="28"/>
          <w:lang w:eastAsia="en-GB"/>
        </w:rPr>
      </w:pPr>
      <w:r w:rsidRPr="000D13F2">
        <w:rPr>
          <w:rFonts w:ascii="Arial" w:hAnsi="Arial" w:cs="Arial"/>
          <w:b/>
          <w:sz w:val="28"/>
          <w:szCs w:val="28"/>
          <w:lang w:eastAsia="en-GB"/>
        </w:rPr>
        <w:t xml:space="preserve">Arrangements for Designated Safeguarding Lead (DSL) </w:t>
      </w:r>
    </w:p>
    <w:p w14:paraId="61FF9D70" w14:textId="77777777" w:rsidR="009D47F6" w:rsidRPr="000A53F3" w:rsidRDefault="009D47F6" w:rsidP="000D13F2">
      <w:pPr>
        <w:shd w:val="clear" w:color="auto" w:fill="FFFFFF"/>
        <w:spacing w:after="0" w:line="240" w:lineRule="auto"/>
        <w:rPr>
          <w:rFonts w:ascii="Arial" w:hAnsi="Arial" w:cs="Arial"/>
          <w:lang w:eastAsia="en-GB"/>
        </w:rPr>
      </w:pPr>
      <w:r w:rsidRPr="000A53F3">
        <w:rPr>
          <w:rFonts w:ascii="Arial" w:hAnsi="Arial" w:cs="Arial"/>
          <w:lang w:eastAsia="en-GB"/>
        </w:rPr>
        <w:t>The organisations DSL is known as the safeguarding manager.  The safeguarding manager will be available for all staff to report any safeguarding concerns during the hours of 8.45am to 4.45pm Monday to Friday, these can be reported in the following ways:</w:t>
      </w:r>
    </w:p>
    <w:p w14:paraId="2647AEFA" w14:textId="7FE481F9" w:rsidR="009D47F6" w:rsidRPr="000A53F3" w:rsidRDefault="009D47F6" w:rsidP="005510A8">
      <w:pPr>
        <w:numPr>
          <w:ilvl w:val="0"/>
          <w:numId w:val="59"/>
        </w:numPr>
        <w:shd w:val="clear" w:color="auto" w:fill="FFFFFF"/>
        <w:spacing w:after="0" w:line="276" w:lineRule="auto"/>
        <w:rPr>
          <w:rFonts w:ascii="Arial" w:hAnsi="Arial" w:cs="Arial"/>
          <w:lang w:eastAsia="en-GB"/>
        </w:rPr>
      </w:pPr>
      <w:r w:rsidRPr="000A53F3">
        <w:rPr>
          <w:rFonts w:ascii="Arial" w:hAnsi="Arial" w:cs="Arial"/>
          <w:lang w:eastAsia="en-GB"/>
        </w:rPr>
        <w:t xml:space="preserve">By email </w:t>
      </w:r>
      <w:hyperlink r:id="rId41" w:history="1">
        <w:r w:rsidRPr="000A53F3">
          <w:rPr>
            <w:rFonts w:ascii="Arial" w:hAnsi="Arial" w:cs="Arial"/>
            <w:color w:val="0000FF"/>
            <w:u w:val="single"/>
            <w:lang w:eastAsia="en-GB"/>
          </w:rPr>
          <w:t>katew@</w:t>
        </w:r>
        <w:r w:rsidR="00CC50F4">
          <w:rPr>
            <w:rFonts w:ascii="Arial" w:hAnsi="Arial" w:cs="Arial"/>
            <w:color w:val="0000FF"/>
            <w:u w:val="single"/>
            <w:lang w:eastAsia="en-GB"/>
          </w:rPr>
          <w:t>PTS/NCLP</w:t>
        </w:r>
        <w:r w:rsidRPr="000A53F3">
          <w:rPr>
            <w:rFonts w:ascii="Arial" w:hAnsi="Arial" w:cs="Arial"/>
            <w:color w:val="0000FF"/>
            <w:u w:val="single"/>
            <w:lang w:eastAsia="en-GB"/>
          </w:rPr>
          <w:t>youth.co.uk</w:t>
        </w:r>
      </w:hyperlink>
    </w:p>
    <w:p w14:paraId="271065C5" w14:textId="77777777" w:rsidR="009D47F6" w:rsidRPr="000A53F3" w:rsidRDefault="009D47F6" w:rsidP="005510A8">
      <w:pPr>
        <w:numPr>
          <w:ilvl w:val="0"/>
          <w:numId w:val="59"/>
        </w:numPr>
        <w:shd w:val="clear" w:color="auto" w:fill="FFFFFF"/>
        <w:spacing w:after="0" w:line="276" w:lineRule="auto"/>
        <w:rPr>
          <w:rFonts w:ascii="Arial" w:hAnsi="Arial" w:cs="Arial"/>
          <w:lang w:eastAsia="en-GB"/>
        </w:rPr>
      </w:pPr>
      <w:r w:rsidRPr="000A53F3">
        <w:rPr>
          <w:rFonts w:ascii="Arial" w:hAnsi="Arial" w:cs="Arial"/>
          <w:lang w:eastAsia="en-GB"/>
        </w:rPr>
        <w:t>By phone 07515 596957</w:t>
      </w:r>
    </w:p>
    <w:p w14:paraId="3B1CEBD7" w14:textId="77777777" w:rsidR="009D47F6" w:rsidRPr="000A53F3" w:rsidRDefault="009D47F6" w:rsidP="005510A8">
      <w:pPr>
        <w:numPr>
          <w:ilvl w:val="0"/>
          <w:numId w:val="59"/>
        </w:numPr>
        <w:shd w:val="clear" w:color="auto" w:fill="FFFFFF"/>
        <w:spacing w:after="0" w:line="276" w:lineRule="auto"/>
        <w:rPr>
          <w:rFonts w:ascii="Arial" w:hAnsi="Arial" w:cs="Arial"/>
          <w:lang w:eastAsia="en-GB"/>
        </w:rPr>
      </w:pPr>
      <w:r w:rsidRPr="000A53F3">
        <w:rPr>
          <w:rFonts w:ascii="Arial" w:hAnsi="Arial" w:cs="Arial"/>
          <w:lang w:eastAsia="en-GB"/>
        </w:rPr>
        <w:t>Via CPOMS.  Kate Whereat should be alerted in all logs recorded (youth provision)</w:t>
      </w:r>
    </w:p>
    <w:p w14:paraId="7C348AFD" w14:textId="77777777" w:rsidR="00DC6ABA" w:rsidRDefault="00DC6ABA" w:rsidP="00DC6ABA">
      <w:pPr>
        <w:shd w:val="clear" w:color="auto" w:fill="FFFFFF"/>
        <w:spacing w:after="0" w:line="240" w:lineRule="auto"/>
        <w:rPr>
          <w:rFonts w:ascii="Arial" w:hAnsi="Arial" w:cs="Arial"/>
          <w:lang w:eastAsia="en-GB"/>
        </w:rPr>
      </w:pPr>
    </w:p>
    <w:p w14:paraId="5F907690" w14:textId="5052F123" w:rsidR="009D47F6" w:rsidRPr="000A53F3" w:rsidRDefault="009D47F6" w:rsidP="00DC6ABA">
      <w:pPr>
        <w:shd w:val="clear" w:color="auto" w:fill="FFFFFF"/>
        <w:spacing w:after="0" w:line="240" w:lineRule="auto"/>
        <w:rPr>
          <w:rFonts w:ascii="Arial" w:hAnsi="Arial" w:cs="Arial"/>
          <w:lang w:eastAsia="en-GB"/>
        </w:rPr>
      </w:pPr>
      <w:r w:rsidRPr="000A53F3">
        <w:rPr>
          <w:rFonts w:ascii="Arial" w:hAnsi="Arial" w:cs="Arial"/>
          <w:lang w:eastAsia="en-GB"/>
        </w:rPr>
        <w:t xml:space="preserve">In the case of the DSL contracting the virus or for any other sickness or annual leave, the deputy </w:t>
      </w:r>
      <w:r w:rsidR="000A7E66">
        <w:rPr>
          <w:rFonts w:ascii="Arial" w:hAnsi="Arial" w:cs="Arial"/>
          <w:lang w:eastAsia="en-GB"/>
        </w:rPr>
        <w:t xml:space="preserve">designated </w:t>
      </w:r>
      <w:r w:rsidRPr="000A53F3">
        <w:rPr>
          <w:rFonts w:ascii="Arial" w:hAnsi="Arial" w:cs="Arial"/>
          <w:lang w:eastAsia="en-GB"/>
        </w:rPr>
        <w:t>safeguarding lead (DDSL) Jane Trehearne will be available and is contactable during the same working hours:</w:t>
      </w:r>
    </w:p>
    <w:p w14:paraId="44215BE3" w14:textId="77777777" w:rsidR="009D47F6" w:rsidRPr="000A53F3" w:rsidRDefault="009D47F6" w:rsidP="005510A8">
      <w:pPr>
        <w:numPr>
          <w:ilvl w:val="0"/>
          <w:numId w:val="60"/>
        </w:numPr>
        <w:shd w:val="clear" w:color="auto" w:fill="FFFFFF"/>
        <w:spacing w:after="0" w:line="276" w:lineRule="auto"/>
        <w:rPr>
          <w:rFonts w:ascii="Arial" w:hAnsi="Arial" w:cs="Arial"/>
          <w:lang w:eastAsia="en-GB"/>
        </w:rPr>
      </w:pPr>
      <w:r w:rsidRPr="000A53F3">
        <w:rPr>
          <w:rFonts w:ascii="Arial" w:hAnsi="Arial" w:cs="Arial"/>
          <w:lang w:eastAsia="en-GB"/>
        </w:rPr>
        <w:t xml:space="preserve">By email </w:t>
      </w:r>
      <w:hyperlink r:id="rId42" w:history="1">
        <w:r w:rsidRPr="000A53F3">
          <w:rPr>
            <w:rFonts w:ascii="Arial" w:hAnsi="Arial" w:cs="Arial"/>
            <w:color w:val="0000FF"/>
            <w:u w:val="single"/>
            <w:lang w:eastAsia="en-GB"/>
          </w:rPr>
          <w:t>janet@prospect-training.org.uk</w:t>
        </w:r>
      </w:hyperlink>
    </w:p>
    <w:p w14:paraId="4ECEEAAE" w14:textId="77777777" w:rsidR="009D47F6" w:rsidRPr="000A53F3" w:rsidRDefault="009D47F6" w:rsidP="005510A8">
      <w:pPr>
        <w:numPr>
          <w:ilvl w:val="0"/>
          <w:numId w:val="60"/>
        </w:numPr>
        <w:shd w:val="clear" w:color="auto" w:fill="FFFFFF"/>
        <w:spacing w:after="0" w:line="276" w:lineRule="auto"/>
        <w:rPr>
          <w:rFonts w:ascii="Arial" w:hAnsi="Arial" w:cs="Arial"/>
          <w:lang w:eastAsia="en-GB"/>
        </w:rPr>
      </w:pPr>
      <w:r w:rsidRPr="000A53F3">
        <w:rPr>
          <w:rFonts w:ascii="Arial" w:hAnsi="Arial" w:cs="Arial"/>
          <w:lang w:eastAsia="en-GB"/>
        </w:rPr>
        <w:t>By phone 07500 962071</w:t>
      </w:r>
    </w:p>
    <w:p w14:paraId="730DFF88" w14:textId="77777777" w:rsidR="009D47F6" w:rsidRPr="000A53F3" w:rsidRDefault="009D47F6" w:rsidP="005510A8">
      <w:pPr>
        <w:numPr>
          <w:ilvl w:val="0"/>
          <w:numId w:val="60"/>
        </w:numPr>
        <w:shd w:val="clear" w:color="auto" w:fill="FFFFFF"/>
        <w:spacing w:after="0" w:line="276" w:lineRule="auto"/>
        <w:rPr>
          <w:rFonts w:ascii="Arial" w:hAnsi="Arial" w:cs="Arial"/>
          <w:lang w:eastAsia="en-GB"/>
        </w:rPr>
      </w:pPr>
      <w:r w:rsidRPr="000A53F3">
        <w:rPr>
          <w:rFonts w:ascii="Arial" w:hAnsi="Arial" w:cs="Arial"/>
          <w:lang w:eastAsia="en-GB"/>
        </w:rPr>
        <w:t>Via CPOMS staff should alert Kate Whereat and Jane Trehearne in any logs (youth provision)</w:t>
      </w:r>
    </w:p>
    <w:p w14:paraId="5A4B6DE4" w14:textId="77777777" w:rsidR="00151705" w:rsidRDefault="00151705" w:rsidP="00151705">
      <w:pPr>
        <w:shd w:val="clear" w:color="auto" w:fill="FFFFFF"/>
        <w:spacing w:after="0" w:line="240" w:lineRule="auto"/>
        <w:rPr>
          <w:rFonts w:ascii="Arial" w:hAnsi="Arial" w:cs="Arial"/>
          <w:lang w:eastAsia="en-GB"/>
        </w:rPr>
      </w:pPr>
    </w:p>
    <w:p w14:paraId="7B10FAF1" w14:textId="4C866131" w:rsidR="009D47F6" w:rsidRPr="000A53F3" w:rsidRDefault="009D47F6" w:rsidP="00151705">
      <w:pPr>
        <w:shd w:val="clear" w:color="auto" w:fill="FFFFFF"/>
        <w:spacing w:after="0" w:line="240" w:lineRule="auto"/>
        <w:rPr>
          <w:rFonts w:ascii="Arial" w:hAnsi="Arial" w:cs="Arial"/>
          <w:lang w:eastAsia="en-GB"/>
        </w:rPr>
      </w:pPr>
      <w:r w:rsidRPr="000A53F3">
        <w:rPr>
          <w:rFonts w:ascii="Arial" w:hAnsi="Arial" w:cs="Arial"/>
          <w:lang w:eastAsia="en-GB"/>
        </w:rPr>
        <w:t>It is advised that staff do not have contact with our learners or customers outside of these hours, all work mobile phones should be switched off out of normal working hours.  In the exceptional circumstances where contact is made with a learner or customers outside of these hours and an urgent safeguarding concern should arise, if the DSL or DDSL are not available, the concern should be reported to either:</w:t>
      </w:r>
    </w:p>
    <w:p w14:paraId="5577D72D" w14:textId="77777777" w:rsidR="009D47F6" w:rsidRPr="000A53F3" w:rsidRDefault="009D47F6" w:rsidP="005510A8">
      <w:pPr>
        <w:numPr>
          <w:ilvl w:val="0"/>
          <w:numId w:val="61"/>
        </w:numPr>
        <w:shd w:val="clear" w:color="auto" w:fill="FFFFFF"/>
        <w:spacing w:after="0" w:line="276" w:lineRule="auto"/>
        <w:rPr>
          <w:rFonts w:ascii="Arial" w:hAnsi="Arial" w:cs="Arial"/>
          <w:lang w:eastAsia="en-GB"/>
        </w:rPr>
      </w:pPr>
      <w:r w:rsidRPr="000A53F3">
        <w:rPr>
          <w:rFonts w:ascii="Arial" w:hAnsi="Arial" w:cs="Arial"/>
          <w:lang w:eastAsia="en-GB"/>
        </w:rPr>
        <w:t>Police via 101</w:t>
      </w:r>
    </w:p>
    <w:p w14:paraId="7186BB47" w14:textId="77777777" w:rsidR="009D47F6" w:rsidRPr="000A53F3" w:rsidRDefault="009D47F6" w:rsidP="005510A8">
      <w:pPr>
        <w:numPr>
          <w:ilvl w:val="0"/>
          <w:numId w:val="61"/>
        </w:numPr>
        <w:shd w:val="clear" w:color="auto" w:fill="FFFFFF"/>
        <w:spacing w:after="0" w:line="276" w:lineRule="auto"/>
        <w:rPr>
          <w:rFonts w:ascii="Arial" w:hAnsi="Arial" w:cs="Arial"/>
          <w:lang w:eastAsia="en-GB"/>
        </w:rPr>
      </w:pPr>
      <w:r w:rsidRPr="000A53F3">
        <w:rPr>
          <w:rFonts w:ascii="Arial" w:hAnsi="Arial" w:cs="Arial"/>
          <w:lang w:eastAsia="en-GB"/>
        </w:rPr>
        <w:t>Out of hours Gloucestershire Safeguarding Children Partnership via 01452 614194</w:t>
      </w:r>
    </w:p>
    <w:p w14:paraId="58CB7C24" w14:textId="77777777" w:rsidR="009D47F6" w:rsidRPr="000A53F3" w:rsidRDefault="009D47F6" w:rsidP="00151705">
      <w:pPr>
        <w:shd w:val="clear" w:color="auto" w:fill="FFFFFF"/>
        <w:spacing w:after="0" w:line="240" w:lineRule="auto"/>
        <w:rPr>
          <w:rFonts w:ascii="Arial" w:hAnsi="Arial" w:cs="Arial"/>
          <w:lang w:eastAsia="en-GB"/>
        </w:rPr>
      </w:pPr>
    </w:p>
    <w:p w14:paraId="116659E8" w14:textId="77777777" w:rsidR="009D47F6" w:rsidRPr="000A53F3" w:rsidRDefault="009D47F6" w:rsidP="00151705">
      <w:pPr>
        <w:shd w:val="clear" w:color="auto" w:fill="FFFFFF"/>
        <w:spacing w:after="0" w:line="240" w:lineRule="auto"/>
        <w:rPr>
          <w:rFonts w:ascii="Arial" w:hAnsi="Arial" w:cs="Arial"/>
          <w:lang w:eastAsia="en-GB"/>
        </w:rPr>
      </w:pPr>
      <w:r w:rsidRPr="000A53F3">
        <w:rPr>
          <w:rFonts w:ascii="Arial" w:hAnsi="Arial" w:cs="Arial"/>
          <w:lang w:eastAsia="en-GB"/>
        </w:rPr>
        <w:t>All records and details of this contact should then be reported and logged in line with our safeguarding incident reporting process as soon as possible on the following working day.</w:t>
      </w:r>
    </w:p>
    <w:p w14:paraId="1E93D12E" w14:textId="77777777" w:rsidR="009D47F6" w:rsidRPr="000A53F3" w:rsidRDefault="009D47F6" w:rsidP="00151705">
      <w:pPr>
        <w:spacing w:after="0" w:line="240" w:lineRule="auto"/>
        <w:rPr>
          <w:rFonts w:ascii="Arial" w:hAnsi="Arial" w:cs="Arial"/>
        </w:rPr>
      </w:pPr>
    </w:p>
    <w:p w14:paraId="27CC9885" w14:textId="1E299923" w:rsidR="009D47F6" w:rsidRPr="000D13F2" w:rsidRDefault="009D47F6" w:rsidP="00151705">
      <w:pPr>
        <w:spacing w:before="120" w:after="0" w:line="240" w:lineRule="auto"/>
        <w:rPr>
          <w:rFonts w:ascii="Arial" w:hAnsi="Arial" w:cs="Arial"/>
          <w:b/>
          <w:bCs/>
          <w:sz w:val="28"/>
          <w:szCs w:val="28"/>
        </w:rPr>
      </w:pPr>
      <w:r w:rsidRPr="000D13F2">
        <w:rPr>
          <w:rFonts w:ascii="Arial" w:hAnsi="Arial" w:cs="Arial"/>
          <w:b/>
          <w:bCs/>
          <w:sz w:val="28"/>
          <w:szCs w:val="28"/>
        </w:rPr>
        <w:t>3. Updates to advice from our 3 GSCP partners:</w:t>
      </w:r>
    </w:p>
    <w:p w14:paraId="3CE49D98" w14:textId="77777777" w:rsidR="00151705" w:rsidRPr="000A53F3" w:rsidRDefault="00151705" w:rsidP="00151705">
      <w:pPr>
        <w:spacing w:after="0" w:line="240" w:lineRule="auto"/>
        <w:rPr>
          <w:rFonts w:ascii="Arial" w:hAnsi="Arial" w:cs="Arial"/>
          <w:b/>
          <w:bCs/>
        </w:rPr>
      </w:pPr>
    </w:p>
    <w:p w14:paraId="6F03F2BE" w14:textId="77777777" w:rsidR="009D47F6" w:rsidRPr="000A53F3" w:rsidRDefault="009D47F6" w:rsidP="000D13F2">
      <w:pPr>
        <w:spacing w:after="0" w:line="240" w:lineRule="auto"/>
        <w:contextualSpacing/>
        <w:rPr>
          <w:rFonts w:ascii="Arial" w:hAnsi="Arial" w:cs="Arial"/>
          <w:b/>
          <w:bCs/>
        </w:rPr>
      </w:pPr>
      <w:r w:rsidRPr="000A53F3">
        <w:rPr>
          <w:rFonts w:ascii="Arial" w:hAnsi="Arial" w:cs="Arial"/>
          <w:b/>
          <w:bCs/>
        </w:rPr>
        <w:t>3.1 Gloucestershire Safeguarding Children Partnership (GSCP)</w:t>
      </w:r>
    </w:p>
    <w:p w14:paraId="0584475B" w14:textId="4F38EE8C" w:rsidR="009D47F6" w:rsidRDefault="009D47F6" w:rsidP="000D13F2">
      <w:pPr>
        <w:spacing w:after="0" w:line="240" w:lineRule="auto"/>
        <w:contextualSpacing/>
        <w:rPr>
          <w:rFonts w:ascii="Arial" w:hAnsi="Arial" w:cs="Arial"/>
        </w:rPr>
      </w:pPr>
      <w:r w:rsidRPr="000A53F3">
        <w:rPr>
          <w:rFonts w:ascii="Arial" w:hAnsi="Arial" w:cs="Arial"/>
        </w:rPr>
        <w:t xml:space="preserve">The GSCP have advised on their change to working practices, many of their staff are working from home.  The arrangements for making referrals to the Multi-Agency Safeguarding Hub (MASH) remain the same, using the Liquid Logic Portal to complete a Multi-Agency Request Form (MARF).  During the hours of 9am to 5pm all enquiries should </w:t>
      </w:r>
      <w:r w:rsidRPr="000A53F3">
        <w:rPr>
          <w:rFonts w:ascii="Arial" w:hAnsi="Arial" w:cs="Arial"/>
        </w:rPr>
        <w:lastRenderedPageBreak/>
        <w:t xml:space="preserve">go via email: </w:t>
      </w:r>
      <w:hyperlink r:id="rId43" w:history="1">
        <w:r w:rsidRPr="000A53F3">
          <w:rPr>
            <w:rFonts w:ascii="Arial" w:hAnsi="Arial" w:cs="Arial"/>
            <w:color w:val="0000FF"/>
            <w:u w:val="single"/>
          </w:rPr>
          <w:t>childrenshelpdesk@gloucestershire.gov.uk</w:t>
        </w:r>
      </w:hyperlink>
      <w:r w:rsidRPr="000A53F3">
        <w:rPr>
          <w:rFonts w:ascii="Arial" w:hAnsi="Arial" w:cs="Arial"/>
        </w:rPr>
        <w:t xml:space="preserve">  out of hours reporting should go via 01452 614194. </w:t>
      </w:r>
    </w:p>
    <w:p w14:paraId="56244634" w14:textId="77777777" w:rsidR="00151705" w:rsidRPr="000A53F3" w:rsidRDefault="00151705" w:rsidP="00151705">
      <w:pPr>
        <w:spacing w:after="0" w:line="240" w:lineRule="auto"/>
        <w:ind w:left="360"/>
        <w:contextualSpacing/>
        <w:rPr>
          <w:rFonts w:ascii="Arial" w:hAnsi="Arial" w:cs="Arial"/>
        </w:rPr>
      </w:pPr>
    </w:p>
    <w:p w14:paraId="3EB229ED" w14:textId="77777777" w:rsidR="009D47F6" w:rsidRPr="000A53F3" w:rsidRDefault="009D47F6" w:rsidP="000D13F2">
      <w:pPr>
        <w:spacing w:after="0" w:line="240" w:lineRule="auto"/>
        <w:contextualSpacing/>
        <w:rPr>
          <w:rFonts w:ascii="Arial" w:hAnsi="Arial" w:cs="Arial"/>
        </w:rPr>
      </w:pPr>
      <w:r w:rsidRPr="000A53F3">
        <w:rPr>
          <w:rFonts w:ascii="Arial" w:hAnsi="Arial" w:cs="Arial"/>
        </w:rPr>
        <w:t xml:space="preserve">The process for reports of concerns about a professional working with a child (Allegations Management) remain the same but this should be completed via </w:t>
      </w:r>
      <w:hyperlink r:id="rId44" w:anchor="!/Public" w:history="1">
        <w:r w:rsidRPr="000A53F3">
          <w:rPr>
            <w:rFonts w:ascii="Arial" w:hAnsi="Arial" w:cs="Arial"/>
            <w:color w:val="0000FF"/>
            <w:u w:val="single"/>
          </w:rPr>
          <w:t>https://qes-online.com/Gloucestershire/eLADO/Live#!/Public</w:t>
        </w:r>
      </w:hyperlink>
    </w:p>
    <w:p w14:paraId="53FF47F5" w14:textId="075F0E0C" w:rsidR="009D47F6" w:rsidRPr="000A53F3" w:rsidRDefault="009D47F6" w:rsidP="00151705">
      <w:pPr>
        <w:spacing w:after="0" w:line="240" w:lineRule="auto"/>
        <w:ind w:left="360"/>
        <w:contextualSpacing/>
        <w:rPr>
          <w:rFonts w:ascii="Arial" w:hAnsi="Arial" w:cs="Arial"/>
        </w:rPr>
      </w:pPr>
    </w:p>
    <w:p w14:paraId="03785A33" w14:textId="64AA9828" w:rsidR="009D47F6" w:rsidRDefault="009D47F6" w:rsidP="000D13F2">
      <w:pPr>
        <w:spacing w:after="0" w:line="240" w:lineRule="auto"/>
        <w:contextualSpacing/>
        <w:rPr>
          <w:rFonts w:ascii="Arial" w:hAnsi="Arial" w:cs="Arial"/>
        </w:rPr>
      </w:pPr>
      <w:r w:rsidRPr="000A53F3">
        <w:rPr>
          <w:rFonts w:ascii="Arial" w:hAnsi="Arial" w:cs="Arial"/>
        </w:rPr>
        <w:t>All face-to-face GSCP training events have been cancelled until further notice, this will be reviewed regularly.  Therefore, any staff that are booked on to any training events during this time will not be required to attend and should await further guidance from the safeguarding manager as to when this will be rebooked.</w:t>
      </w:r>
    </w:p>
    <w:p w14:paraId="7F9C2067" w14:textId="77777777" w:rsidR="00151705" w:rsidRPr="000A53F3" w:rsidRDefault="00151705" w:rsidP="00151705">
      <w:pPr>
        <w:spacing w:after="0" w:line="240" w:lineRule="auto"/>
        <w:ind w:left="360"/>
        <w:contextualSpacing/>
        <w:rPr>
          <w:rFonts w:ascii="Arial" w:hAnsi="Arial" w:cs="Arial"/>
        </w:rPr>
      </w:pPr>
    </w:p>
    <w:p w14:paraId="3B2901FD" w14:textId="77777777" w:rsidR="009D47F6" w:rsidRPr="000A53F3" w:rsidRDefault="009D47F6" w:rsidP="000D13F2">
      <w:pPr>
        <w:spacing w:after="0" w:line="240" w:lineRule="auto"/>
        <w:contextualSpacing/>
        <w:rPr>
          <w:rFonts w:ascii="Arial" w:hAnsi="Arial" w:cs="Arial"/>
          <w:b/>
          <w:bCs/>
        </w:rPr>
      </w:pPr>
      <w:r w:rsidRPr="000A53F3">
        <w:rPr>
          <w:rFonts w:ascii="Arial" w:hAnsi="Arial" w:cs="Arial"/>
          <w:b/>
          <w:bCs/>
        </w:rPr>
        <w:t xml:space="preserve">3.2 Gloucestershire NHS Clinical Commissioning Group </w:t>
      </w:r>
    </w:p>
    <w:p w14:paraId="2F3E07E0" w14:textId="23940283" w:rsidR="009D47F6" w:rsidRDefault="009D47F6" w:rsidP="000D13F2">
      <w:pPr>
        <w:spacing w:before="120" w:line="240" w:lineRule="auto"/>
        <w:contextualSpacing/>
        <w:rPr>
          <w:rFonts w:ascii="Arial" w:hAnsi="Arial" w:cs="Arial"/>
          <w:color w:val="0000FF"/>
          <w:u w:val="single"/>
        </w:rPr>
      </w:pPr>
      <w:r w:rsidRPr="000A53F3">
        <w:rPr>
          <w:rFonts w:ascii="Arial" w:hAnsi="Arial" w:cs="Arial"/>
        </w:rPr>
        <w:t xml:space="preserve">Our NHS staff are currently working front-line to safeguard and protect us from the Coronavirus Outbreak, this will mean that some of the NHS services which we refer to will have changed their working practices and their availability of services. Information on this can be found at </w:t>
      </w:r>
      <w:hyperlink r:id="rId45" w:history="1">
        <w:r w:rsidRPr="000A53F3">
          <w:rPr>
            <w:rFonts w:ascii="Arial" w:hAnsi="Arial" w:cs="Arial"/>
            <w:color w:val="0000FF"/>
            <w:u w:val="single"/>
          </w:rPr>
          <w:t>www.gloucestershireccg.nhs.uk/nhs-in-gloucestershire-stepping-up-covid-19-response/</w:t>
        </w:r>
      </w:hyperlink>
    </w:p>
    <w:p w14:paraId="00310F12" w14:textId="77777777" w:rsidR="00151705" w:rsidRPr="000A53F3" w:rsidRDefault="00151705" w:rsidP="004E6402">
      <w:pPr>
        <w:spacing w:before="120" w:line="240" w:lineRule="auto"/>
        <w:ind w:left="360"/>
        <w:contextualSpacing/>
        <w:rPr>
          <w:rFonts w:ascii="Arial" w:hAnsi="Arial" w:cs="Arial"/>
        </w:rPr>
      </w:pPr>
    </w:p>
    <w:p w14:paraId="79C0E25B" w14:textId="751BD0D8" w:rsidR="009D47F6" w:rsidRDefault="009D47F6" w:rsidP="000D13F2">
      <w:pPr>
        <w:spacing w:before="120" w:line="240" w:lineRule="auto"/>
        <w:contextualSpacing/>
        <w:rPr>
          <w:rFonts w:ascii="Arial" w:hAnsi="Arial" w:cs="Arial"/>
        </w:rPr>
      </w:pPr>
      <w:r w:rsidRPr="000A53F3">
        <w:rPr>
          <w:rFonts w:ascii="Arial" w:hAnsi="Arial" w:cs="Arial"/>
        </w:rPr>
        <w:t xml:space="preserve">Our safeguarding manager will keep in regular contact with our NHS partners such as Children and Young Peoples Services (CYPS), Sexual Assault Referral Centre (SARC) Teens in Crisis (TIC) and 2gether Trust (Mental Health Services) to keep up to date with their working practices and the referral mechanisms put in place by these services to continue to support our vulnerable groups. </w:t>
      </w:r>
    </w:p>
    <w:p w14:paraId="4727EE39" w14:textId="664571BB" w:rsidR="00151705" w:rsidRDefault="00151705" w:rsidP="004E6402">
      <w:pPr>
        <w:spacing w:before="120" w:line="240" w:lineRule="auto"/>
        <w:ind w:left="360"/>
        <w:contextualSpacing/>
        <w:rPr>
          <w:rFonts w:ascii="Arial" w:hAnsi="Arial" w:cs="Arial"/>
        </w:rPr>
      </w:pPr>
    </w:p>
    <w:p w14:paraId="11290F05" w14:textId="77777777" w:rsidR="00ED0A5C" w:rsidRPr="000A53F3" w:rsidRDefault="00ED0A5C" w:rsidP="004E6402">
      <w:pPr>
        <w:spacing w:before="120" w:line="240" w:lineRule="auto"/>
        <w:ind w:left="360"/>
        <w:contextualSpacing/>
        <w:rPr>
          <w:rFonts w:ascii="Arial" w:hAnsi="Arial" w:cs="Arial"/>
        </w:rPr>
      </w:pPr>
    </w:p>
    <w:p w14:paraId="77B8AFEC" w14:textId="77777777" w:rsidR="009D47F6" w:rsidRPr="000A53F3" w:rsidRDefault="009D47F6" w:rsidP="000D13F2">
      <w:pPr>
        <w:spacing w:before="120" w:line="240" w:lineRule="auto"/>
        <w:contextualSpacing/>
        <w:rPr>
          <w:rFonts w:ascii="Arial" w:hAnsi="Arial" w:cs="Arial"/>
          <w:b/>
          <w:bCs/>
        </w:rPr>
      </w:pPr>
      <w:r w:rsidRPr="000A53F3">
        <w:rPr>
          <w:rFonts w:ascii="Arial" w:hAnsi="Arial" w:cs="Arial"/>
          <w:b/>
          <w:bCs/>
        </w:rPr>
        <w:t>3.3 Gloucestershire Constabulary</w:t>
      </w:r>
    </w:p>
    <w:p w14:paraId="0341DC1C" w14:textId="77777777" w:rsidR="009D47F6" w:rsidRPr="000A53F3" w:rsidRDefault="009D47F6" w:rsidP="000D13F2">
      <w:pPr>
        <w:spacing w:before="120" w:line="240" w:lineRule="auto"/>
        <w:contextualSpacing/>
        <w:rPr>
          <w:rFonts w:ascii="Arial" w:hAnsi="Arial" w:cs="Arial"/>
        </w:rPr>
      </w:pPr>
      <w:r w:rsidRPr="000A53F3">
        <w:rPr>
          <w:rFonts w:ascii="Arial" w:hAnsi="Arial" w:cs="Arial"/>
        </w:rPr>
        <w:t xml:space="preserve">Our local police are currently working front-line to keep us safe and ensure we are all adhering to Coronavirus lockdown measures set out by the UK Government, information on this can be found at </w:t>
      </w:r>
      <w:hyperlink r:id="rId46" w:history="1">
        <w:r w:rsidRPr="000A53F3">
          <w:rPr>
            <w:rFonts w:ascii="Arial" w:hAnsi="Arial" w:cs="Arial"/>
            <w:color w:val="0000FF"/>
            <w:u w:val="single"/>
          </w:rPr>
          <w:t>www.gloucestershire.police.uk/</w:t>
        </w:r>
      </w:hyperlink>
      <w:r w:rsidRPr="000A53F3">
        <w:rPr>
          <w:rFonts w:ascii="Arial" w:hAnsi="Arial" w:cs="Arial"/>
        </w:rPr>
        <w:t xml:space="preserve"> Their advice is to only use their 999 telephone number in an emergency.  For any other matters their 101 telephone and online service is available.  We still have a duty to report any concerns of a criminal nature and we may also require the police to carry out welfare checks on our customers and learners if we have any serious concerns about their well-being, this should only be done in a proportionate manner and where possible should always be requested via the safeguarding manager.</w:t>
      </w:r>
    </w:p>
    <w:p w14:paraId="10A5DCE4" w14:textId="77777777" w:rsidR="009D47F6" w:rsidRPr="000A53F3" w:rsidRDefault="009D47F6" w:rsidP="00151705">
      <w:pPr>
        <w:spacing w:after="0" w:line="240" w:lineRule="auto"/>
        <w:rPr>
          <w:rFonts w:ascii="Arial" w:hAnsi="Arial" w:cs="Arial"/>
        </w:rPr>
      </w:pPr>
    </w:p>
    <w:p w14:paraId="4617CB94" w14:textId="77777777" w:rsidR="009D47F6" w:rsidRPr="000D13F2" w:rsidRDefault="009D47F6" w:rsidP="005510A8">
      <w:pPr>
        <w:numPr>
          <w:ilvl w:val="0"/>
          <w:numId w:val="67"/>
        </w:numPr>
        <w:spacing w:after="0" w:line="240" w:lineRule="auto"/>
        <w:contextualSpacing/>
        <w:rPr>
          <w:rFonts w:ascii="Arial" w:hAnsi="Arial" w:cs="Arial"/>
          <w:b/>
          <w:bCs/>
          <w:sz w:val="28"/>
          <w:szCs w:val="28"/>
        </w:rPr>
      </w:pPr>
      <w:r w:rsidRPr="000D13F2">
        <w:rPr>
          <w:rFonts w:ascii="Arial" w:hAnsi="Arial" w:cs="Arial"/>
          <w:b/>
          <w:bCs/>
          <w:sz w:val="28"/>
          <w:szCs w:val="28"/>
        </w:rPr>
        <w:t>Working from Home Safeguarding Protocol</w:t>
      </w:r>
    </w:p>
    <w:p w14:paraId="19E9D8D1" w14:textId="77777777" w:rsidR="009D47F6" w:rsidRPr="000A53F3" w:rsidRDefault="009D47F6" w:rsidP="00151705">
      <w:pPr>
        <w:spacing w:after="0" w:line="240" w:lineRule="auto"/>
        <w:rPr>
          <w:rFonts w:ascii="Arial" w:hAnsi="Arial" w:cs="Arial"/>
        </w:rPr>
      </w:pPr>
      <w:r w:rsidRPr="000A53F3">
        <w:rPr>
          <w:rFonts w:ascii="Arial" w:hAnsi="Arial" w:cs="Arial"/>
        </w:rPr>
        <w:t>Many of our staff are now working from home. This is a new way of working for many of us, staff may feel isolated and the uncertainty relating to the Coronavirus Pandemic may have an impact on staff well-being.  The advice and guidance provided below is to ensure staff are safeguarding themselves and our learners/customers:</w:t>
      </w:r>
    </w:p>
    <w:p w14:paraId="3B2F7A8E" w14:textId="77777777" w:rsidR="009D47F6" w:rsidRPr="000A53F3" w:rsidRDefault="009D47F6" w:rsidP="005510A8">
      <w:pPr>
        <w:numPr>
          <w:ilvl w:val="0"/>
          <w:numId w:val="62"/>
        </w:numPr>
        <w:spacing w:after="0" w:line="276" w:lineRule="auto"/>
        <w:contextualSpacing/>
        <w:rPr>
          <w:rFonts w:ascii="Arial" w:hAnsi="Arial" w:cs="Arial"/>
        </w:rPr>
      </w:pPr>
      <w:r w:rsidRPr="000A53F3">
        <w:rPr>
          <w:rFonts w:ascii="Arial" w:hAnsi="Arial" w:cs="Arial"/>
        </w:rPr>
        <w:t>All staff should only contact learners/customers during work hours using work email or phones, personal mobiles, landlines, or email addresses should not be used</w:t>
      </w:r>
    </w:p>
    <w:p w14:paraId="277D6F02" w14:textId="77777777" w:rsidR="009D47F6" w:rsidRPr="000A53F3" w:rsidRDefault="009D47F6" w:rsidP="005510A8">
      <w:pPr>
        <w:numPr>
          <w:ilvl w:val="0"/>
          <w:numId w:val="62"/>
        </w:numPr>
        <w:spacing w:before="120" w:after="0" w:line="276" w:lineRule="auto"/>
        <w:contextualSpacing/>
        <w:rPr>
          <w:rFonts w:ascii="Arial" w:hAnsi="Arial" w:cs="Arial"/>
        </w:rPr>
      </w:pPr>
      <w:r w:rsidRPr="000A53F3">
        <w:rPr>
          <w:rFonts w:ascii="Arial" w:hAnsi="Arial" w:cs="Arial"/>
        </w:rPr>
        <w:t>All managers should report twice daily on their staff whereabouts reporting on any sickness and leave to our central line manager reporting system on Microsoft Teams</w:t>
      </w:r>
    </w:p>
    <w:p w14:paraId="121855E7" w14:textId="77777777" w:rsidR="009D47F6" w:rsidRPr="000A53F3" w:rsidRDefault="009D47F6" w:rsidP="005510A8">
      <w:pPr>
        <w:numPr>
          <w:ilvl w:val="0"/>
          <w:numId w:val="62"/>
        </w:numPr>
        <w:spacing w:before="120" w:after="0" w:line="276" w:lineRule="auto"/>
        <w:contextualSpacing/>
        <w:rPr>
          <w:rFonts w:ascii="Arial" w:hAnsi="Arial" w:cs="Arial"/>
        </w:rPr>
      </w:pPr>
      <w:r w:rsidRPr="000A53F3">
        <w:rPr>
          <w:rFonts w:ascii="Arial" w:hAnsi="Arial" w:cs="Arial"/>
        </w:rPr>
        <w:t>All staff should ensure they log any contact they have had with our learners and customers, with particular importance paid to the reporting of any safeguarding concerns</w:t>
      </w:r>
    </w:p>
    <w:p w14:paraId="4AA43EE8" w14:textId="77777777" w:rsidR="009D47F6" w:rsidRPr="000A53F3" w:rsidRDefault="009D47F6" w:rsidP="005510A8">
      <w:pPr>
        <w:numPr>
          <w:ilvl w:val="0"/>
          <w:numId w:val="62"/>
        </w:numPr>
        <w:spacing w:before="120" w:after="0" w:line="276" w:lineRule="auto"/>
        <w:contextualSpacing/>
        <w:rPr>
          <w:rFonts w:ascii="Arial" w:hAnsi="Arial" w:cs="Arial"/>
        </w:rPr>
      </w:pPr>
      <w:r w:rsidRPr="000A53F3">
        <w:rPr>
          <w:rFonts w:ascii="Arial" w:hAnsi="Arial" w:cs="Arial"/>
        </w:rPr>
        <w:t>Any virtual contact with our learners such as online delivery should not take place before being agreed by senior management, this is to ensure safeguarding protocol is followed. The following considerations should be made:</w:t>
      </w:r>
    </w:p>
    <w:p w14:paraId="1A0E28C5" w14:textId="7D4DF1C2" w:rsidR="009D47F6" w:rsidRPr="000A53F3" w:rsidRDefault="009D47F6" w:rsidP="005510A8">
      <w:pPr>
        <w:numPr>
          <w:ilvl w:val="1"/>
          <w:numId w:val="57"/>
        </w:numPr>
        <w:spacing w:after="0" w:line="276" w:lineRule="auto"/>
        <w:rPr>
          <w:rFonts w:ascii="Arial" w:hAnsi="Arial" w:cs="Arial"/>
          <w:lang w:eastAsia="en-GB"/>
        </w:rPr>
      </w:pPr>
      <w:r w:rsidRPr="000A53F3">
        <w:rPr>
          <w:rFonts w:ascii="Arial" w:hAnsi="Arial" w:cs="Arial"/>
          <w:lang w:eastAsia="en-GB"/>
        </w:rPr>
        <w:t>No 1:1 video chat’s, groups only</w:t>
      </w:r>
    </w:p>
    <w:p w14:paraId="2C3EC2EB" w14:textId="1FA3D451" w:rsidR="009D47F6" w:rsidRPr="000A53F3" w:rsidRDefault="009D47F6" w:rsidP="005510A8">
      <w:pPr>
        <w:numPr>
          <w:ilvl w:val="1"/>
          <w:numId w:val="57"/>
        </w:numPr>
        <w:spacing w:after="0" w:line="276" w:lineRule="auto"/>
        <w:rPr>
          <w:rFonts w:ascii="Arial" w:hAnsi="Arial" w:cs="Arial"/>
          <w:lang w:eastAsia="en-GB"/>
        </w:rPr>
      </w:pPr>
      <w:r w:rsidRPr="000A53F3">
        <w:rPr>
          <w:rFonts w:ascii="Arial" w:hAnsi="Arial" w:cs="Arial"/>
          <w:lang w:eastAsia="en-GB"/>
        </w:rPr>
        <w:lastRenderedPageBreak/>
        <w:t>Staff and children must wear suitable clothing, as should anyone else in the household.</w:t>
      </w:r>
    </w:p>
    <w:p w14:paraId="7EC8716E" w14:textId="77777777" w:rsidR="009D47F6" w:rsidRPr="000A53F3" w:rsidRDefault="009D47F6" w:rsidP="005510A8">
      <w:pPr>
        <w:numPr>
          <w:ilvl w:val="1"/>
          <w:numId w:val="57"/>
        </w:numPr>
        <w:spacing w:after="0" w:line="276" w:lineRule="auto"/>
        <w:rPr>
          <w:rFonts w:ascii="Arial" w:hAnsi="Arial" w:cs="Arial"/>
          <w:lang w:eastAsia="en-GB"/>
        </w:rPr>
      </w:pPr>
      <w:r w:rsidRPr="000A53F3">
        <w:rPr>
          <w:rFonts w:ascii="Arial" w:hAnsi="Arial" w:cs="Arial"/>
          <w:lang w:eastAsia="en-GB"/>
        </w:rPr>
        <w:t>Any computers used should be in appropriate areas, for example, not in bedrooms and where possible be against a neutral background.</w:t>
      </w:r>
    </w:p>
    <w:p w14:paraId="6AB494C6" w14:textId="2DD3C39B" w:rsidR="009D47F6" w:rsidRPr="000A53F3" w:rsidRDefault="009D47F6" w:rsidP="005510A8">
      <w:pPr>
        <w:numPr>
          <w:ilvl w:val="1"/>
          <w:numId w:val="57"/>
        </w:numPr>
        <w:spacing w:after="0" w:line="276" w:lineRule="auto"/>
        <w:rPr>
          <w:rFonts w:ascii="Arial" w:hAnsi="Arial" w:cs="Arial"/>
          <w:lang w:eastAsia="en-GB"/>
        </w:rPr>
      </w:pPr>
      <w:r w:rsidRPr="000A53F3">
        <w:rPr>
          <w:rFonts w:ascii="Arial" w:hAnsi="Arial" w:cs="Arial"/>
          <w:lang w:eastAsia="en-GB"/>
        </w:rPr>
        <w:t>The live class should be recorded and backed up elsewhere, so that if any issues were to arise, the video can be reviewed.</w:t>
      </w:r>
    </w:p>
    <w:p w14:paraId="2CBC6E09" w14:textId="204E6EBB" w:rsidR="009D47F6" w:rsidRPr="000A53F3" w:rsidRDefault="009D47F6" w:rsidP="005510A8">
      <w:pPr>
        <w:numPr>
          <w:ilvl w:val="1"/>
          <w:numId w:val="57"/>
        </w:numPr>
        <w:spacing w:after="0" w:line="276" w:lineRule="auto"/>
        <w:rPr>
          <w:rFonts w:ascii="Arial" w:hAnsi="Arial" w:cs="Arial"/>
          <w:lang w:eastAsia="en-GB"/>
        </w:rPr>
      </w:pPr>
      <w:r w:rsidRPr="000A53F3">
        <w:rPr>
          <w:rFonts w:ascii="Arial" w:hAnsi="Arial" w:cs="Arial"/>
          <w:lang w:eastAsia="en-GB"/>
        </w:rPr>
        <w:t>Live classes should be kept to a reasonable length of time, or the streaming may prevent the family ‘getting on’ with their day</w:t>
      </w:r>
    </w:p>
    <w:p w14:paraId="53D61DA5" w14:textId="5CF776E6" w:rsidR="009D47F6" w:rsidRPr="000A53F3" w:rsidRDefault="009D47F6" w:rsidP="005510A8">
      <w:pPr>
        <w:numPr>
          <w:ilvl w:val="1"/>
          <w:numId w:val="57"/>
        </w:numPr>
        <w:spacing w:after="0" w:line="276" w:lineRule="auto"/>
        <w:rPr>
          <w:rFonts w:ascii="Arial" w:hAnsi="Arial" w:cs="Arial"/>
          <w:lang w:eastAsia="en-GB"/>
        </w:rPr>
      </w:pPr>
      <w:r w:rsidRPr="000A53F3">
        <w:rPr>
          <w:rFonts w:ascii="Arial" w:hAnsi="Arial" w:cs="Arial"/>
          <w:lang w:eastAsia="en-GB"/>
        </w:rPr>
        <w:t>Language must be professional and appropriate, including any family members in the background</w:t>
      </w:r>
    </w:p>
    <w:p w14:paraId="583C1CA1" w14:textId="77777777" w:rsidR="009D47F6" w:rsidRPr="000A53F3" w:rsidRDefault="009D47F6" w:rsidP="005510A8">
      <w:pPr>
        <w:numPr>
          <w:ilvl w:val="1"/>
          <w:numId w:val="57"/>
        </w:numPr>
        <w:spacing w:after="0" w:line="276" w:lineRule="auto"/>
        <w:rPr>
          <w:rFonts w:ascii="Arial" w:hAnsi="Arial" w:cs="Arial"/>
          <w:lang w:eastAsia="en-GB"/>
        </w:rPr>
      </w:pPr>
      <w:r w:rsidRPr="000A53F3">
        <w:rPr>
          <w:rFonts w:ascii="Arial" w:hAnsi="Arial" w:cs="Arial"/>
          <w:lang w:eastAsia="en-GB"/>
        </w:rPr>
        <w:t>Safeguarding risk assessments have been carried out for the use of live learning using webcams</w:t>
      </w:r>
    </w:p>
    <w:p w14:paraId="15233697" w14:textId="77777777" w:rsidR="009D47F6" w:rsidRPr="000A53F3" w:rsidRDefault="009D47F6" w:rsidP="005510A8">
      <w:pPr>
        <w:numPr>
          <w:ilvl w:val="1"/>
          <w:numId w:val="57"/>
        </w:numPr>
        <w:spacing w:after="0" w:line="276" w:lineRule="auto"/>
        <w:rPr>
          <w:rFonts w:ascii="Arial" w:hAnsi="Arial" w:cs="Arial"/>
          <w:lang w:eastAsia="en-GB"/>
        </w:rPr>
      </w:pPr>
      <w:r w:rsidRPr="000A53F3">
        <w:rPr>
          <w:rFonts w:ascii="Arial" w:hAnsi="Arial" w:cs="Arial"/>
          <w:lang w:eastAsia="en-GB"/>
        </w:rPr>
        <w:t>Senior management are sure that any teaching/learning software and/or platforms are suitable and raise no privacy issues; or use cases against the providers terms and conditions (for example, no business use of consumer products)</w:t>
      </w:r>
    </w:p>
    <w:p w14:paraId="02F1FA21" w14:textId="518EB728" w:rsidR="009D47F6" w:rsidRPr="000A53F3" w:rsidRDefault="009D47F6" w:rsidP="005510A8">
      <w:pPr>
        <w:numPr>
          <w:ilvl w:val="0"/>
          <w:numId w:val="64"/>
        </w:numPr>
        <w:spacing w:after="0" w:line="276" w:lineRule="auto"/>
        <w:rPr>
          <w:rFonts w:ascii="Arial" w:hAnsi="Arial" w:cs="Arial"/>
          <w:lang w:eastAsia="en-GB"/>
        </w:rPr>
      </w:pPr>
      <w:r w:rsidRPr="000A53F3">
        <w:rPr>
          <w:rFonts w:ascii="Arial" w:hAnsi="Arial" w:cs="Arial"/>
          <w:lang w:eastAsia="en-GB"/>
        </w:rPr>
        <w:t xml:space="preserve">All staff should pay particular attention to their own health and well-being, this includes ensuring they have regular breaks and stop for refreshments whilst working.  All staff should know that they can discuss any worries or concerns about their own well-being with either the safeguarding manager </w:t>
      </w:r>
      <w:hyperlink r:id="rId47" w:history="1">
        <w:r w:rsidRPr="000A53F3">
          <w:rPr>
            <w:rFonts w:ascii="Arial" w:hAnsi="Arial" w:cs="Arial"/>
            <w:color w:val="0000FF"/>
            <w:u w:val="single"/>
            <w:lang w:eastAsia="en-GB"/>
          </w:rPr>
          <w:t>katew@</w:t>
        </w:r>
        <w:r w:rsidR="00CC50F4">
          <w:rPr>
            <w:rFonts w:ascii="Arial" w:hAnsi="Arial" w:cs="Arial"/>
            <w:color w:val="0000FF"/>
            <w:u w:val="single"/>
            <w:lang w:eastAsia="en-GB"/>
          </w:rPr>
          <w:t>PTS/NCLP</w:t>
        </w:r>
        <w:r w:rsidRPr="000A53F3">
          <w:rPr>
            <w:rFonts w:ascii="Arial" w:hAnsi="Arial" w:cs="Arial"/>
            <w:color w:val="0000FF"/>
            <w:u w:val="single"/>
            <w:lang w:eastAsia="en-GB"/>
          </w:rPr>
          <w:t>youth.co.uk</w:t>
        </w:r>
      </w:hyperlink>
      <w:r w:rsidRPr="000A53F3">
        <w:rPr>
          <w:rFonts w:ascii="Arial" w:hAnsi="Arial" w:cs="Arial"/>
          <w:lang w:eastAsia="en-GB"/>
        </w:rPr>
        <w:t xml:space="preserve"> or the staff wellbeing Officer </w:t>
      </w:r>
      <w:hyperlink r:id="rId48" w:history="1">
        <w:r w:rsidRPr="000A53F3">
          <w:rPr>
            <w:rFonts w:ascii="Arial" w:hAnsi="Arial" w:cs="Arial"/>
            <w:color w:val="0000FF"/>
            <w:u w:val="single"/>
            <w:lang w:eastAsia="en-GB"/>
          </w:rPr>
          <w:t>ettyw@trainandrecruit.com</w:t>
        </w:r>
      </w:hyperlink>
      <w:r w:rsidRPr="000A53F3">
        <w:rPr>
          <w:rFonts w:ascii="Arial" w:hAnsi="Arial" w:cs="Arial"/>
          <w:color w:val="0000FF"/>
          <w:u w:val="single"/>
          <w:lang w:eastAsia="en-GB"/>
        </w:rPr>
        <w:t xml:space="preserve">  </w:t>
      </w:r>
    </w:p>
    <w:p w14:paraId="056F4EAF" w14:textId="77777777" w:rsidR="004945E5" w:rsidRDefault="004945E5" w:rsidP="000D13F2">
      <w:pPr>
        <w:spacing w:after="0" w:line="276" w:lineRule="auto"/>
        <w:ind w:left="360"/>
        <w:rPr>
          <w:rFonts w:ascii="Arial" w:hAnsi="Arial" w:cs="Arial"/>
          <w:lang w:eastAsia="en-GB"/>
        </w:rPr>
      </w:pPr>
    </w:p>
    <w:p w14:paraId="18156B1B" w14:textId="1BA78A3F" w:rsidR="009D47F6" w:rsidRPr="000A53F3" w:rsidRDefault="009D47F6" w:rsidP="000D13F2">
      <w:pPr>
        <w:spacing w:after="0" w:line="276" w:lineRule="auto"/>
        <w:ind w:left="360"/>
        <w:rPr>
          <w:rFonts w:ascii="Arial" w:hAnsi="Arial" w:cs="Arial"/>
          <w:lang w:eastAsia="en-GB"/>
        </w:rPr>
      </w:pPr>
      <w:r w:rsidRPr="000A53F3">
        <w:rPr>
          <w:rFonts w:ascii="Arial" w:hAnsi="Arial" w:cs="Arial"/>
          <w:lang w:eastAsia="en-GB"/>
        </w:rPr>
        <w:t>Etty Wellington is the organisations well-being champion, who is in daily contact with all of our staff.</w:t>
      </w:r>
    </w:p>
    <w:p w14:paraId="08BA973F" w14:textId="77777777" w:rsidR="009D47F6" w:rsidRPr="000D13F2" w:rsidRDefault="009D47F6" w:rsidP="005510A8">
      <w:pPr>
        <w:numPr>
          <w:ilvl w:val="0"/>
          <w:numId w:val="65"/>
        </w:numPr>
        <w:spacing w:after="0" w:line="276" w:lineRule="auto"/>
        <w:rPr>
          <w:rFonts w:ascii="Arial" w:hAnsi="Arial" w:cs="Arial"/>
          <w:lang w:eastAsia="en-GB"/>
        </w:rPr>
      </w:pPr>
      <w:r w:rsidRPr="000A53F3">
        <w:rPr>
          <w:rFonts w:ascii="Arial" w:hAnsi="Arial" w:cs="Arial"/>
          <w:lang w:eastAsia="en-GB"/>
        </w:rPr>
        <w:t>From 6</w:t>
      </w:r>
      <w:r w:rsidRPr="000A53F3">
        <w:rPr>
          <w:rFonts w:ascii="Arial" w:hAnsi="Arial" w:cs="Arial"/>
          <w:vertAlign w:val="superscript"/>
          <w:lang w:eastAsia="en-GB"/>
        </w:rPr>
        <w:t>th</w:t>
      </w:r>
      <w:r w:rsidRPr="000A53F3">
        <w:rPr>
          <w:rFonts w:ascii="Arial" w:hAnsi="Arial" w:cs="Arial"/>
          <w:lang w:eastAsia="en-GB"/>
        </w:rPr>
        <w:t xml:space="preserve"> July 2020 there has been a managed approach to staff returning to work in the centres, this has been introduced on a case-by-case basis, with consideration for any caring commitments, shielding guidelines and the capacity of each centre to ensure we adhere to social distancing. The staff have been consulted and supported </w:t>
      </w:r>
      <w:r w:rsidRPr="000D13F2">
        <w:rPr>
          <w:rFonts w:ascii="Arial" w:hAnsi="Arial" w:cs="Arial"/>
          <w:lang w:eastAsia="en-GB"/>
        </w:rPr>
        <w:t>throughout this process with the message from senior management still being to work from home where possible.  The same safeguarding reporting processes should be used for staff who are in the centre and working from home.</w:t>
      </w:r>
    </w:p>
    <w:p w14:paraId="02454FC5" w14:textId="627FC14F" w:rsidR="009D47F6" w:rsidRPr="000D13F2" w:rsidRDefault="009D47F6" w:rsidP="005510A8">
      <w:pPr>
        <w:numPr>
          <w:ilvl w:val="0"/>
          <w:numId w:val="65"/>
        </w:numPr>
        <w:spacing w:after="0" w:line="276" w:lineRule="auto"/>
        <w:rPr>
          <w:rFonts w:ascii="Arial" w:hAnsi="Arial" w:cs="Arial"/>
          <w:lang w:eastAsia="en-GB"/>
        </w:rPr>
      </w:pPr>
      <w:r w:rsidRPr="000D13F2">
        <w:rPr>
          <w:rFonts w:ascii="Arial" w:hAnsi="Arial" w:cs="Arial"/>
          <w:lang w:eastAsia="en-GB"/>
        </w:rPr>
        <w:t>From 05/01/2021 there will be a national lockdown the guidance is to work from home (where possible) All staff have been reminded of this advice; when they are not required in their designated centre to support the service delivery to our vulnerable learners and customers they should work from home and continue to follow the above protocol</w:t>
      </w:r>
    </w:p>
    <w:p w14:paraId="3811E48D" w14:textId="77777777" w:rsidR="009D47F6" w:rsidRPr="000A53F3" w:rsidRDefault="009D47F6" w:rsidP="004945E5">
      <w:pPr>
        <w:spacing w:after="0" w:line="240" w:lineRule="auto"/>
        <w:rPr>
          <w:rFonts w:ascii="Arial" w:hAnsi="Arial" w:cs="Arial"/>
          <w:lang w:eastAsia="en-GB"/>
        </w:rPr>
      </w:pPr>
    </w:p>
    <w:p w14:paraId="04DBAC01" w14:textId="4C2DA554" w:rsidR="00B25EC3" w:rsidRDefault="009D47F6" w:rsidP="009E46C2">
      <w:pPr>
        <w:spacing w:after="0" w:line="240" w:lineRule="auto"/>
        <w:rPr>
          <w:rFonts w:ascii="Arial" w:hAnsi="Arial" w:cs="Arial"/>
          <w:b/>
          <w:lang w:eastAsia="en-GB"/>
        </w:rPr>
      </w:pPr>
      <w:r w:rsidRPr="000D13F2">
        <w:rPr>
          <w:rFonts w:ascii="Arial" w:hAnsi="Arial" w:cs="Arial"/>
          <w:b/>
          <w:sz w:val="28"/>
          <w:szCs w:val="28"/>
          <w:lang w:eastAsia="en-GB"/>
        </w:rPr>
        <w:t>Timeline of reviews and updates:</w:t>
      </w:r>
    </w:p>
    <w:p w14:paraId="56DEBA72" w14:textId="35B89292" w:rsidR="009D47F6" w:rsidRPr="000A53F3" w:rsidRDefault="009D47F6" w:rsidP="009E46C2">
      <w:pPr>
        <w:spacing w:after="0" w:line="240" w:lineRule="auto"/>
        <w:rPr>
          <w:rFonts w:ascii="Arial" w:hAnsi="Arial" w:cs="Arial"/>
          <w:i/>
          <w:lang w:eastAsia="en-GB"/>
        </w:rPr>
      </w:pPr>
      <w:r w:rsidRPr="000A53F3">
        <w:rPr>
          <w:rFonts w:ascii="Arial" w:hAnsi="Arial" w:cs="Arial"/>
          <w:b/>
          <w:lang w:eastAsia="en-GB"/>
        </w:rPr>
        <w:t>12/05/2020</w:t>
      </w:r>
      <w:r w:rsidRPr="000A53F3">
        <w:rPr>
          <w:rFonts w:ascii="Arial" w:hAnsi="Arial" w:cs="Arial"/>
          <w:lang w:eastAsia="en-GB"/>
        </w:rPr>
        <w:t xml:space="preserve"> – </w:t>
      </w:r>
      <w:r w:rsidRPr="000A53F3">
        <w:rPr>
          <w:rFonts w:ascii="Arial" w:hAnsi="Arial" w:cs="Arial"/>
          <w:b/>
          <w:u w:val="single"/>
          <w:lang w:eastAsia="en-GB"/>
        </w:rPr>
        <w:t xml:space="preserve">Draft </w:t>
      </w:r>
      <w:r w:rsidR="00B25EC3">
        <w:rPr>
          <w:rFonts w:ascii="Arial" w:hAnsi="Arial" w:cs="Arial"/>
          <w:b/>
          <w:u w:val="single"/>
          <w:lang w:eastAsia="en-GB"/>
        </w:rPr>
        <w:br/>
      </w:r>
      <w:r w:rsidRPr="000A53F3">
        <w:rPr>
          <w:rFonts w:ascii="Arial" w:hAnsi="Arial" w:cs="Arial"/>
          <w:i/>
          <w:color w:val="808080" w:themeColor="background1" w:themeShade="80"/>
          <w:lang w:eastAsia="en-GB"/>
        </w:rPr>
        <w:t>Code of Conduct – eLearning Over 18 Apprenticeships &amp; Risk Assessment Virtual Classroom Teaching – Apprenticeships</w:t>
      </w:r>
    </w:p>
    <w:p w14:paraId="3C486ECE" w14:textId="77777777" w:rsidR="009E46C2" w:rsidRDefault="009E46C2" w:rsidP="009E46C2">
      <w:pPr>
        <w:spacing w:after="0" w:line="240" w:lineRule="auto"/>
        <w:rPr>
          <w:rFonts w:ascii="Arial" w:hAnsi="Arial" w:cs="Arial"/>
          <w:b/>
          <w:lang w:eastAsia="en-GB"/>
        </w:rPr>
      </w:pPr>
    </w:p>
    <w:p w14:paraId="39A393D6" w14:textId="7A626858" w:rsidR="009D47F6" w:rsidRDefault="009D47F6" w:rsidP="009E46C2">
      <w:pPr>
        <w:spacing w:after="0" w:line="240" w:lineRule="auto"/>
        <w:rPr>
          <w:rFonts w:ascii="Arial" w:hAnsi="Arial" w:cs="Arial"/>
          <w:i/>
          <w:color w:val="808080" w:themeColor="background1" w:themeShade="80"/>
          <w:lang w:eastAsia="en-GB"/>
        </w:rPr>
      </w:pPr>
      <w:r w:rsidRPr="000A53F3">
        <w:rPr>
          <w:rFonts w:ascii="Arial" w:hAnsi="Arial" w:cs="Arial"/>
          <w:b/>
          <w:lang w:eastAsia="en-GB"/>
        </w:rPr>
        <w:t xml:space="preserve">19/05/2020 </w:t>
      </w:r>
      <w:r w:rsidRPr="000A53F3">
        <w:rPr>
          <w:rFonts w:ascii="Arial" w:hAnsi="Arial" w:cs="Arial"/>
          <w:b/>
          <w:u w:val="single"/>
          <w:lang w:eastAsia="en-GB"/>
        </w:rPr>
        <w:t xml:space="preserve">Final Version </w:t>
      </w:r>
      <w:r w:rsidR="00B25EC3">
        <w:rPr>
          <w:rFonts w:ascii="Arial" w:hAnsi="Arial" w:cs="Arial"/>
          <w:b/>
          <w:u w:val="single"/>
          <w:lang w:eastAsia="en-GB"/>
        </w:rPr>
        <w:br/>
      </w:r>
      <w:r w:rsidRPr="000A53F3">
        <w:rPr>
          <w:rFonts w:ascii="Arial" w:hAnsi="Arial" w:cs="Arial"/>
          <w:i/>
          <w:color w:val="808080" w:themeColor="background1" w:themeShade="80"/>
          <w:lang w:eastAsia="en-GB"/>
        </w:rPr>
        <w:t>Code of Conduct – eLearning Over 18 Apprenticeships &amp; Risk Assessment Virtual Classroom Teaching – Apprenticeships</w:t>
      </w:r>
    </w:p>
    <w:p w14:paraId="0E7D048B" w14:textId="77777777" w:rsidR="009E46C2" w:rsidRPr="000A53F3" w:rsidRDefault="009E46C2" w:rsidP="009E46C2">
      <w:pPr>
        <w:spacing w:after="0" w:line="240" w:lineRule="auto"/>
        <w:rPr>
          <w:rFonts w:ascii="Arial" w:hAnsi="Arial" w:cs="Arial"/>
          <w:color w:val="808080" w:themeColor="background1" w:themeShade="80"/>
          <w:lang w:eastAsia="en-GB"/>
        </w:rPr>
      </w:pPr>
    </w:p>
    <w:p w14:paraId="536B4C36" w14:textId="6D23F7B3" w:rsidR="009D47F6" w:rsidRDefault="009D47F6" w:rsidP="009E46C2">
      <w:pPr>
        <w:spacing w:after="0" w:line="240" w:lineRule="auto"/>
        <w:rPr>
          <w:rFonts w:ascii="Arial" w:eastAsiaTheme="minorEastAsia" w:hAnsi="Arial" w:cs="Arial"/>
          <w:color w:val="0000FF"/>
          <w:u w:val="single"/>
          <w:lang w:eastAsia="en-GB"/>
        </w:rPr>
      </w:pPr>
      <w:r w:rsidRPr="000A53F3">
        <w:rPr>
          <w:rFonts w:ascii="Arial" w:hAnsi="Arial" w:cs="Arial"/>
          <w:b/>
          <w:lang w:eastAsia="en-GB"/>
        </w:rPr>
        <w:t xml:space="preserve">27/05/2020 </w:t>
      </w:r>
      <w:r w:rsidRPr="000A53F3">
        <w:rPr>
          <w:rFonts w:ascii="Arial" w:hAnsi="Arial" w:cs="Arial"/>
          <w:lang w:eastAsia="en-GB"/>
        </w:rPr>
        <w:t xml:space="preserve">– COVID-19 survey completed with vulnerable learners to establish safety for face to face delivery  </w:t>
      </w:r>
      <w:hyperlink r:id="rId49" w:history="1">
        <w:r w:rsidRPr="000A53F3">
          <w:rPr>
            <w:rFonts w:ascii="Arial" w:eastAsiaTheme="minorEastAsia" w:hAnsi="Arial" w:cs="Arial"/>
            <w:color w:val="0000FF"/>
            <w:u w:val="single"/>
            <w:lang w:eastAsia="en-GB"/>
          </w:rPr>
          <w:t>https://docs.google.com/forms/d/e/1FAIpQLSdsJhGBuqeNAJsQXVI1ZqT_1SP_eU8N7UZjvYhFhTYetrQOEw/viewform?usp=sf_link</w:t>
        </w:r>
      </w:hyperlink>
    </w:p>
    <w:p w14:paraId="17E27881" w14:textId="77777777" w:rsidR="009E46C2" w:rsidRPr="000A53F3" w:rsidRDefault="009E46C2" w:rsidP="009E46C2">
      <w:pPr>
        <w:spacing w:after="0" w:line="240" w:lineRule="auto"/>
        <w:rPr>
          <w:rFonts w:ascii="Arial" w:eastAsiaTheme="minorEastAsia" w:hAnsi="Arial" w:cs="Arial"/>
          <w:color w:val="0000FF"/>
          <w:u w:val="single"/>
          <w:lang w:eastAsia="en-GB"/>
        </w:rPr>
      </w:pPr>
    </w:p>
    <w:p w14:paraId="56579ACB" w14:textId="2C49EAD6" w:rsidR="009D47F6" w:rsidRDefault="009D47F6" w:rsidP="009E46C2">
      <w:pPr>
        <w:spacing w:after="0" w:line="240" w:lineRule="auto"/>
        <w:rPr>
          <w:rFonts w:ascii="Arial" w:hAnsi="Arial" w:cs="Arial"/>
          <w:i/>
          <w:color w:val="808080" w:themeColor="background1" w:themeShade="80"/>
          <w:lang w:eastAsia="en-GB"/>
        </w:rPr>
      </w:pPr>
      <w:r w:rsidRPr="000A53F3">
        <w:rPr>
          <w:rFonts w:ascii="Arial" w:hAnsi="Arial" w:cs="Arial"/>
          <w:b/>
          <w:lang w:eastAsia="en-GB"/>
        </w:rPr>
        <w:t xml:space="preserve">27/05/2020 </w:t>
      </w:r>
      <w:r w:rsidRPr="000A53F3">
        <w:rPr>
          <w:rFonts w:ascii="Arial" w:hAnsi="Arial" w:cs="Arial"/>
          <w:lang w:eastAsia="en-GB"/>
        </w:rPr>
        <w:t xml:space="preserve">– Risk assessment completed for individual on work experience with accountants </w:t>
      </w:r>
      <w:r w:rsidR="00B25EC3">
        <w:rPr>
          <w:rFonts w:ascii="Arial" w:hAnsi="Arial" w:cs="Arial"/>
          <w:lang w:eastAsia="en-GB"/>
        </w:rPr>
        <w:br/>
      </w:r>
      <w:r w:rsidRPr="000A53F3">
        <w:rPr>
          <w:rFonts w:ascii="Arial" w:hAnsi="Arial" w:cs="Arial"/>
          <w:i/>
          <w:color w:val="808080" w:themeColor="background1" w:themeShade="80"/>
          <w:lang w:eastAsia="en-GB"/>
        </w:rPr>
        <w:t>SVG Risk Assessment Virtual TEAMS Meetings – JS &amp; Virtual Meeting Code of Conduct - JS</w:t>
      </w:r>
    </w:p>
    <w:p w14:paraId="1DB9598C" w14:textId="77777777" w:rsidR="009E46C2" w:rsidRPr="000A53F3" w:rsidRDefault="009E46C2" w:rsidP="009E46C2">
      <w:pPr>
        <w:spacing w:after="0" w:line="240" w:lineRule="auto"/>
        <w:rPr>
          <w:rFonts w:ascii="Arial" w:hAnsi="Arial" w:cs="Arial"/>
          <w:color w:val="808080" w:themeColor="background1" w:themeShade="80"/>
          <w:lang w:eastAsia="en-GB"/>
        </w:rPr>
      </w:pPr>
    </w:p>
    <w:p w14:paraId="79DA3C27" w14:textId="6AAD11A5" w:rsidR="009D47F6" w:rsidRDefault="009D47F6" w:rsidP="009E46C2">
      <w:pPr>
        <w:spacing w:after="0" w:line="240" w:lineRule="auto"/>
        <w:rPr>
          <w:rFonts w:ascii="Arial" w:hAnsi="Arial" w:cs="Arial"/>
          <w:lang w:eastAsia="en-GB"/>
        </w:rPr>
      </w:pPr>
      <w:r w:rsidRPr="000A53F3">
        <w:rPr>
          <w:rFonts w:ascii="Arial" w:hAnsi="Arial" w:cs="Arial"/>
          <w:b/>
          <w:lang w:eastAsia="en-GB"/>
        </w:rPr>
        <w:t>04/06/2020</w:t>
      </w:r>
      <w:r w:rsidRPr="000A53F3">
        <w:rPr>
          <w:rFonts w:ascii="Arial" w:hAnsi="Arial" w:cs="Arial"/>
          <w:lang w:eastAsia="en-GB"/>
        </w:rPr>
        <w:t xml:space="preserve"> – advice issued to Apps Tutors on secure saving of recorded sessions</w:t>
      </w:r>
    </w:p>
    <w:p w14:paraId="0C8AD337" w14:textId="77777777" w:rsidR="009E46C2" w:rsidRPr="000A53F3" w:rsidRDefault="009E46C2" w:rsidP="009E46C2">
      <w:pPr>
        <w:spacing w:after="0" w:line="240" w:lineRule="auto"/>
        <w:rPr>
          <w:rFonts w:ascii="Arial" w:hAnsi="Arial" w:cs="Arial"/>
          <w:lang w:eastAsia="en-GB"/>
        </w:rPr>
      </w:pPr>
    </w:p>
    <w:p w14:paraId="44429F46" w14:textId="34AA9AFB" w:rsidR="009D47F6" w:rsidRDefault="009D47F6" w:rsidP="009E46C2">
      <w:pPr>
        <w:spacing w:after="0" w:line="240" w:lineRule="auto"/>
        <w:rPr>
          <w:rFonts w:ascii="Arial" w:hAnsi="Arial" w:cs="Arial"/>
          <w:lang w:eastAsia="en-GB"/>
        </w:rPr>
      </w:pPr>
      <w:r w:rsidRPr="000A53F3">
        <w:rPr>
          <w:rFonts w:ascii="Arial" w:hAnsi="Arial" w:cs="Arial"/>
          <w:b/>
          <w:lang w:eastAsia="en-GB"/>
        </w:rPr>
        <w:t xml:space="preserve">10/06/2020 </w:t>
      </w:r>
      <w:r w:rsidRPr="000A53F3">
        <w:rPr>
          <w:rFonts w:ascii="Arial" w:hAnsi="Arial" w:cs="Arial"/>
          <w:lang w:eastAsia="en-GB"/>
        </w:rPr>
        <w:t>– NCLP</w:t>
      </w:r>
      <w:r w:rsidRPr="000A53F3">
        <w:rPr>
          <w:rFonts w:ascii="Arial" w:hAnsi="Arial" w:cs="Arial"/>
          <w:b/>
          <w:lang w:eastAsia="en-GB"/>
        </w:rPr>
        <w:t xml:space="preserve"> </w:t>
      </w:r>
      <w:r w:rsidRPr="000A53F3">
        <w:rPr>
          <w:rFonts w:ascii="Arial" w:hAnsi="Arial" w:cs="Arial"/>
          <w:lang w:eastAsia="en-GB"/>
        </w:rPr>
        <w:t xml:space="preserve">shared risk assessment – </w:t>
      </w:r>
      <w:r w:rsidR="00CC50F4">
        <w:rPr>
          <w:rFonts w:ascii="Arial" w:hAnsi="Arial" w:cs="Arial"/>
          <w:i/>
          <w:color w:val="808080" w:themeColor="background1" w:themeShade="80"/>
          <w:lang w:eastAsia="en-GB"/>
        </w:rPr>
        <w:t>PTS/NCLP</w:t>
      </w:r>
      <w:r w:rsidRPr="000A53F3">
        <w:rPr>
          <w:rFonts w:ascii="Arial" w:hAnsi="Arial" w:cs="Arial"/>
          <w:i/>
          <w:color w:val="808080" w:themeColor="background1" w:themeShade="80"/>
          <w:lang w:eastAsia="en-GB"/>
        </w:rPr>
        <w:t xml:space="preserve"> Risk Assessment Collecting Completed Portfolios</w:t>
      </w:r>
      <w:r w:rsidRPr="000A53F3">
        <w:rPr>
          <w:rFonts w:ascii="Arial" w:hAnsi="Arial" w:cs="Arial"/>
          <w:lang w:eastAsia="en-GB"/>
        </w:rPr>
        <w:t xml:space="preserve"> – review of this to take place for </w:t>
      </w:r>
      <w:r w:rsidR="00CC50F4">
        <w:rPr>
          <w:rFonts w:ascii="Arial" w:hAnsi="Arial" w:cs="Arial"/>
          <w:lang w:eastAsia="en-GB"/>
        </w:rPr>
        <w:t>PTS/NCLP</w:t>
      </w:r>
      <w:r w:rsidRPr="000A53F3">
        <w:rPr>
          <w:rFonts w:ascii="Arial" w:hAnsi="Arial" w:cs="Arial"/>
          <w:lang w:eastAsia="en-GB"/>
        </w:rPr>
        <w:t xml:space="preserve"> Study Programme Team</w:t>
      </w:r>
    </w:p>
    <w:p w14:paraId="711265F7" w14:textId="77777777" w:rsidR="009E46C2" w:rsidRPr="000A53F3" w:rsidRDefault="009E46C2" w:rsidP="009E46C2">
      <w:pPr>
        <w:spacing w:after="0" w:line="240" w:lineRule="auto"/>
        <w:rPr>
          <w:rFonts w:ascii="Arial" w:hAnsi="Arial" w:cs="Arial"/>
          <w:lang w:eastAsia="en-GB"/>
        </w:rPr>
      </w:pPr>
    </w:p>
    <w:p w14:paraId="4AE52B0D" w14:textId="6258D742" w:rsidR="009D47F6" w:rsidRDefault="009D47F6" w:rsidP="009E46C2">
      <w:pPr>
        <w:spacing w:after="0" w:line="240" w:lineRule="auto"/>
        <w:rPr>
          <w:rFonts w:ascii="Arial" w:hAnsi="Arial" w:cs="Arial"/>
          <w:i/>
          <w:color w:val="808080" w:themeColor="background1" w:themeShade="80"/>
          <w:lang w:eastAsia="en-GB"/>
        </w:rPr>
      </w:pPr>
      <w:r w:rsidRPr="000A53F3">
        <w:rPr>
          <w:rFonts w:ascii="Arial" w:hAnsi="Arial" w:cs="Arial"/>
          <w:b/>
          <w:lang w:eastAsia="en-GB"/>
        </w:rPr>
        <w:t xml:space="preserve">16/06/2020 </w:t>
      </w:r>
      <w:r w:rsidRPr="000A53F3">
        <w:rPr>
          <w:rFonts w:ascii="Arial" w:hAnsi="Arial" w:cs="Arial"/>
          <w:lang w:eastAsia="en-GB"/>
        </w:rPr>
        <w:t xml:space="preserve">– Lone working and home visits risk assessment created and circulated </w:t>
      </w:r>
      <w:r w:rsidR="00D34C90">
        <w:rPr>
          <w:rFonts w:ascii="Arial" w:hAnsi="Arial" w:cs="Arial"/>
          <w:lang w:eastAsia="en-GB"/>
        </w:rPr>
        <w:br/>
      </w:r>
      <w:r w:rsidRPr="000A53F3">
        <w:rPr>
          <w:rFonts w:ascii="Arial" w:hAnsi="Arial" w:cs="Arial"/>
          <w:i/>
          <w:color w:val="808080" w:themeColor="background1" w:themeShade="80"/>
          <w:lang w:eastAsia="en-GB"/>
        </w:rPr>
        <w:t>MP - Lone Working Risk Assessment 2020 (3) - Covid-19 version</w:t>
      </w:r>
    </w:p>
    <w:p w14:paraId="679A4A95" w14:textId="77777777" w:rsidR="009E46C2" w:rsidRPr="000A53F3" w:rsidRDefault="009E46C2" w:rsidP="009E46C2">
      <w:pPr>
        <w:spacing w:after="0" w:line="240" w:lineRule="auto"/>
        <w:rPr>
          <w:rFonts w:ascii="Arial" w:hAnsi="Arial" w:cs="Arial"/>
          <w:i/>
          <w:color w:val="808080" w:themeColor="background1" w:themeShade="80"/>
          <w:lang w:eastAsia="en-GB"/>
        </w:rPr>
      </w:pPr>
    </w:p>
    <w:p w14:paraId="54B17DC5" w14:textId="2ECB902E" w:rsidR="009D47F6" w:rsidRDefault="009D47F6" w:rsidP="009E46C2">
      <w:pPr>
        <w:spacing w:after="0" w:line="240" w:lineRule="auto"/>
        <w:rPr>
          <w:rFonts w:ascii="Arial" w:hAnsi="Arial" w:cs="Arial"/>
          <w:i/>
          <w:color w:val="808080" w:themeColor="background1" w:themeShade="80"/>
          <w:lang w:eastAsia="en-GB"/>
        </w:rPr>
      </w:pPr>
      <w:r w:rsidRPr="000A53F3">
        <w:rPr>
          <w:rFonts w:ascii="Arial" w:hAnsi="Arial" w:cs="Arial"/>
          <w:b/>
          <w:lang w:eastAsia="en-GB"/>
        </w:rPr>
        <w:t xml:space="preserve">17/06/2020 </w:t>
      </w:r>
      <w:r w:rsidRPr="000A53F3">
        <w:rPr>
          <w:rFonts w:ascii="Arial" w:hAnsi="Arial" w:cs="Arial"/>
          <w:lang w:eastAsia="en-GB"/>
        </w:rPr>
        <w:t xml:space="preserve">– COVID-19 Centre Protocols Document circulated </w:t>
      </w:r>
      <w:r w:rsidR="00D34C90">
        <w:rPr>
          <w:rFonts w:ascii="Arial" w:hAnsi="Arial" w:cs="Arial"/>
          <w:lang w:eastAsia="en-GB"/>
        </w:rPr>
        <w:br/>
      </w:r>
      <w:r w:rsidR="00CC50F4">
        <w:rPr>
          <w:rFonts w:ascii="Arial" w:hAnsi="Arial" w:cs="Arial"/>
          <w:i/>
          <w:color w:val="808080" w:themeColor="background1" w:themeShade="80"/>
          <w:lang w:eastAsia="en-GB"/>
        </w:rPr>
        <w:t>PTS/NCLP</w:t>
      </w:r>
      <w:r w:rsidRPr="000A53F3">
        <w:rPr>
          <w:rFonts w:ascii="Arial" w:hAnsi="Arial" w:cs="Arial"/>
          <w:i/>
          <w:color w:val="808080" w:themeColor="background1" w:themeShade="80"/>
          <w:lang w:eastAsia="en-GB"/>
        </w:rPr>
        <w:t xml:space="preserve"> COVID-19 Centre Protocols </w:t>
      </w:r>
    </w:p>
    <w:p w14:paraId="1E701826" w14:textId="77777777" w:rsidR="009E46C2" w:rsidRPr="000A53F3" w:rsidRDefault="009E46C2" w:rsidP="009E46C2">
      <w:pPr>
        <w:spacing w:after="0" w:line="240" w:lineRule="auto"/>
        <w:rPr>
          <w:rFonts w:ascii="Arial" w:hAnsi="Arial" w:cs="Arial"/>
          <w:i/>
          <w:color w:val="808080" w:themeColor="background1" w:themeShade="80"/>
          <w:lang w:eastAsia="en-GB"/>
        </w:rPr>
      </w:pPr>
    </w:p>
    <w:p w14:paraId="3832C58F" w14:textId="538CAC96" w:rsidR="009D47F6" w:rsidRPr="000A53F3" w:rsidRDefault="009D47F6" w:rsidP="009E46C2">
      <w:pPr>
        <w:spacing w:after="0" w:line="240" w:lineRule="auto"/>
        <w:rPr>
          <w:rFonts w:ascii="Arial" w:hAnsi="Arial" w:cs="Arial"/>
          <w:i/>
          <w:color w:val="808080" w:themeColor="background1" w:themeShade="80"/>
          <w:lang w:eastAsia="en-GB"/>
        </w:rPr>
      </w:pPr>
      <w:r w:rsidRPr="000A53F3">
        <w:rPr>
          <w:rFonts w:ascii="Arial" w:hAnsi="Arial" w:cs="Arial"/>
          <w:b/>
          <w:lang w:eastAsia="en-GB"/>
        </w:rPr>
        <w:t xml:space="preserve">18/06/2020 </w:t>
      </w:r>
      <w:r w:rsidRPr="000A53F3">
        <w:rPr>
          <w:rFonts w:ascii="Arial" w:hAnsi="Arial" w:cs="Arial"/>
          <w:lang w:eastAsia="en-GB"/>
        </w:rPr>
        <w:t xml:space="preserve">– Update made to Annexe F to detail partial opening of centre to learners - </w:t>
      </w:r>
      <w:r w:rsidR="00D34C90">
        <w:rPr>
          <w:rFonts w:ascii="Arial" w:hAnsi="Arial" w:cs="Arial"/>
          <w:lang w:eastAsia="en-GB"/>
        </w:rPr>
        <w:br/>
      </w:r>
      <w:r w:rsidR="00CC50F4">
        <w:rPr>
          <w:rFonts w:ascii="Arial" w:hAnsi="Arial" w:cs="Arial"/>
          <w:i/>
          <w:color w:val="808080" w:themeColor="background1" w:themeShade="80"/>
          <w:lang w:eastAsia="en-GB"/>
        </w:rPr>
        <w:t>PTS/NCLP</w:t>
      </w:r>
      <w:r w:rsidRPr="000A53F3">
        <w:rPr>
          <w:rFonts w:ascii="Arial" w:hAnsi="Arial" w:cs="Arial"/>
          <w:i/>
          <w:color w:val="808080" w:themeColor="background1" w:themeShade="80"/>
          <w:lang w:eastAsia="en-GB"/>
        </w:rPr>
        <w:t xml:space="preserve"> Safeguarding Vulnerable Groups Policy – Annexe F COVID-19 Section 1.2.2 </w:t>
      </w:r>
    </w:p>
    <w:p w14:paraId="0ED1D45F" w14:textId="7B9EDC3A" w:rsidR="009D47F6" w:rsidRDefault="009D47F6" w:rsidP="009E46C2">
      <w:pPr>
        <w:spacing w:after="0" w:line="240" w:lineRule="auto"/>
        <w:rPr>
          <w:rFonts w:ascii="Arial" w:hAnsi="Arial" w:cs="Arial"/>
          <w:i/>
          <w:color w:val="808080" w:themeColor="background1" w:themeShade="80"/>
          <w:lang w:eastAsia="en-GB"/>
        </w:rPr>
      </w:pPr>
      <w:r w:rsidRPr="000A53F3">
        <w:rPr>
          <w:rFonts w:ascii="Arial" w:hAnsi="Arial" w:cs="Arial"/>
          <w:i/>
          <w:color w:val="808080" w:themeColor="background1" w:themeShade="80"/>
          <w:lang w:eastAsia="en-GB"/>
        </w:rPr>
        <w:t>Top tips for staff for supporting return to centre</w:t>
      </w:r>
    </w:p>
    <w:p w14:paraId="187385F9" w14:textId="77777777" w:rsidR="009E46C2" w:rsidRPr="000A53F3" w:rsidRDefault="009E46C2" w:rsidP="009E46C2">
      <w:pPr>
        <w:spacing w:after="0" w:line="240" w:lineRule="auto"/>
        <w:rPr>
          <w:rFonts w:ascii="Arial" w:hAnsi="Arial" w:cs="Arial"/>
          <w:i/>
          <w:color w:val="808080" w:themeColor="background1" w:themeShade="80"/>
          <w:lang w:eastAsia="en-GB"/>
        </w:rPr>
      </w:pPr>
    </w:p>
    <w:p w14:paraId="2C207DEE" w14:textId="017F3465" w:rsidR="009D47F6" w:rsidRPr="00B25EC3" w:rsidRDefault="009D47F6" w:rsidP="009E46C2">
      <w:pPr>
        <w:spacing w:after="0" w:line="240" w:lineRule="auto"/>
        <w:rPr>
          <w:rFonts w:ascii="Arial" w:hAnsi="Arial" w:cs="Arial"/>
          <w:lang w:eastAsia="en-GB"/>
        </w:rPr>
      </w:pPr>
      <w:r w:rsidRPr="000A53F3">
        <w:rPr>
          <w:rFonts w:ascii="Arial" w:hAnsi="Arial" w:cs="Arial"/>
          <w:b/>
          <w:lang w:eastAsia="en-GB"/>
        </w:rPr>
        <w:t xml:space="preserve">01/07/2020 – </w:t>
      </w:r>
      <w:r w:rsidRPr="000A53F3">
        <w:rPr>
          <w:rFonts w:ascii="Arial" w:hAnsi="Arial" w:cs="Arial"/>
          <w:lang w:eastAsia="en-GB"/>
        </w:rPr>
        <w:t xml:space="preserve">Update made to Annexe F to detail further re-opening of centre to </w:t>
      </w:r>
      <w:r w:rsidR="00D34C90">
        <w:rPr>
          <w:rFonts w:ascii="Arial" w:hAnsi="Arial" w:cs="Arial"/>
          <w:lang w:eastAsia="en-GB"/>
        </w:rPr>
        <w:br/>
      </w:r>
      <w:r w:rsidRPr="000A53F3">
        <w:rPr>
          <w:rFonts w:ascii="Arial" w:hAnsi="Arial" w:cs="Arial"/>
          <w:lang w:eastAsia="en-GB"/>
        </w:rPr>
        <w:t xml:space="preserve">mainstream learners </w:t>
      </w:r>
      <w:r w:rsidR="00D34C90">
        <w:rPr>
          <w:rFonts w:ascii="Arial" w:hAnsi="Arial" w:cs="Arial"/>
          <w:lang w:eastAsia="en-GB"/>
        </w:rPr>
        <w:br/>
      </w:r>
      <w:r w:rsidR="00CC50F4">
        <w:rPr>
          <w:rFonts w:ascii="Arial" w:hAnsi="Arial" w:cs="Arial"/>
          <w:i/>
          <w:color w:val="808080" w:themeColor="background1" w:themeShade="80"/>
          <w:lang w:eastAsia="en-GB"/>
        </w:rPr>
        <w:t>PTS/NCLP</w:t>
      </w:r>
      <w:r w:rsidRPr="000A53F3">
        <w:rPr>
          <w:rFonts w:ascii="Arial" w:hAnsi="Arial" w:cs="Arial"/>
          <w:i/>
          <w:color w:val="808080" w:themeColor="background1" w:themeShade="80"/>
          <w:lang w:eastAsia="en-GB"/>
        </w:rPr>
        <w:t xml:space="preserve"> Safeguarding Vulnerable Groups Policy – Annexe F COVID-19 Section 1.2.3</w:t>
      </w:r>
    </w:p>
    <w:p w14:paraId="758BCB94" w14:textId="77777777" w:rsidR="009D47F6" w:rsidRPr="000A53F3" w:rsidRDefault="009D47F6" w:rsidP="00B25EC3">
      <w:pPr>
        <w:spacing w:after="0" w:line="240" w:lineRule="auto"/>
        <w:rPr>
          <w:rFonts w:ascii="Arial" w:hAnsi="Arial" w:cs="Arial"/>
          <w:b/>
          <w:lang w:eastAsia="en-GB"/>
        </w:rPr>
      </w:pPr>
    </w:p>
    <w:p w14:paraId="0F0DEED8" w14:textId="77777777" w:rsidR="009D47F6" w:rsidRPr="000A53F3" w:rsidRDefault="009D47F6" w:rsidP="00B25EC3">
      <w:pPr>
        <w:spacing w:after="0" w:line="240" w:lineRule="auto"/>
        <w:rPr>
          <w:rFonts w:ascii="Arial" w:hAnsi="Arial" w:cs="Arial"/>
          <w:lang w:eastAsia="en-GB"/>
        </w:rPr>
      </w:pPr>
      <w:r w:rsidRPr="000A53F3">
        <w:rPr>
          <w:rFonts w:ascii="Arial" w:hAnsi="Arial" w:cs="Arial"/>
          <w:b/>
          <w:lang w:eastAsia="en-GB"/>
        </w:rPr>
        <w:t xml:space="preserve">06/07/2020 – </w:t>
      </w:r>
      <w:r w:rsidRPr="000A53F3">
        <w:rPr>
          <w:rFonts w:ascii="Arial" w:hAnsi="Arial" w:cs="Arial"/>
          <w:lang w:eastAsia="en-GB"/>
        </w:rPr>
        <w:t>Update made to Annexe F to detail re-opening of adult centre with the following documents created</w:t>
      </w:r>
    </w:p>
    <w:p w14:paraId="24909489" w14:textId="7809D75C" w:rsidR="009D47F6" w:rsidRPr="000A53F3" w:rsidRDefault="00CC50F4" w:rsidP="00B25EC3">
      <w:pPr>
        <w:spacing w:after="0" w:line="240" w:lineRule="auto"/>
        <w:rPr>
          <w:rFonts w:ascii="Arial" w:hAnsi="Arial" w:cs="Arial"/>
          <w:i/>
          <w:color w:val="808080" w:themeColor="background1" w:themeShade="80"/>
          <w:lang w:eastAsia="en-GB"/>
        </w:rPr>
      </w:pPr>
      <w:r>
        <w:rPr>
          <w:rFonts w:ascii="Arial" w:hAnsi="Arial" w:cs="Arial"/>
          <w:i/>
          <w:color w:val="808080" w:themeColor="background1" w:themeShade="80"/>
          <w:lang w:eastAsia="en-GB"/>
        </w:rPr>
        <w:t>PTS/NCLP</w:t>
      </w:r>
      <w:r w:rsidR="009D47F6" w:rsidRPr="000A53F3">
        <w:rPr>
          <w:rFonts w:ascii="Arial" w:hAnsi="Arial" w:cs="Arial"/>
          <w:i/>
          <w:color w:val="808080" w:themeColor="background1" w:themeShade="80"/>
          <w:lang w:eastAsia="en-GB"/>
        </w:rPr>
        <w:t xml:space="preserve"> Safeguarding Vulnerable Groups Policy – Annexe F COVID-19 Section 1.1.2</w:t>
      </w:r>
    </w:p>
    <w:p w14:paraId="599F0ADC" w14:textId="0EFAF0D4" w:rsidR="009D47F6" w:rsidRDefault="009D47F6" w:rsidP="00B25EC3">
      <w:pPr>
        <w:spacing w:after="0" w:line="240" w:lineRule="auto"/>
        <w:rPr>
          <w:rFonts w:ascii="Arial" w:eastAsiaTheme="minorEastAsia" w:hAnsi="Arial" w:cs="Arial"/>
          <w:bCs/>
          <w:i/>
          <w:color w:val="808080" w:themeColor="background1" w:themeShade="80"/>
          <w:lang w:eastAsia="en-GB"/>
        </w:rPr>
      </w:pPr>
      <w:r w:rsidRPr="000A53F3">
        <w:rPr>
          <w:rFonts w:ascii="Arial" w:eastAsiaTheme="minorEastAsia" w:hAnsi="Arial" w:cs="Arial"/>
          <w:bCs/>
          <w:i/>
          <w:color w:val="808080" w:themeColor="background1" w:themeShade="80"/>
          <w:lang w:eastAsia="en-GB"/>
        </w:rPr>
        <w:t>TEAMS Risk Assessment, TEAMS Code of Conduct and a TEAMS Narrative</w:t>
      </w:r>
    </w:p>
    <w:p w14:paraId="4BF5AE69" w14:textId="77777777" w:rsidR="00B25EC3" w:rsidRPr="000A53F3" w:rsidRDefault="00B25EC3" w:rsidP="00B25EC3">
      <w:pPr>
        <w:spacing w:after="0" w:line="240" w:lineRule="auto"/>
        <w:rPr>
          <w:rFonts w:ascii="Arial" w:eastAsiaTheme="minorEastAsia" w:hAnsi="Arial" w:cs="Arial"/>
          <w:bCs/>
          <w:i/>
          <w:color w:val="808080" w:themeColor="background1" w:themeShade="80"/>
          <w:lang w:eastAsia="en-GB"/>
        </w:rPr>
      </w:pPr>
    </w:p>
    <w:p w14:paraId="45707183" w14:textId="77777777" w:rsidR="009D47F6" w:rsidRPr="000A53F3" w:rsidRDefault="009D47F6" w:rsidP="00B25EC3">
      <w:pPr>
        <w:spacing w:after="0" w:line="240" w:lineRule="auto"/>
        <w:rPr>
          <w:rFonts w:ascii="Arial" w:hAnsi="Arial" w:cs="Arial"/>
          <w:lang w:eastAsia="en-GB"/>
        </w:rPr>
      </w:pPr>
      <w:r w:rsidRPr="000A53F3">
        <w:rPr>
          <w:rFonts w:ascii="Arial" w:hAnsi="Arial" w:cs="Arial"/>
          <w:b/>
          <w:lang w:eastAsia="en-GB"/>
        </w:rPr>
        <w:t xml:space="preserve">06/07/2020 – </w:t>
      </w:r>
      <w:r w:rsidRPr="000A53F3">
        <w:rPr>
          <w:rFonts w:ascii="Arial" w:hAnsi="Arial" w:cs="Arial"/>
          <w:lang w:eastAsia="en-GB"/>
        </w:rPr>
        <w:t>Update made to Annexe F to detail staff returning to work in the centres</w:t>
      </w:r>
    </w:p>
    <w:p w14:paraId="05BF9565" w14:textId="5A34AF75" w:rsidR="009D47F6" w:rsidRPr="000A53F3" w:rsidRDefault="00CC50F4" w:rsidP="00B25EC3">
      <w:pPr>
        <w:spacing w:after="0" w:line="240" w:lineRule="auto"/>
        <w:rPr>
          <w:rFonts w:ascii="Arial" w:hAnsi="Arial" w:cs="Arial"/>
          <w:i/>
          <w:color w:val="808080" w:themeColor="background1" w:themeShade="80"/>
          <w:lang w:eastAsia="en-GB"/>
        </w:rPr>
      </w:pPr>
      <w:r>
        <w:rPr>
          <w:rFonts w:ascii="Arial" w:hAnsi="Arial" w:cs="Arial"/>
          <w:i/>
          <w:color w:val="808080" w:themeColor="background1" w:themeShade="80"/>
          <w:lang w:eastAsia="en-GB"/>
        </w:rPr>
        <w:t>PTS/NCLP</w:t>
      </w:r>
      <w:r w:rsidR="009D47F6" w:rsidRPr="000A53F3">
        <w:rPr>
          <w:rFonts w:ascii="Arial" w:hAnsi="Arial" w:cs="Arial"/>
          <w:i/>
          <w:color w:val="808080" w:themeColor="background1" w:themeShade="80"/>
          <w:lang w:eastAsia="en-GB"/>
        </w:rPr>
        <w:t xml:space="preserve"> Safeguarding Vulnerable Groups Policy – Annexe F COVID-19 Section 4.1</w:t>
      </w:r>
    </w:p>
    <w:p w14:paraId="78529F62" w14:textId="77777777" w:rsidR="00B25EC3" w:rsidRDefault="00B25EC3" w:rsidP="00B25EC3">
      <w:pPr>
        <w:spacing w:after="0" w:line="240" w:lineRule="auto"/>
        <w:rPr>
          <w:rFonts w:ascii="Arial" w:hAnsi="Arial" w:cs="Arial"/>
          <w:b/>
          <w:lang w:eastAsia="en-GB"/>
        </w:rPr>
      </w:pPr>
    </w:p>
    <w:p w14:paraId="21D2FF43" w14:textId="3B7E5368" w:rsidR="009D47F6" w:rsidRPr="000A53F3" w:rsidRDefault="009D47F6" w:rsidP="00B25EC3">
      <w:pPr>
        <w:spacing w:after="0" w:line="240" w:lineRule="auto"/>
        <w:rPr>
          <w:rFonts w:ascii="Arial" w:hAnsi="Arial" w:cs="Arial"/>
          <w:lang w:eastAsia="en-GB"/>
        </w:rPr>
      </w:pPr>
      <w:r w:rsidRPr="000A53F3">
        <w:rPr>
          <w:rFonts w:ascii="Arial" w:hAnsi="Arial" w:cs="Arial"/>
          <w:b/>
          <w:lang w:eastAsia="en-GB"/>
        </w:rPr>
        <w:t xml:space="preserve">12/08/2020 – </w:t>
      </w:r>
      <w:r w:rsidRPr="000A53F3">
        <w:rPr>
          <w:rFonts w:ascii="Arial" w:hAnsi="Arial" w:cs="Arial"/>
          <w:lang w:eastAsia="en-GB"/>
        </w:rPr>
        <w:t>Update made to Annexe F to detail full youth provision re-opening in Sept 2020</w:t>
      </w:r>
    </w:p>
    <w:p w14:paraId="36977054" w14:textId="3DF74A5B" w:rsidR="009D47F6" w:rsidRPr="000A53F3" w:rsidRDefault="00CC50F4" w:rsidP="00B25EC3">
      <w:pPr>
        <w:spacing w:after="0" w:line="240" w:lineRule="auto"/>
        <w:rPr>
          <w:rFonts w:ascii="Arial" w:hAnsi="Arial" w:cs="Arial"/>
          <w:i/>
          <w:color w:val="808080" w:themeColor="background1" w:themeShade="80"/>
          <w:lang w:eastAsia="en-GB"/>
        </w:rPr>
      </w:pPr>
      <w:r>
        <w:rPr>
          <w:rFonts w:ascii="Arial" w:hAnsi="Arial" w:cs="Arial"/>
          <w:i/>
          <w:color w:val="808080" w:themeColor="background1" w:themeShade="80"/>
          <w:lang w:eastAsia="en-GB"/>
        </w:rPr>
        <w:t>PTS/NCLP</w:t>
      </w:r>
      <w:r w:rsidR="009D47F6" w:rsidRPr="000A53F3">
        <w:rPr>
          <w:rFonts w:ascii="Arial" w:hAnsi="Arial" w:cs="Arial"/>
          <w:i/>
          <w:color w:val="808080" w:themeColor="background1" w:themeShade="80"/>
          <w:lang w:eastAsia="en-GB"/>
        </w:rPr>
        <w:t xml:space="preserve"> Safeguarding Vulnerable Groups Policy – Annexe F COVID-19 Section 1.2.4  </w:t>
      </w:r>
      <w:r w:rsidR="009D47F6" w:rsidRPr="000A53F3">
        <w:rPr>
          <w:rFonts w:ascii="Arial" w:hAnsi="Arial" w:cs="Arial"/>
          <w:i/>
          <w:color w:val="808080" w:themeColor="background1" w:themeShade="80"/>
          <w:lang w:eastAsia="en-GB"/>
        </w:rPr>
        <w:br/>
      </w:r>
      <w:r>
        <w:rPr>
          <w:rFonts w:ascii="Arial" w:hAnsi="Arial" w:cs="Arial"/>
          <w:i/>
          <w:color w:val="808080" w:themeColor="background1" w:themeShade="80"/>
          <w:lang w:eastAsia="en-GB"/>
        </w:rPr>
        <w:t>PTS/NCLP</w:t>
      </w:r>
      <w:r w:rsidR="009D47F6" w:rsidRPr="000A53F3">
        <w:rPr>
          <w:rFonts w:ascii="Arial" w:hAnsi="Arial" w:cs="Arial"/>
          <w:i/>
          <w:color w:val="808080" w:themeColor="background1" w:themeShade="80"/>
          <w:lang w:eastAsia="en-GB"/>
        </w:rPr>
        <w:t xml:space="preserve"> Safeguarding Risk Assessment Virtual Learning SP, Virtual Learning Code of Conduct, Virtual Learning Parent Form 16+, Virtual Learning Parent Form Pre-16</w:t>
      </w:r>
    </w:p>
    <w:p w14:paraId="41FC9737" w14:textId="77777777" w:rsidR="00B25EC3" w:rsidRDefault="00B25EC3" w:rsidP="00B25EC3">
      <w:pPr>
        <w:spacing w:after="0" w:line="240" w:lineRule="auto"/>
        <w:rPr>
          <w:rFonts w:ascii="Arial" w:hAnsi="Arial" w:cs="Arial"/>
          <w:b/>
          <w:bCs/>
          <w:iCs/>
          <w:lang w:eastAsia="en-GB"/>
        </w:rPr>
      </w:pPr>
    </w:p>
    <w:p w14:paraId="6ABD08D3" w14:textId="1241E45D" w:rsidR="009D47F6" w:rsidRDefault="009D47F6" w:rsidP="00B25EC3">
      <w:pPr>
        <w:spacing w:after="0" w:line="240" w:lineRule="auto"/>
        <w:rPr>
          <w:rFonts w:ascii="Arial" w:hAnsi="Arial" w:cs="Arial"/>
          <w:iCs/>
          <w:lang w:eastAsia="en-GB"/>
        </w:rPr>
      </w:pPr>
      <w:r w:rsidRPr="000A53F3">
        <w:rPr>
          <w:rFonts w:ascii="Arial" w:hAnsi="Arial" w:cs="Arial"/>
          <w:b/>
          <w:bCs/>
          <w:iCs/>
          <w:lang w:eastAsia="en-GB"/>
        </w:rPr>
        <w:t xml:space="preserve">04/01/2021 – </w:t>
      </w:r>
      <w:r w:rsidRPr="000A53F3">
        <w:rPr>
          <w:rFonts w:ascii="Arial" w:hAnsi="Arial" w:cs="Arial"/>
          <w:iCs/>
          <w:lang w:eastAsia="en-GB"/>
        </w:rPr>
        <w:t>Update made to Annexe F to detail closure of centres and commencement of remote learning</w:t>
      </w:r>
    </w:p>
    <w:p w14:paraId="04E26CED" w14:textId="77777777" w:rsidR="00B25EC3" w:rsidRPr="000A53F3" w:rsidRDefault="00B25EC3" w:rsidP="00B25EC3">
      <w:pPr>
        <w:spacing w:after="0" w:line="240" w:lineRule="auto"/>
        <w:rPr>
          <w:rFonts w:ascii="Arial" w:hAnsi="Arial" w:cs="Arial"/>
          <w:iCs/>
          <w:lang w:eastAsia="en-GB"/>
        </w:rPr>
      </w:pPr>
    </w:p>
    <w:p w14:paraId="71087D56" w14:textId="77777777" w:rsidR="009D47F6" w:rsidRPr="000A53F3" w:rsidRDefault="009D47F6" w:rsidP="009E46C2">
      <w:pPr>
        <w:spacing w:line="240" w:lineRule="auto"/>
        <w:rPr>
          <w:rFonts w:ascii="Arial" w:hAnsi="Arial" w:cs="Arial"/>
          <w:iCs/>
          <w:lang w:eastAsia="en-GB"/>
        </w:rPr>
      </w:pPr>
      <w:r w:rsidRPr="000A53F3">
        <w:rPr>
          <w:rFonts w:ascii="Arial" w:hAnsi="Arial" w:cs="Arial"/>
          <w:b/>
          <w:bCs/>
          <w:iCs/>
          <w:lang w:eastAsia="en-GB"/>
        </w:rPr>
        <w:t xml:space="preserve">08/03/21 – </w:t>
      </w:r>
      <w:r w:rsidRPr="000A53F3">
        <w:rPr>
          <w:rFonts w:ascii="Arial" w:hAnsi="Arial" w:cs="Arial"/>
          <w:iCs/>
          <w:lang w:eastAsia="en-GB"/>
        </w:rPr>
        <w:t>Update made to Annexe F to detail commencement of face-to-face delivery for youth programme learners</w:t>
      </w:r>
    </w:p>
    <w:p w14:paraId="6DBD41A7" w14:textId="77777777" w:rsidR="009D47F6" w:rsidRPr="000A53F3" w:rsidRDefault="009D47F6">
      <w:pPr>
        <w:rPr>
          <w:rFonts w:ascii="Arial" w:hAnsi="Arial" w:cs="Arial"/>
        </w:rPr>
      </w:pPr>
    </w:p>
    <w:p w14:paraId="67B2F446" w14:textId="77777777" w:rsidR="0013517D" w:rsidRDefault="0013517D" w:rsidP="00805208">
      <w:pPr>
        <w:rPr>
          <w:rFonts w:ascii="Arial" w:hAnsi="Arial" w:cs="Arial"/>
          <w:b/>
          <w:sz w:val="32"/>
        </w:rPr>
      </w:pPr>
    </w:p>
    <w:p w14:paraId="57521E1C" w14:textId="77777777" w:rsidR="0013517D" w:rsidRDefault="0013517D" w:rsidP="00805208">
      <w:pPr>
        <w:rPr>
          <w:rFonts w:ascii="Arial" w:hAnsi="Arial" w:cs="Arial"/>
          <w:b/>
          <w:sz w:val="32"/>
        </w:rPr>
      </w:pPr>
    </w:p>
    <w:p w14:paraId="0459FB9B" w14:textId="77777777" w:rsidR="0013517D" w:rsidRDefault="0013517D" w:rsidP="00805208">
      <w:pPr>
        <w:rPr>
          <w:rFonts w:ascii="Arial" w:hAnsi="Arial" w:cs="Arial"/>
          <w:b/>
          <w:sz w:val="32"/>
        </w:rPr>
      </w:pPr>
    </w:p>
    <w:p w14:paraId="0B161E36" w14:textId="77777777" w:rsidR="0013517D" w:rsidRDefault="0013517D" w:rsidP="00805208">
      <w:pPr>
        <w:rPr>
          <w:rFonts w:ascii="Arial" w:hAnsi="Arial" w:cs="Arial"/>
          <w:b/>
          <w:sz w:val="32"/>
        </w:rPr>
      </w:pPr>
    </w:p>
    <w:p w14:paraId="6A91BA3B" w14:textId="77777777" w:rsidR="0013517D" w:rsidRDefault="0013517D" w:rsidP="00805208">
      <w:pPr>
        <w:rPr>
          <w:rFonts w:ascii="Arial" w:hAnsi="Arial" w:cs="Arial"/>
          <w:b/>
          <w:sz w:val="32"/>
        </w:rPr>
      </w:pPr>
    </w:p>
    <w:p w14:paraId="73A2679C" w14:textId="77777777" w:rsidR="0013517D" w:rsidRDefault="0013517D" w:rsidP="00805208">
      <w:pPr>
        <w:rPr>
          <w:rFonts w:ascii="Arial" w:hAnsi="Arial" w:cs="Arial"/>
          <w:b/>
          <w:sz w:val="32"/>
        </w:rPr>
      </w:pPr>
    </w:p>
    <w:p w14:paraId="386DC761" w14:textId="77777777" w:rsidR="0013517D" w:rsidRDefault="0013517D"/>
    <w:p w14:paraId="02475C1E" w14:textId="5D2E51DF" w:rsidR="004621AD" w:rsidRPr="00283A7D" w:rsidRDefault="004621AD" w:rsidP="00637F3C">
      <w:pPr>
        <w:rPr>
          <w:sz w:val="28"/>
          <w:szCs w:val="28"/>
          <w:lang w:eastAsia="en-GB"/>
        </w:rPr>
      </w:pPr>
    </w:p>
    <w:p w14:paraId="06A58AAC" w14:textId="73675667" w:rsidR="004621AD" w:rsidRPr="00283A7D" w:rsidRDefault="004621AD" w:rsidP="00637F3C">
      <w:pPr>
        <w:rPr>
          <w:sz w:val="28"/>
          <w:szCs w:val="28"/>
          <w:lang w:eastAsia="en-GB"/>
        </w:rPr>
      </w:pPr>
    </w:p>
    <w:p w14:paraId="17C59C91" w14:textId="77777777" w:rsidR="004621AD" w:rsidRPr="00283A7D" w:rsidRDefault="004621AD" w:rsidP="00637F3C">
      <w:pPr>
        <w:rPr>
          <w:sz w:val="28"/>
          <w:szCs w:val="28"/>
          <w:lang w:eastAsia="en-GB"/>
        </w:rPr>
      </w:pPr>
    </w:p>
    <w:p w14:paraId="13141400" w14:textId="6161AB9F" w:rsidR="004621AD" w:rsidRPr="00283A7D" w:rsidRDefault="004621AD" w:rsidP="00637F3C">
      <w:pPr>
        <w:rPr>
          <w:sz w:val="28"/>
          <w:szCs w:val="28"/>
          <w:lang w:eastAsia="en-GB"/>
        </w:rPr>
      </w:pPr>
    </w:p>
    <w:p w14:paraId="04500A79" w14:textId="77777777" w:rsidR="004621AD" w:rsidRPr="00283A7D" w:rsidRDefault="004621AD" w:rsidP="00637F3C">
      <w:pPr>
        <w:rPr>
          <w:sz w:val="28"/>
          <w:szCs w:val="28"/>
          <w:lang w:eastAsia="en-GB"/>
        </w:rPr>
      </w:pPr>
    </w:p>
    <w:p w14:paraId="0DAE8436" w14:textId="3ABBBBCE" w:rsidR="004621AD" w:rsidRPr="00283A7D" w:rsidRDefault="004621AD" w:rsidP="00637F3C">
      <w:pPr>
        <w:rPr>
          <w:sz w:val="28"/>
          <w:szCs w:val="28"/>
          <w:lang w:eastAsia="en-GB"/>
        </w:rPr>
      </w:pPr>
    </w:p>
    <w:p w14:paraId="7B12C8F1" w14:textId="49CF8EDC" w:rsidR="004621AD" w:rsidRDefault="004621AD" w:rsidP="00637F3C">
      <w:pPr>
        <w:rPr>
          <w:sz w:val="28"/>
          <w:szCs w:val="28"/>
          <w:lang w:eastAsia="en-GB"/>
        </w:rPr>
      </w:pPr>
    </w:p>
    <w:p w14:paraId="3AA85E78" w14:textId="683D058C" w:rsidR="00F92AB9" w:rsidRDefault="00F92AB9" w:rsidP="00637F3C">
      <w:pPr>
        <w:rPr>
          <w:sz w:val="28"/>
          <w:szCs w:val="28"/>
          <w:lang w:eastAsia="en-GB"/>
        </w:rPr>
      </w:pPr>
    </w:p>
    <w:p w14:paraId="080AB18A" w14:textId="1D49C145" w:rsidR="00F92AB9" w:rsidRDefault="00F92AB9" w:rsidP="00637F3C">
      <w:pPr>
        <w:rPr>
          <w:sz w:val="28"/>
          <w:szCs w:val="28"/>
          <w:lang w:eastAsia="en-GB"/>
        </w:rPr>
      </w:pPr>
    </w:p>
    <w:p w14:paraId="31882825" w14:textId="77777777" w:rsidR="00F92AB9" w:rsidRPr="00283A7D" w:rsidRDefault="00F92AB9" w:rsidP="00637F3C">
      <w:pPr>
        <w:rPr>
          <w:sz w:val="28"/>
          <w:szCs w:val="28"/>
          <w:lang w:eastAsia="en-GB"/>
        </w:rPr>
      </w:pPr>
    </w:p>
    <w:p w14:paraId="797153D5" w14:textId="77777777" w:rsidR="00ED0A5C" w:rsidRDefault="00ED0A5C" w:rsidP="00AC6172">
      <w:pPr>
        <w:rPr>
          <w:sz w:val="28"/>
          <w:szCs w:val="28"/>
          <w:lang w:eastAsia="en-GB"/>
        </w:rPr>
      </w:pPr>
    </w:p>
    <w:p w14:paraId="45072BE0" w14:textId="2C4F4E08" w:rsidR="00EB4BC8" w:rsidRPr="00EB4BC8" w:rsidRDefault="00EB4BC8" w:rsidP="00AC6172">
      <w:pPr>
        <w:rPr>
          <w:rFonts w:ascii="Arial" w:hAnsi="Arial" w:cs="Arial"/>
          <w:b/>
          <w:bCs/>
          <w:i/>
          <w:sz w:val="36"/>
          <w:szCs w:val="36"/>
          <w:lang w:eastAsia="en-GB"/>
        </w:rPr>
      </w:pPr>
      <w:r w:rsidRPr="00EB4BC8">
        <w:rPr>
          <w:rFonts w:ascii="Arial" w:hAnsi="Arial" w:cs="Arial"/>
          <w:b/>
          <w:bCs/>
          <w:i/>
          <w:sz w:val="32"/>
          <w:szCs w:val="32"/>
          <w:lang w:eastAsia="en-GB"/>
        </w:rPr>
        <w:t>A</w:t>
      </w:r>
      <w:r w:rsidR="007E03EE">
        <w:rPr>
          <w:rFonts w:ascii="Arial" w:hAnsi="Arial" w:cs="Arial"/>
          <w:b/>
          <w:bCs/>
          <w:i/>
          <w:sz w:val="32"/>
          <w:szCs w:val="32"/>
          <w:lang w:eastAsia="en-GB"/>
        </w:rPr>
        <w:t>nnexe</w:t>
      </w:r>
      <w:r w:rsidRPr="00EB4BC8">
        <w:rPr>
          <w:rFonts w:ascii="Arial" w:hAnsi="Arial" w:cs="Arial"/>
          <w:b/>
          <w:bCs/>
          <w:i/>
          <w:sz w:val="32"/>
          <w:szCs w:val="32"/>
          <w:lang w:eastAsia="en-GB"/>
        </w:rPr>
        <w:t xml:space="preserve"> G</w:t>
      </w:r>
    </w:p>
    <w:p w14:paraId="3F2B1C6C" w14:textId="1C90C72C" w:rsidR="00EB4BC8" w:rsidRPr="004655B4" w:rsidRDefault="00EB4BC8" w:rsidP="004655B4">
      <w:pPr>
        <w:jc w:val="center"/>
        <w:rPr>
          <w:rFonts w:ascii="Arial" w:hAnsi="Arial" w:cs="Arial"/>
          <w:b/>
          <w:bCs/>
          <w:sz w:val="28"/>
          <w:szCs w:val="28"/>
        </w:rPr>
      </w:pPr>
      <w:r w:rsidRPr="004655B4">
        <w:rPr>
          <w:rFonts w:ascii="Arial" w:hAnsi="Arial" w:cs="Arial"/>
          <w:b/>
          <w:bCs/>
          <w:sz w:val="28"/>
          <w:szCs w:val="28"/>
        </w:rPr>
        <w:t>Learner Risk Assessment Process</w:t>
      </w:r>
    </w:p>
    <w:p w14:paraId="73EE3239" w14:textId="79359243" w:rsidR="00EB4BC8" w:rsidRDefault="00E01770" w:rsidP="00AC6172">
      <w:pPr>
        <w:pStyle w:val="BodyText"/>
        <w:rPr>
          <w:rFonts w:ascii="Crete Round"/>
          <w:sz w:val="20"/>
        </w:rPr>
      </w:pPr>
      <w:r>
        <w:rPr>
          <w:noProof/>
        </w:rPr>
        <mc:AlternateContent>
          <mc:Choice Requires="wps">
            <w:drawing>
              <wp:anchor distT="0" distB="0" distL="0" distR="0" simplePos="0" relativeHeight="251658309" behindDoc="1" locked="0" layoutInCell="1" allowOverlap="1" wp14:anchorId="77EF1BCB" wp14:editId="13F9A13C">
                <wp:simplePos x="0" y="0"/>
                <wp:positionH relativeFrom="page">
                  <wp:posOffset>2057400</wp:posOffset>
                </wp:positionH>
                <wp:positionV relativeFrom="paragraph">
                  <wp:posOffset>177165</wp:posOffset>
                </wp:positionV>
                <wp:extent cx="3492000" cy="374400"/>
                <wp:effectExtent l="0" t="0" r="0" b="6985"/>
                <wp:wrapNone/>
                <wp:docPr id="4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000" cy="374400"/>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BBCDE" w14:textId="298B7D52" w:rsidR="00EB4BC8" w:rsidRPr="00E01770" w:rsidRDefault="00EB4BC8" w:rsidP="00E01770">
                            <w:pPr>
                              <w:pStyle w:val="BodyText"/>
                              <w:spacing w:after="0"/>
                              <w:jc w:val="center"/>
                              <w:rPr>
                                <w:rFonts w:ascii="Arial" w:hAnsi="Arial" w:cs="Arial"/>
                                <w:color w:val="000000"/>
                                <w:sz w:val="22"/>
                                <w:szCs w:val="22"/>
                              </w:rPr>
                            </w:pPr>
                            <w:r w:rsidRPr="00E01770">
                              <w:rPr>
                                <w:rFonts w:ascii="Arial" w:hAnsi="Arial" w:cs="Arial"/>
                                <w:color w:val="FFFFFF"/>
                                <w:sz w:val="22"/>
                                <w:szCs w:val="22"/>
                              </w:rPr>
                              <w:t>Learner</w:t>
                            </w:r>
                            <w:r w:rsidRPr="00E01770">
                              <w:rPr>
                                <w:rFonts w:ascii="Arial" w:hAnsi="Arial" w:cs="Arial"/>
                                <w:color w:val="FFFFFF"/>
                                <w:spacing w:val="-3"/>
                                <w:sz w:val="22"/>
                                <w:szCs w:val="22"/>
                              </w:rPr>
                              <w:t xml:space="preserve"> </w:t>
                            </w:r>
                            <w:r w:rsidRPr="00E01770">
                              <w:rPr>
                                <w:rFonts w:ascii="Arial" w:hAnsi="Arial" w:cs="Arial"/>
                                <w:color w:val="FFFFFF"/>
                                <w:sz w:val="22"/>
                                <w:szCs w:val="22"/>
                              </w:rPr>
                              <w:t>is</w:t>
                            </w:r>
                            <w:r w:rsidRPr="00E01770">
                              <w:rPr>
                                <w:rFonts w:ascii="Arial" w:hAnsi="Arial" w:cs="Arial"/>
                                <w:color w:val="FFFFFF"/>
                                <w:spacing w:val="-3"/>
                                <w:sz w:val="22"/>
                                <w:szCs w:val="22"/>
                              </w:rPr>
                              <w:t xml:space="preserve"> </w:t>
                            </w:r>
                            <w:r w:rsidRPr="00E01770">
                              <w:rPr>
                                <w:rFonts w:ascii="Arial" w:hAnsi="Arial" w:cs="Arial"/>
                                <w:color w:val="FFFFFF"/>
                                <w:sz w:val="22"/>
                                <w:szCs w:val="22"/>
                              </w:rPr>
                              <w:t>referred</w:t>
                            </w:r>
                            <w:r w:rsidRPr="00E01770">
                              <w:rPr>
                                <w:rFonts w:ascii="Arial" w:hAnsi="Arial" w:cs="Arial"/>
                                <w:color w:val="FFFFFF"/>
                                <w:spacing w:val="-3"/>
                                <w:sz w:val="22"/>
                                <w:szCs w:val="22"/>
                              </w:rPr>
                              <w:t xml:space="preserve"> </w:t>
                            </w:r>
                            <w:r w:rsidRPr="00E01770">
                              <w:rPr>
                                <w:rFonts w:ascii="Arial" w:hAnsi="Arial" w:cs="Arial"/>
                                <w:color w:val="FFFFFF"/>
                                <w:sz w:val="22"/>
                                <w:szCs w:val="22"/>
                              </w:rPr>
                              <w:t>or</w:t>
                            </w:r>
                            <w:r w:rsidRPr="00E01770">
                              <w:rPr>
                                <w:rFonts w:ascii="Arial" w:hAnsi="Arial" w:cs="Arial"/>
                                <w:color w:val="FFFFFF"/>
                                <w:spacing w:val="-2"/>
                                <w:sz w:val="22"/>
                                <w:szCs w:val="22"/>
                              </w:rPr>
                              <w:t xml:space="preserve"> </w:t>
                            </w:r>
                            <w:r w:rsidRPr="00E01770">
                              <w:rPr>
                                <w:rFonts w:ascii="Arial" w:hAnsi="Arial" w:cs="Arial"/>
                                <w:color w:val="FFFFFF"/>
                                <w:sz w:val="22"/>
                                <w:szCs w:val="22"/>
                              </w:rPr>
                              <w:t>self</w:t>
                            </w:r>
                            <w:r w:rsidRPr="00E01770">
                              <w:rPr>
                                <w:rFonts w:ascii="Arial" w:hAnsi="Arial" w:cs="Arial"/>
                                <w:color w:val="FFFFFF"/>
                                <w:spacing w:val="-3"/>
                                <w:sz w:val="22"/>
                                <w:szCs w:val="22"/>
                              </w:rPr>
                              <w:t xml:space="preserve"> </w:t>
                            </w:r>
                            <w:r w:rsidRPr="00E01770">
                              <w:rPr>
                                <w:rFonts w:ascii="Arial" w:hAnsi="Arial" w:cs="Arial"/>
                                <w:color w:val="FFFFFF"/>
                                <w:sz w:val="22"/>
                                <w:szCs w:val="22"/>
                              </w:rPr>
                              <w:t>refers</w:t>
                            </w:r>
                            <w:r w:rsidRPr="00E01770">
                              <w:rPr>
                                <w:rFonts w:ascii="Arial" w:hAnsi="Arial" w:cs="Arial"/>
                                <w:color w:val="FFFFFF"/>
                                <w:spacing w:val="-3"/>
                                <w:sz w:val="22"/>
                                <w:szCs w:val="22"/>
                              </w:rPr>
                              <w:t xml:space="preserve"> </w:t>
                            </w:r>
                            <w:r w:rsidRPr="00E01770">
                              <w:rPr>
                                <w:rFonts w:ascii="Arial" w:hAnsi="Arial" w:cs="Arial"/>
                                <w:color w:val="FFFFFF"/>
                                <w:sz w:val="22"/>
                                <w:szCs w:val="22"/>
                              </w:rPr>
                              <w:t>to</w:t>
                            </w:r>
                            <w:r w:rsidRPr="00E01770">
                              <w:rPr>
                                <w:rFonts w:ascii="Arial" w:hAnsi="Arial" w:cs="Arial"/>
                                <w:color w:val="FFFFFF"/>
                                <w:spacing w:val="-2"/>
                                <w:sz w:val="22"/>
                                <w:szCs w:val="22"/>
                              </w:rPr>
                              <w:t xml:space="preserve"> </w:t>
                            </w:r>
                            <w:r w:rsidR="00CC50F4">
                              <w:rPr>
                                <w:rFonts w:ascii="Arial" w:hAnsi="Arial" w:cs="Arial"/>
                                <w:color w:val="FFFFFF"/>
                                <w:sz w:val="22"/>
                                <w:szCs w:val="22"/>
                              </w:rPr>
                              <w:t>PTS/NCLP</w:t>
                            </w:r>
                            <w:r w:rsidRPr="00E01770">
                              <w:rPr>
                                <w:rFonts w:ascii="Arial" w:hAnsi="Arial" w:cs="Arial"/>
                                <w:color w:val="FFFFFF"/>
                                <w:sz w:val="22"/>
                                <w:szCs w:val="22"/>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EF1BCB" id="docshape6" o:spid="_x0000_s1049" type="#_x0000_t202" style="position:absolute;margin-left:162pt;margin-top:13.95pt;width:274.95pt;height:29.5pt;z-index:-25165817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" fillcolor="#f39f22" stroked="f">
                <v:textbox inset="0,0,0,0">
                  <w:txbxContent>
                    <w:p w14:paraId="408BBCDE" w14:textId="298B7D52" w:rsidR="00EB4BC8" w:rsidRPr="00E01770" w:rsidRDefault="00EB4BC8" w:rsidP="00E01770">
                      <w:pPr>
                        <w:pStyle w:val="BodyText"/>
                        <w:spacing w:after="0"/>
                        <w:jc w:val="center"/>
                        <w:rPr>
                          <w:rFonts w:ascii="Arial" w:hAnsi="Arial" w:cs="Arial"/>
                          <w:color w:val="000000"/>
                          <w:sz w:val="22"/>
                          <w:szCs w:val="22"/>
                        </w:rPr>
                      </w:pPr>
                      <w:r w:rsidRPr="00E01770">
                        <w:rPr>
                          <w:rFonts w:ascii="Arial" w:hAnsi="Arial" w:cs="Arial"/>
                          <w:color w:val="FFFFFF"/>
                          <w:sz w:val="22"/>
                          <w:szCs w:val="22"/>
                        </w:rPr>
                        <w:t>Learner</w:t>
                      </w:r>
                      <w:r w:rsidRPr="00E01770">
                        <w:rPr>
                          <w:rFonts w:ascii="Arial" w:hAnsi="Arial" w:cs="Arial"/>
                          <w:color w:val="FFFFFF"/>
                          <w:spacing w:val="-3"/>
                          <w:sz w:val="22"/>
                          <w:szCs w:val="22"/>
                        </w:rPr>
                        <w:t xml:space="preserve"> </w:t>
                      </w:r>
                      <w:r w:rsidRPr="00E01770">
                        <w:rPr>
                          <w:rFonts w:ascii="Arial" w:hAnsi="Arial" w:cs="Arial"/>
                          <w:color w:val="FFFFFF"/>
                          <w:sz w:val="22"/>
                          <w:szCs w:val="22"/>
                        </w:rPr>
                        <w:t>is</w:t>
                      </w:r>
                      <w:r w:rsidRPr="00E01770">
                        <w:rPr>
                          <w:rFonts w:ascii="Arial" w:hAnsi="Arial" w:cs="Arial"/>
                          <w:color w:val="FFFFFF"/>
                          <w:spacing w:val="-3"/>
                          <w:sz w:val="22"/>
                          <w:szCs w:val="22"/>
                        </w:rPr>
                        <w:t xml:space="preserve"> </w:t>
                      </w:r>
                      <w:r w:rsidRPr="00E01770">
                        <w:rPr>
                          <w:rFonts w:ascii="Arial" w:hAnsi="Arial" w:cs="Arial"/>
                          <w:color w:val="FFFFFF"/>
                          <w:sz w:val="22"/>
                          <w:szCs w:val="22"/>
                        </w:rPr>
                        <w:t>referred</w:t>
                      </w:r>
                      <w:r w:rsidRPr="00E01770">
                        <w:rPr>
                          <w:rFonts w:ascii="Arial" w:hAnsi="Arial" w:cs="Arial"/>
                          <w:color w:val="FFFFFF"/>
                          <w:spacing w:val="-3"/>
                          <w:sz w:val="22"/>
                          <w:szCs w:val="22"/>
                        </w:rPr>
                        <w:t xml:space="preserve"> </w:t>
                      </w:r>
                      <w:r w:rsidRPr="00E01770">
                        <w:rPr>
                          <w:rFonts w:ascii="Arial" w:hAnsi="Arial" w:cs="Arial"/>
                          <w:color w:val="FFFFFF"/>
                          <w:sz w:val="22"/>
                          <w:szCs w:val="22"/>
                        </w:rPr>
                        <w:t>or</w:t>
                      </w:r>
                      <w:r w:rsidRPr="00E01770">
                        <w:rPr>
                          <w:rFonts w:ascii="Arial" w:hAnsi="Arial" w:cs="Arial"/>
                          <w:color w:val="FFFFFF"/>
                          <w:spacing w:val="-2"/>
                          <w:sz w:val="22"/>
                          <w:szCs w:val="22"/>
                        </w:rPr>
                        <w:t xml:space="preserve"> </w:t>
                      </w:r>
                      <w:r w:rsidRPr="00E01770">
                        <w:rPr>
                          <w:rFonts w:ascii="Arial" w:hAnsi="Arial" w:cs="Arial"/>
                          <w:color w:val="FFFFFF"/>
                          <w:sz w:val="22"/>
                          <w:szCs w:val="22"/>
                        </w:rPr>
                        <w:t>self</w:t>
                      </w:r>
                      <w:r w:rsidRPr="00E01770">
                        <w:rPr>
                          <w:rFonts w:ascii="Arial" w:hAnsi="Arial" w:cs="Arial"/>
                          <w:color w:val="FFFFFF"/>
                          <w:spacing w:val="-3"/>
                          <w:sz w:val="22"/>
                          <w:szCs w:val="22"/>
                        </w:rPr>
                        <w:t xml:space="preserve"> </w:t>
                      </w:r>
                      <w:r w:rsidRPr="00E01770">
                        <w:rPr>
                          <w:rFonts w:ascii="Arial" w:hAnsi="Arial" w:cs="Arial"/>
                          <w:color w:val="FFFFFF"/>
                          <w:sz w:val="22"/>
                          <w:szCs w:val="22"/>
                        </w:rPr>
                        <w:t>refers</w:t>
                      </w:r>
                      <w:r w:rsidRPr="00E01770">
                        <w:rPr>
                          <w:rFonts w:ascii="Arial" w:hAnsi="Arial" w:cs="Arial"/>
                          <w:color w:val="FFFFFF"/>
                          <w:spacing w:val="-3"/>
                          <w:sz w:val="22"/>
                          <w:szCs w:val="22"/>
                        </w:rPr>
                        <w:t xml:space="preserve"> </w:t>
                      </w:r>
                      <w:r w:rsidRPr="00E01770">
                        <w:rPr>
                          <w:rFonts w:ascii="Arial" w:hAnsi="Arial" w:cs="Arial"/>
                          <w:color w:val="FFFFFF"/>
                          <w:sz w:val="22"/>
                          <w:szCs w:val="22"/>
                        </w:rPr>
                        <w:t>to</w:t>
                      </w:r>
                      <w:r w:rsidRPr="00E01770">
                        <w:rPr>
                          <w:rFonts w:ascii="Arial" w:hAnsi="Arial" w:cs="Arial"/>
                          <w:color w:val="FFFFFF"/>
                          <w:spacing w:val="-2"/>
                          <w:sz w:val="22"/>
                          <w:szCs w:val="22"/>
                        </w:rPr>
                        <w:t xml:space="preserve"> </w:t>
                      </w:r>
                      <w:r w:rsidR="00CC50F4">
                        <w:rPr>
                          <w:rFonts w:ascii="Arial" w:hAnsi="Arial" w:cs="Arial"/>
                          <w:color w:val="FFFFFF"/>
                          <w:sz w:val="22"/>
                          <w:szCs w:val="22"/>
                        </w:rPr>
                        <w:t>PTS/NCLP</w:t>
                      </w:r>
                      <w:r w:rsidRPr="00E01770">
                        <w:rPr>
                          <w:rFonts w:ascii="Arial" w:hAnsi="Arial" w:cs="Arial"/>
                          <w:color w:val="FFFFFF"/>
                          <w:sz w:val="22"/>
                          <w:szCs w:val="22"/>
                        </w:rPr>
                        <w:t>.</w:t>
                      </w:r>
                    </w:p>
                  </w:txbxContent>
                </v:textbox>
                <w10:wrap anchorx="page"/>
              </v:shape>
            </w:pict>
          </mc:Fallback>
        </mc:AlternateContent>
      </w:r>
    </w:p>
    <w:p w14:paraId="1409B07E" w14:textId="5C659824" w:rsidR="00EB4BC8" w:rsidRDefault="00EB4BC8" w:rsidP="00AC6172">
      <w:pPr>
        <w:pStyle w:val="BodyText"/>
        <w:spacing w:before="1"/>
        <w:rPr>
          <w:rFonts w:ascii="Crete Round"/>
          <w:sz w:val="9"/>
        </w:rPr>
      </w:pPr>
    </w:p>
    <w:p w14:paraId="52C487F2" w14:textId="2BF5420D" w:rsidR="00EB4BC8" w:rsidRDefault="00EB4BC8" w:rsidP="00AC6172">
      <w:pPr>
        <w:pStyle w:val="BodyText"/>
        <w:spacing w:before="2"/>
        <w:rPr>
          <w:rFonts w:ascii="Crete Round"/>
          <w:sz w:val="11"/>
        </w:rPr>
      </w:pPr>
    </w:p>
    <w:p w14:paraId="58A03544" w14:textId="052CFB86" w:rsidR="00EB4BC8" w:rsidRDefault="00E01770" w:rsidP="00AC6172">
      <w:pPr>
        <w:pStyle w:val="BodyText"/>
        <w:rPr>
          <w:rFonts w:ascii="Crete Round"/>
          <w:sz w:val="20"/>
        </w:rPr>
      </w:pPr>
      <w:r w:rsidRPr="00C25739">
        <w:rPr>
          <w:rFonts w:ascii="Arial" w:hAnsi="Arial" w:cs="Arial"/>
          <w:noProof/>
          <w:lang w:eastAsia="en-GB"/>
        </w:rPr>
        <mc:AlternateContent>
          <mc:Choice Requires="wps">
            <w:drawing>
              <wp:anchor distT="0" distB="0" distL="114300" distR="114300" simplePos="0" relativeHeight="251658312" behindDoc="0" locked="0" layoutInCell="1" allowOverlap="1" wp14:anchorId="488C262F" wp14:editId="77EE7828">
                <wp:simplePos x="0" y="0"/>
                <wp:positionH relativeFrom="page">
                  <wp:posOffset>3774440</wp:posOffset>
                </wp:positionH>
                <wp:positionV relativeFrom="paragraph">
                  <wp:posOffset>134620</wp:posOffset>
                </wp:positionV>
                <wp:extent cx="0" cy="324000"/>
                <wp:effectExtent l="152400" t="0" r="76200" b="38100"/>
                <wp:wrapNone/>
                <wp:docPr id="124" name="Straight Arrow Connector 124"/>
                <wp:cNvGraphicFramePr/>
                <a:graphic xmlns:a="http://schemas.openxmlformats.org/drawingml/2006/main">
                  <a:graphicData uri="http://schemas.microsoft.com/office/word/2010/wordprocessingShape">
                    <wps:wsp>
                      <wps:cNvCnPr/>
                      <wps:spPr>
                        <a:xfrm>
                          <a:off x="0" y="0"/>
                          <a:ext cx="0" cy="32400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6E1244DA" id="Straight Arrow Connector 124" o:spid="_x0000_s1026" type="#_x0000_t32" style="position:absolute;margin-left:297.2pt;margin-top:10.6pt;width:0;height:25.5pt;z-index:251658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" strokecolor="#404040 [2429]" strokeweight="6pt">
                <v:stroke endarrow="block" endarrowlength="short"/>
                <w10:wrap anchorx="page"/>
              </v:shape>
            </w:pict>
          </mc:Fallback>
        </mc:AlternateContent>
      </w:r>
    </w:p>
    <w:p w14:paraId="15285031" w14:textId="229A4C34" w:rsidR="00EB4BC8" w:rsidRDefault="00EB4BC8" w:rsidP="00AC6172">
      <w:pPr>
        <w:pStyle w:val="BodyText"/>
        <w:spacing w:before="10"/>
        <w:rPr>
          <w:rFonts w:ascii="Crete Round"/>
        </w:rPr>
      </w:pPr>
    </w:p>
    <w:p w14:paraId="0E482F0D" w14:textId="619577B1" w:rsidR="00E01770" w:rsidRDefault="00E01770" w:rsidP="00AC6172">
      <w:pPr>
        <w:pStyle w:val="BodyText"/>
        <w:spacing w:before="10"/>
        <w:rPr>
          <w:rFonts w:ascii="Crete Round"/>
        </w:rPr>
      </w:pPr>
      <w:r>
        <w:rPr>
          <w:noProof/>
        </w:rPr>
        <mc:AlternateContent>
          <mc:Choice Requires="wps">
            <w:drawing>
              <wp:anchor distT="0" distB="0" distL="0" distR="0" simplePos="0" relativeHeight="251658310" behindDoc="1" locked="0" layoutInCell="1" allowOverlap="1" wp14:anchorId="2FCBCE57" wp14:editId="65BEB8DE">
                <wp:simplePos x="0" y="0"/>
                <wp:positionH relativeFrom="page">
                  <wp:posOffset>2057400</wp:posOffset>
                </wp:positionH>
                <wp:positionV relativeFrom="paragraph">
                  <wp:posOffset>113665</wp:posOffset>
                </wp:positionV>
                <wp:extent cx="3491865" cy="374015"/>
                <wp:effectExtent l="0" t="0" r="0" b="6985"/>
                <wp:wrapNone/>
                <wp:docPr id="8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374015"/>
                        </a:xfrm>
                        <a:prstGeom prst="rect">
                          <a:avLst/>
                        </a:prstGeom>
                        <a:solidFill>
                          <a:srgbClr val="F39F22"/>
                        </a:solidFill>
                        <a:ln>
                          <a:noFill/>
                        </a:ln>
                      </wps:spPr>
                      <wps:txbx>
                        <w:txbxContent>
                          <w:p w14:paraId="4BD95FFF" w14:textId="239DCE71" w:rsidR="00EB4BC8" w:rsidRPr="00E01770" w:rsidRDefault="0087094A" w:rsidP="00E01770">
                            <w:pPr>
                              <w:pStyle w:val="BodyText"/>
                              <w:spacing w:before="93"/>
                              <w:jc w:val="center"/>
                              <w:rPr>
                                <w:rFonts w:ascii="Arial" w:hAnsi="Arial" w:cs="Arial"/>
                                <w:color w:val="000000"/>
                                <w:sz w:val="22"/>
                                <w:szCs w:val="22"/>
                              </w:rPr>
                            </w:pPr>
                            <w:r>
                              <w:rPr>
                                <w:rFonts w:ascii="Arial" w:hAnsi="Arial" w:cs="Arial"/>
                                <w:color w:val="FFFFFF"/>
                                <w:sz w:val="22"/>
                                <w:szCs w:val="22"/>
                              </w:rPr>
                              <w:t xml:space="preserve">Has a </w:t>
                            </w:r>
                            <w:r w:rsidR="00EC3BBA">
                              <w:rPr>
                                <w:rFonts w:ascii="Arial" w:hAnsi="Arial" w:cs="Arial"/>
                                <w:color w:val="FFFFFF"/>
                                <w:sz w:val="22"/>
                                <w:szCs w:val="22"/>
                              </w:rPr>
                              <w:t>conviction been disclosed</w:t>
                            </w:r>
                            <w:r w:rsidR="00EB4BC8" w:rsidRPr="00E01770">
                              <w:rPr>
                                <w:rFonts w:ascii="Arial" w:hAnsi="Arial" w:cs="Arial"/>
                                <w:color w:val="FFFFFF"/>
                                <w:sz w:val="22"/>
                                <w:szCs w:val="22"/>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CBCE57" id="docshape9" o:spid="_x0000_s1050" type="#_x0000_t202" style="position:absolute;margin-left:162pt;margin-top:8.95pt;width:274.95pt;height:29.45pt;z-index:-25165817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" fillcolor="#f39f22" stroked="f">
                <v:textbox inset="0,0,0,0">
                  <w:txbxContent>
                    <w:p w14:paraId="4BD95FFF" w14:textId="239DCE71" w:rsidR="00EB4BC8" w:rsidRPr="00E01770" w:rsidRDefault="0087094A" w:rsidP="00E01770">
                      <w:pPr>
                        <w:pStyle w:val="BodyText"/>
                        <w:spacing w:before="93"/>
                        <w:jc w:val="center"/>
                        <w:rPr>
                          <w:rFonts w:ascii="Arial" w:hAnsi="Arial" w:cs="Arial"/>
                          <w:color w:val="000000"/>
                          <w:sz w:val="22"/>
                          <w:szCs w:val="22"/>
                        </w:rPr>
                      </w:pPr>
                      <w:r>
                        <w:rPr>
                          <w:rFonts w:ascii="Arial" w:hAnsi="Arial" w:cs="Arial"/>
                          <w:color w:val="FFFFFF"/>
                          <w:sz w:val="22"/>
                          <w:szCs w:val="22"/>
                        </w:rPr>
                        <w:t xml:space="preserve">Has a </w:t>
                      </w:r>
                      <w:r w:rsidR="00EC3BBA">
                        <w:rPr>
                          <w:rFonts w:ascii="Arial" w:hAnsi="Arial" w:cs="Arial"/>
                          <w:color w:val="FFFFFF"/>
                          <w:sz w:val="22"/>
                          <w:szCs w:val="22"/>
                        </w:rPr>
                        <w:t>conviction been disclosed</w:t>
                      </w:r>
                      <w:r w:rsidR="00EB4BC8" w:rsidRPr="00E01770">
                        <w:rPr>
                          <w:rFonts w:ascii="Arial" w:hAnsi="Arial" w:cs="Arial"/>
                          <w:color w:val="FFFFFF"/>
                          <w:sz w:val="22"/>
                          <w:szCs w:val="22"/>
                        </w:rPr>
                        <w:t>?</w:t>
                      </w:r>
                    </w:p>
                  </w:txbxContent>
                </v:textbox>
                <w10:wrap anchorx="page"/>
              </v:shape>
            </w:pict>
          </mc:Fallback>
        </mc:AlternateContent>
      </w:r>
    </w:p>
    <w:p w14:paraId="2CB5BEDC" w14:textId="2499AE5A" w:rsidR="00E01770" w:rsidRDefault="00E01770" w:rsidP="00AC6172">
      <w:pPr>
        <w:pStyle w:val="BodyText"/>
        <w:spacing w:before="10"/>
        <w:rPr>
          <w:rFonts w:ascii="Crete Round"/>
        </w:rPr>
      </w:pPr>
    </w:p>
    <w:p w14:paraId="4DDF29C7" w14:textId="389997C4" w:rsidR="00E01770" w:rsidRDefault="00BE1062" w:rsidP="00AC6172">
      <w:pPr>
        <w:pStyle w:val="BodyText"/>
        <w:spacing w:before="10"/>
        <w:rPr>
          <w:rFonts w:ascii="Crete Round"/>
        </w:rPr>
      </w:pPr>
      <w:r>
        <w:rPr>
          <w:noProof/>
        </w:rPr>
        <mc:AlternateContent>
          <mc:Choice Requires="wps">
            <w:drawing>
              <wp:anchor distT="0" distB="0" distL="114300" distR="114300" simplePos="0" relativeHeight="251658318" behindDoc="1" locked="0" layoutInCell="1" allowOverlap="1" wp14:anchorId="1B163CCA" wp14:editId="7B432429">
                <wp:simplePos x="0" y="0"/>
                <wp:positionH relativeFrom="column">
                  <wp:posOffset>3870960</wp:posOffset>
                </wp:positionH>
                <wp:positionV relativeFrom="paragraph">
                  <wp:posOffset>114935</wp:posOffset>
                </wp:positionV>
                <wp:extent cx="1051560" cy="350520"/>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1051560" cy="350520"/>
                        </a:xfrm>
                        <a:prstGeom prst="rect">
                          <a:avLst/>
                        </a:prstGeom>
                        <a:noFill/>
                        <a:ln w="6350">
                          <a:noFill/>
                        </a:ln>
                      </wps:spPr>
                      <wps:txbx>
                        <w:txbxContent>
                          <w:p w14:paraId="2C5833B1" w14:textId="48C07091" w:rsidR="00BE1062" w:rsidRPr="00BE1062" w:rsidRDefault="00BE1062" w:rsidP="00BE1062">
                            <w:pPr>
                              <w:jc w:val="center"/>
                              <w:rPr>
                                <w:rFonts w:ascii="Arial" w:hAnsi="Arial" w:cs="Arial"/>
                                <w:b/>
                                <w:bCs/>
                                <w:lang w:val="en-US"/>
                              </w:rPr>
                            </w:pPr>
                            <w:r>
                              <w:rPr>
                                <w:rFonts w:ascii="Arial" w:hAnsi="Arial" w:cs="Arial"/>
                                <w:b/>
                                <w:bCs/>
                                <w:lang w:val="en-U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163CCA" id="Text Box 130" o:spid="_x0000_s1051" type="#_x0000_t202" style="position:absolute;margin-left:304.8pt;margin-top:9.05pt;width:82.8pt;height:27.6pt;z-index:-2516581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" filled="f" stroked="f" strokeweight=".5pt">
                <v:textbox>
                  <w:txbxContent>
                    <w:p w14:paraId="2C5833B1" w14:textId="48C07091" w:rsidR="00BE1062" w:rsidRPr="00BE1062" w:rsidRDefault="00BE1062" w:rsidP="00BE1062">
                      <w:pPr>
                        <w:jc w:val="center"/>
                        <w:rPr>
                          <w:rFonts w:ascii="Arial" w:hAnsi="Arial" w:cs="Arial"/>
                          <w:b/>
                          <w:bCs/>
                          <w:lang w:val="en-US"/>
                        </w:rPr>
                      </w:pPr>
                      <w:r>
                        <w:rPr>
                          <w:rFonts w:ascii="Arial" w:hAnsi="Arial" w:cs="Arial"/>
                          <w:b/>
                          <w:bCs/>
                          <w:lang w:val="en-US"/>
                        </w:rPr>
                        <w:t>No</w:t>
                      </w:r>
                    </w:p>
                  </w:txbxContent>
                </v:textbox>
              </v:shape>
            </w:pict>
          </mc:Fallback>
        </mc:AlternateContent>
      </w:r>
      <w:r>
        <w:rPr>
          <w:noProof/>
        </w:rPr>
        <mc:AlternateContent>
          <mc:Choice Requires="wps">
            <w:drawing>
              <wp:anchor distT="0" distB="0" distL="114300" distR="114300" simplePos="0" relativeHeight="251658317" behindDoc="1" locked="0" layoutInCell="1" allowOverlap="1" wp14:anchorId="5FFF19C4" wp14:editId="59CF33DA">
                <wp:simplePos x="0" y="0"/>
                <wp:positionH relativeFrom="column">
                  <wp:posOffset>929640</wp:posOffset>
                </wp:positionH>
                <wp:positionV relativeFrom="paragraph">
                  <wp:posOffset>114935</wp:posOffset>
                </wp:positionV>
                <wp:extent cx="1051560" cy="350520"/>
                <wp:effectExtent l="0" t="0" r="0" b="0"/>
                <wp:wrapNone/>
                <wp:docPr id="129" name="Text Box 129"/>
                <wp:cNvGraphicFramePr/>
                <a:graphic xmlns:a="http://schemas.openxmlformats.org/drawingml/2006/main">
                  <a:graphicData uri="http://schemas.microsoft.com/office/word/2010/wordprocessingShape">
                    <wps:wsp>
                      <wps:cNvSpPr txBox="1"/>
                      <wps:spPr>
                        <a:xfrm>
                          <a:off x="0" y="0"/>
                          <a:ext cx="1051560" cy="350520"/>
                        </a:xfrm>
                        <a:prstGeom prst="rect">
                          <a:avLst/>
                        </a:prstGeom>
                        <a:noFill/>
                        <a:ln w="6350">
                          <a:noFill/>
                        </a:ln>
                      </wps:spPr>
                      <wps:txbx>
                        <w:txbxContent>
                          <w:p w14:paraId="1AF3BE27" w14:textId="627FD914" w:rsidR="00BE1062" w:rsidRPr="00BE1062" w:rsidRDefault="00BE1062" w:rsidP="00BE1062">
                            <w:pPr>
                              <w:jc w:val="center"/>
                              <w:rPr>
                                <w:rFonts w:ascii="Arial" w:hAnsi="Arial" w:cs="Arial"/>
                                <w:b/>
                                <w:bCs/>
                                <w:lang w:val="en-US"/>
                              </w:rPr>
                            </w:pPr>
                            <w:r w:rsidRPr="00BE1062">
                              <w:rPr>
                                <w:rFonts w:ascii="Arial" w:hAnsi="Arial" w:cs="Arial"/>
                                <w:b/>
                                <w:bCs/>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FF19C4" id="Text Box 129" o:spid="_x0000_s1052" type="#_x0000_t202" style="position:absolute;margin-left:73.2pt;margin-top:9.05pt;width:82.8pt;height:27.6pt;z-index:-2516581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" filled="f" stroked="f" strokeweight=".5pt">
                <v:textbox>
                  <w:txbxContent>
                    <w:p w14:paraId="1AF3BE27" w14:textId="627FD914" w:rsidR="00BE1062" w:rsidRPr="00BE1062" w:rsidRDefault="00BE1062" w:rsidP="00BE1062">
                      <w:pPr>
                        <w:jc w:val="center"/>
                        <w:rPr>
                          <w:rFonts w:ascii="Arial" w:hAnsi="Arial" w:cs="Arial"/>
                          <w:b/>
                          <w:bCs/>
                          <w:lang w:val="en-US"/>
                        </w:rPr>
                      </w:pPr>
                      <w:r w:rsidRPr="00BE1062">
                        <w:rPr>
                          <w:rFonts w:ascii="Arial" w:hAnsi="Arial" w:cs="Arial"/>
                          <w:b/>
                          <w:bCs/>
                          <w:lang w:val="en-US"/>
                        </w:rPr>
                        <w:t>Yes</w:t>
                      </w:r>
                    </w:p>
                  </w:txbxContent>
                </v:textbox>
              </v:shape>
            </w:pict>
          </mc:Fallback>
        </mc:AlternateContent>
      </w:r>
      <w:r w:rsidR="005E0098" w:rsidRPr="00C25739">
        <w:rPr>
          <w:rFonts w:ascii="Arial" w:hAnsi="Arial" w:cs="Arial"/>
          <w:noProof/>
          <w:lang w:eastAsia="en-GB"/>
        </w:rPr>
        <mc:AlternateContent>
          <mc:Choice Requires="wps">
            <w:drawing>
              <wp:anchor distT="0" distB="0" distL="114300" distR="114300" simplePos="0" relativeHeight="251658316" behindDoc="0" locked="0" layoutInCell="1" allowOverlap="1" wp14:anchorId="20C17285" wp14:editId="7D050EE1">
                <wp:simplePos x="0" y="0"/>
                <wp:positionH relativeFrom="page">
                  <wp:posOffset>2788920</wp:posOffset>
                </wp:positionH>
                <wp:positionV relativeFrom="paragraph">
                  <wp:posOffset>92075</wp:posOffset>
                </wp:positionV>
                <wp:extent cx="0" cy="323850"/>
                <wp:effectExtent l="152400" t="0" r="76200" b="38100"/>
                <wp:wrapNone/>
                <wp:docPr id="128" name="Straight Arrow Connector 128"/>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27903F2D" id="Straight Arrow Connector 128" o:spid="_x0000_s1026" type="#_x0000_t32" style="position:absolute;margin-left:219.6pt;margin-top:7.25pt;width:0;height:25.5pt;z-index:2516583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" strokecolor="#404040 [2429]" strokeweight="6pt">
                <v:stroke endarrow="block" endarrowlength="short"/>
                <w10:wrap anchorx="page"/>
              </v:shape>
            </w:pict>
          </mc:Fallback>
        </mc:AlternateContent>
      </w:r>
      <w:r w:rsidR="005E0098" w:rsidRPr="00C25739">
        <w:rPr>
          <w:rFonts w:ascii="Arial" w:hAnsi="Arial" w:cs="Arial"/>
          <w:noProof/>
          <w:lang w:eastAsia="en-GB"/>
        </w:rPr>
        <mc:AlternateContent>
          <mc:Choice Requires="wps">
            <w:drawing>
              <wp:anchor distT="0" distB="0" distL="114300" distR="114300" simplePos="0" relativeHeight="251658313" behindDoc="0" locked="0" layoutInCell="1" allowOverlap="1" wp14:anchorId="1F2D6A17" wp14:editId="4618C207">
                <wp:simplePos x="0" y="0"/>
                <wp:positionH relativeFrom="page">
                  <wp:posOffset>4892040</wp:posOffset>
                </wp:positionH>
                <wp:positionV relativeFrom="paragraph">
                  <wp:posOffset>92075</wp:posOffset>
                </wp:positionV>
                <wp:extent cx="0" cy="323850"/>
                <wp:effectExtent l="152400" t="0" r="76200" b="38100"/>
                <wp:wrapNone/>
                <wp:docPr id="125" name="Straight Arrow Connector 125"/>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500D9794" id="Straight Arrow Connector 125" o:spid="_x0000_s1026" type="#_x0000_t32" style="position:absolute;margin-left:385.2pt;margin-top:7.25pt;width:0;height:25.5pt;z-index:2516583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" strokecolor="#404040 [2429]" strokeweight="6pt">
                <v:stroke endarrow="block" endarrowlength="short"/>
                <w10:wrap anchorx="page"/>
              </v:shape>
            </w:pict>
          </mc:Fallback>
        </mc:AlternateContent>
      </w:r>
    </w:p>
    <w:p w14:paraId="4D991FE0" w14:textId="27A4F818" w:rsidR="00E01770" w:rsidRDefault="005E0098" w:rsidP="00AC6172">
      <w:pPr>
        <w:pStyle w:val="BodyText"/>
        <w:spacing w:before="10"/>
        <w:rPr>
          <w:rFonts w:ascii="Crete Round"/>
        </w:rPr>
      </w:pPr>
      <w:r>
        <w:rPr>
          <w:noProof/>
        </w:rPr>
        <mc:AlternateContent>
          <mc:Choice Requires="wps">
            <w:drawing>
              <wp:anchor distT="0" distB="0" distL="0" distR="0" simplePos="0" relativeHeight="251658314" behindDoc="1" locked="0" layoutInCell="1" allowOverlap="1" wp14:anchorId="66239ACA" wp14:editId="3ED85CC9">
                <wp:simplePos x="0" y="0"/>
                <wp:positionH relativeFrom="margin">
                  <wp:posOffset>-411480</wp:posOffset>
                </wp:positionH>
                <wp:positionV relativeFrom="paragraph">
                  <wp:posOffset>287020</wp:posOffset>
                </wp:positionV>
                <wp:extent cx="3048000" cy="731520"/>
                <wp:effectExtent l="0" t="0" r="0" b="0"/>
                <wp:wrapNone/>
                <wp:docPr id="126"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31520"/>
                        </a:xfrm>
                        <a:prstGeom prst="rect">
                          <a:avLst/>
                        </a:prstGeom>
                        <a:solidFill>
                          <a:srgbClr val="F39F22"/>
                        </a:solidFill>
                        <a:ln>
                          <a:noFill/>
                        </a:ln>
                      </wps:spPr>
                      <wps:txbx>
                        <w:txbxContent>
                          <w:p w14:paraId="1EF47E4E" w14:textId="57D64E7D" w:rsidR="0057242B" w:rsidRPr="00E01770" w:rsidRDefault="00C06456" w:rsidP="0057242B">
                            <w:pPr>
                              <w:pStyle w:val="BodyText"/>
                              <w:spacing w:before="93"/>
                              <w:jc w:val="center"/>
                              <w:rPr>
                                <w:rFonts w:ascii="Arial" w:hAnsi="Arial" w:cs="Arial"/>
                                <w:color w:val="000000"/>
                                <w:sz w:val="22"/>
                                <w:szCs w:val="22"/>
                              </w:rPr>
                            </w:pPr>
                            <w:r w:rsidRPr="00C06456">
                              <w:rPr>
                                <w:rFonts w:ascii="Arial" w:hAnsi="Arial" w:cs="Arial"/>
                                <w:color w:val="FFFFFF"/>
                                <w:sz w:val="22"/>
                                <w:szCs w:val="22"/>
                              </w:rPr>
                              <w:t xml:space="preserve">Learner is referred to the Safeguarding </w:t>
                            </w:r>
                            <w:r>
                              <w:rPr>
                                <w:rFonts w:ascii="Arial" w:hAnsi="Arial" w:cs="Arial"/>
                                <w:color w:val="FFFFFF"/>
                                <w:sz w:val="22"/>
                                <w:szCs w:val="22"/>
                              </w:rPr>
                              <w:br/>
                            </w:r>
                            <w:r w:rsidRPr="00C06456">
                              <w:rPr>
                                <w:rFonts w:ascii="Arial" w:hAnsi="Arial" w:cs="Arial"/>
                                <w:color w:val="FFFFFF"/>
                                <w:sz w:val="22"/>
                                <w:szCs w:val="22"/>
                              </w:rPr>
                              <w:t xml:space="preserve">Manager who will request a </w:t>
                            </w:r>
                            <w:r w:rsidR="0044437F">
                              <w:rPr>
                                <w:rFonts w:ascii="Arial" w:hAnsi="Arial" w:cs="Arial"/>
                                <w:color w:val="FFFFFF"/>
                                <w:sz w:val="22"/>
                                <w:szCs w:val="22"/>
                              </w:rPr>
                              <w:t>disclosure</w:t>
                            </w:r>
                            <w:r w:rsidRPr="00C06456">
                              <w:rPr>
                                <w:rFonts w:ascii="Arial" w:hAnsi="Arial" w:cs="Arial"/>
                                <w:color w:val="FFFFFF"/>
                                <w:sz w:val="22"/>
                                <w:szCs w:val="22"/>
                              </w:rPr>
                              <w:t xml:space="preserve"> </w:t>
                            </w:r>
                            <w:r>
                              <w:rPr>
                                <w:rFonts w:ascii="Arial" w:hAnsi="Arial" w:cs="Arial"/>
                                <w:color w:val="FFFFFF"/>
                                <w:sz w:val="22"/>
                                <w:szCs w:val="22"/>
                              </w:rPr>
                              <w:br/>
                            </w:r>
                            <w:r w:rsidRPr="00C06456">
                              <w:rPr>
                                <w:rFonts w:ascii="Arial" w:hAnsi="Arial" w:cs="Arial"/>
                                <w:color w:val="FFFFFF"/>
                                <w:sz w:val="22"/>
                                <w:szCs w:val="22"/>
                              </w:rPr>
                              <w:t>from the Youth Offending Service (YOS).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239ACA" id="_x0000_s1053" type="#_x0000_t202" style="position:absolute;margin-left:-32.4pt;margin-top:22.6pt;width:240pt;height:57.6pt;z-index:-25165816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" fillcolor="#f39f22" stroked="f">
                <v:textbox inset="0,0,0,0">
                  <w:txbxContent>
                    <w:p w14:paraId="1EF47E4E" w14:textId="57D64E7D" w:rsidR="0057242B" w:rsidRPr="00E01770" w:rsidRDefault="00C06456" w:rsidP="0057242B">
                      <w:pPr>
                        <w:pStyle w:val="BodyText"/>
                        <w:spacing w:before="93"/>
                        <w:jc w:val="center"/>
                        <w:rPr>
                          <w:rFonts w:ascii="Arial" w:hAnsi="Arial" w:cs="Arial"/>
                          <w:color w:val="000000"/>
                          <w:sz w:val="22"/>
                          <w:szCs w:val="22"/>
                        </w:rPr>
                      </w:pPr>
                      <w:r w:rsidRPr="00C06456">
                        <w:rPr>
                          <w:rFonts w:ascii="Arial" w:hAnsi="Arial" w:cs="Arial"/>
                          <w:color w:val="FFFFFF"/>
                          <w:sz w:val="22"/>
                          <w:szCs w:val="22"/>
                        </w:rPr>
                        <w:t xml:space="preserve">Learner is referred to the Safeguarding </w:t>
                      </w:r>
                      <w:r>
                        <w:rPr>
                          <w:rFonts w:ascii="Arial" w:hAnsi="Arial" w:cs="Arial"/>
                          <w:color w:val="FFFFFF"/>
                          <w:sz w:val="22"/>
                          <w:szCs w:val="22"/>
                        </w:rPr>
                        <w:br/>
                      </w:r>
                      <w:r w:rsidRPr="00C06456">
                        <w:rPr>
                          <w:rFonts w:ascii="Arial" w:hAnsi="Arial" w:cs="Arial"/>
                          <w:color w:val="FFFFFF"/>
                          <w:sz w:val="22"/>
                          <w:szCs w:val="22"/>
                        </w:rPr>
                        <w:t xml:space="preserve">Manager who will request a </w:t>
                      </w:r>
                      <w:r w:rsidR="0044437F">
                        <w:rPr>
                          <w:rFonts w:ascii="Arial" w:hAnsi="Arial" w:cs="Arial"/>
                          <w:color w:val="FFFFFF"/>
                          <w:sz w:val="22"/>
                          <w:szCs w:val="22"/>
                        </w:rPr>
                        <w:t>disclosure</w:t>
                      </w:r>
                      <w:r w:rsidRPr="00C06456">
                        <w:rPr>
                          <w:rFonts w:ascii="Arial" w:hAnsi="Arial" w:cs="Arial"/>
                          <w:color w:val="FFFFFF"/>
                          <w:sz w:val="22"/>
                          <w:szCs w:val="22"/>
                        </w:rPr>
                        <w:t xml:space="preserve"> </w:t>
                      </w:r>
                      <w:r>
                        <w:rPr>
                          <w:rFonts w:ascii="Arial" w:hAnsi="Arial" w:cs="Arial"/>
                          <w:color w:val="FFFFFF"/>
                          <w:sz w:val="22"/>
                          <w:szCs w:val="22"/>
                        </w:rPr>
                        <w:br/>
                      </w:r>
                      <w:r w:rsidRPr="00C06456">
                        <w:rPr>
                          <w:rFonts w:ascii="Arial" w:hAnsi="Arial" w:cs="Arial"/>
                          <w:color w:val="FFFFFF"/>
                          <w:sz w:val="22"/>
                          <w:szCs w:val="22"/>
                        </w:rPr>
                        <w:t>from the Youth Offending Service (YOS).</w:t>
                      </w:r>
                    </w:p>
                  </w:txbxContent>
                </v:textbox>
                <w10:wrap anchorx="margin"/>
              </v:shape>
            </w:pict>
          </mc:Fallback>
        </mc:AlternateContent>
      </w:r>
    </w:p>
    <w:p w14:paraId="7B00213A" w14:textId="214FB23C" w:rsidR="00EB4BC8" w:rsidRDefault="005E0098" w:rsidP="00AC6172">
      <w:pPr>
        <w:pStyle w:val="BodyText"/>
        <w:rPr>
          <w:b/>
          <w:sz w:val="20"/>
        </w:rPr>
      </w:pPr>
      <w:r>
        <w:rPr>
          <w:noProof/>
        </w:rPr>
        <mc:AlternateContent>
          <mc:Choice Requires="wps">
            <w:drawing>
              <wp:anchor distT="0" distB="0" distL="0" distR="0" simplePos="0" relativeHeight="251658315" behindDoc="1" locked="0" layoutInCell="1" allowOverlap="1" wp14:anchorId="77B8054B" wp14:editId="332541B7">
                <wp:simplePos x="0" y="0"/>
                <wp:positionH relativeFrom="margin">
                  <wp:posOffset>3145790</wp:posOffset>
                </wp:positionH>
                <wp:positionV relativeFrom="paragraph">
                  <wp:posOffset>40005</wp:posOffset>
                </wp:positionV>
                <wp:extent cx="3048000" cy="374015"/>
                <wp:effectExtent l="0" t="0" r="0" b="6985"/>
                <wp:wrapNone/>
                <wp:docPr id="12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74015"/>
                        </a:xfrm>
                        <a:prstGeom prst="rect">
                          <a:avLst/>
                        </a:prstGeom>
                        <a:solidFill>
                          <a:srgbClr val="F39F22"/>
                        </a:solidFill>
                        <a:ln>
                          <a:noFill/>
                        </a:ln>
                      </wps:spPr>
                      <wps:txbx>
                        <w:txbxContent>
                          <w:p w14:paraId="7DD56D6C" w14:textId="58EF79E1" w:rsidR="0057242B" w:rsidRPr="00E01770" w:rsidRDefault="00FB2030" w:rsidP="0057242B">
                            <w:pPr>
                              <w:pStyle w:val="BodyText"/>
                              <w:spacing w:before="93"/>
                              <w:jc w:val="center"/>
                              <w:rPr>
                                <w:rFonts w:ascii="Arial" w:hAnsi="Arial" w:cs="Arial"/>
                                <w:color w:val="000000"/>
                                <w:sz w:val="22"/>
                                <w:szCs w:val="22"/>
                              </w:rPr>
                            </w:pPr>
                            <w:r w:rsidRPr="00FB2030">
                              <w:rPr>
                                <w:rFonts w:ascii="Arial" w:hAnsi="Arial" w:cs="Arial"/>
                                <w:color w:val="FFFFFF"/>
                                <w:sz w:val="22"/>
                                <w:szCs w:val="22"/>
                              </w:rPr>
                              <w:t>No action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B8054B" id="_x0000_s1054" type="#_x0000_t202" style="position:absolute;margin-left:247.7pt;margin-top:3.15pt;width:240pt;height:29.45pt;z-index:-25165816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" fillcolor="#f39f22" stroked="f">
                <v:textbox inset="0,0,0,0">
                  <w:txbxContent>
                    <w:p w14:paraId="7DD56D6C" w14:textId="58EF79E1" w:rsidR="0057242B" w:rsidRPr="00E01770" w:rsidRDefault="00FB2030" w:rsidP="0057242B">
                      <w:pPr>
                        <w:pStyle w:val="BodyText"/>
                        <w:spacing w:before="93"/>
                        <w:jc w:val="center"/>
                        <w:rPr>
                          <w:rFonts w:ascii="Arial" w:hAnsi="Arial" w:cs="Arial"/>
                          <w:color w:val="000000"/>
                          <w:sz w:val="22"/>
                          <w:szCs w:val="22"/>
                        </w:rPr>
                      </w:pPr>
                      <w:r w:rsidRPr="00FB2030">
                        <w:rPr>
                          <w:rFonts w:ascii="Arial" w:hAnsi="Arial" w:cs="Arial"/>
                          <w:color w:val="FFFFFF"/>
                          <w:sz w:val="22"/>
                          <w:szCs w:val="22"/>
                        </w:rPr>
                        <w:t>No action required.</w:t>
                      </w:r>
                    </w:p>
                  </w:txbxContent>
                </v:textbox>
                <w10:wrap anchorx="margin"/>
              </v:shape>
            </w:pict>
          </mc:Fallback>
        </mc:AlternateContent>
      </w:r>
    </w:p>
    <w:p w14:paraId="4F07B9E3" w14:textId="76C04FA4" w:rsidR="00EB4BC8" w:rsidRDefault="00EB4BC8" w:rsidP="00AC6172">
      <w:pPr>
        <w:pStyle w:val="BodyText"/>
        <w:rPr>
          <w:b/>
          <w:sz w:val="20"/>
        </w:rPr>
      </w:pPr>
    </w:p>
    <w:p w14:paraId="76731134" w14:textId="774A68B5" w:rsidR="00EB4BC8" w:rsidRDefault="00262E64" w:rsidP="00AC6172">
      <w:pPr>
        <w:pStyle w:val="BodyText"/>
        <w:rPr>
          <w:b/>
          <w:sz w:val="20"/>
        </w:rPr>
      </w:pPr>
      <w:r w:rsidRPr="00C25739">
        <w:rPr>
          <w:rFonts w:ascii="Arial" w:hAnsi="Arial" w:cs="Arial"/>
          <w:noProof/>
          <w:lang w:eastAsia="en-GB"/>
        </w:rPr>
        <w:lastRenderedPageBreak/>
        <mc:AlternateContent>
          <mc:Choice Requires="wps">
            <w:drawing>
              <wp:anchor distT="0" distB="0" distL="114300" distR="114300" simplePos="0" relativeHeight="251658321" behindDoc="0" locked="0" layoutInCell="1" allowOverlap="1" wp14:anchorId="3DBE700D" wp14:editId="5ECA3627">
                <wp:simplePos x="0" y="0"/>
                <wp:positionH relativeFrom="page">
                  <wp:posOffset>5577840</wp:posOffset>
                </wp:positionH>
                <wp:positionV relativeFrom="paragraph">
                  <wp:posOffset>83185</wp:posOffset>
                </wp:positionV>
                <wp:extent cx="0" cy="648000"/>
                <wp:effectExtent l="152400" t="0" r="76200" b="38100"/>
                <wp:wrapNone/>
                <wp:docPr id="133" name="Straight Arrow Connector 133"/>
                <wp:cNvGraphicFramePr/>
                <a:graphic xmlns:a="http://schemas.openxmlformats.org/drawingml/2006/main">
                  <a:graphicData uri="http://schemas.microsoft.com/office/word/2010/wordprocessingShape">
                    <wps:wsp>
                      <wps:cNvCnPr/>
                      <wps:spPr>
                        <a:xfrm>
                          <a:off x="0" y="0"/>
                          <a:ext cx="0" cy="64800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7CEC6784" id="Straight Arrow Connector 133" o:spid="_x0000_s1026" type="#_x0000_t32" style="position:absolute;margin-left:439.2pt;margin-top:6.55pt;width:0;height:51pt;z-index:2516583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" strokecolor="#404040 [2429]" strokeweight="6pt">
                <v:stroke endarrow="block" endarrowlength="short"/>
                <w10:wrap anchorx="page"/>
              </v:shape>
            </w:pict>
          </mc:Fallback>
        </mc:AlternateContent>
      </w:r>
    </w:p>
    <w:p w14:paraId="3767ECA1" w14:textId="7405EABF" w:rsidR="00EB4BC8" w:rsidRDefault="000057D4" w:rsidP="00AC6172">
      <w:pPr>
        <w:pStyle w:val="BodyText"/>
        <w:rPr>
          <w:b/>
          <w:sz w:val="20"/>
        </w:rPr>
      </w:pPr>
      <w:r w:rsidRPr="00C25739">
        <w:rPr>
          <w:rFonts w:ascii="Arial" w:hAnsi="Arial" w:cs="Arial"/>
          <w:noProof/>
          <w:lang w:eastAsia="en-GB"/>
        </w:rPr>
        <mc:AlternateContent>
          <mc:Choice Requires="wps">
            <w:drawing>
              <wp:anchor distT="0" distB="0" distL="114300" distR="114300" simplePos="0" relativeHeight="251658319" behindDoc="0" locked="0" layoutInCell="1" allowOverlap="1" wp14:anchorId="0D923B57" wp14:editId="66EFDBA1">
                <wp:simplePos x="0" y="0"/>
                <wp:positionH relativeFrom="page">
                  <wp:posOffset>1996440</wp:posOffset>
                </wp:positionH>
                <wp:positionV relativeFrom="paragraph">
                  <wp:posOffset>196850</wp:posOffset>
                </wp:positionV>
                <wp:extent cx="0" cy="323850"/>
                <wp:effectExtent l="152400" t="0" r="76200" b="38100"/>
                <wp:wrapNone/>
                <wp:docPr id="131" name="Straight Arrow Connector 131"/>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02413C3D" id="Straight Arrow Connector 131" o:spid="_x0000_s1026" type="#_x0000_t32" style="position:absolute;margin-left:157.2pt;margin-top:15.5pt;width:0;height:25.5pt;z-index:2516583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" strokecolor="#404040 [2429]" strokeweight="6pt">
                <v:stroke endarrow="block" endarrowlength="short"/>
                <w10:wrap anchorx="page"/>
              </v:shape>
            </w:pict>
          </mc:Fallback>
        </mc:AlternateContent>
      </w:r>
    </w:p>
    <w:p w14:paraId="28EDB654" w14:textId="6CB9894E" w:rsidR="00EB4BC8" w:rsidRDefault="00EB4BC8" w:rsidP="00AC6172">
      <w:pPr>
        <w:pStyle w:val="BodyText"/>
        <w:rPr>
          <w:b/>
          <w:sz w:val="20"/>
        </w:rPr>
      </w:pPr>
    </w:p>
    <w:p w14:paraId="42788630" w14:textId="537E1816" w:rsidR="00EB4BC8" w:rsidRDefault="00E70458" w:rsidP="00AC6172">
      <w:pPr>
        <w:pStyle w:val="BodyText"/>
        <w:rPr>
          <w:b/>
          <w:sz w:val="20"/>
        </w:rPr>
      </w:pPr>
      <w:r>
        <w:rPr>
          <w:noProof/>
        </w:rPr>
        <mc:AlternateContent>
          <mc:Choice Requires="wps">
            <w:drawing>
              <wp:anchor distT="0" distB="0" distL="0" distR="0" simplePos="0" relativeHeight="251658320" behindDoc="1" locked="0" layoutInCell="1" allowOverlap="1" wp14:anchorId="5C51C4EB" wp14:editId="5AE5BB33">
                <wp:simplePos x="0" y="0"/>
                <wp:positionH relativeFrom="margin">
                  <wp:posOffset>-411480</wp:posOffset>
                </wp:positionH>
                <wp:positionV relativeFrom="paragraph">
                  <wp:posOffset>179070</wp:posOffset>
                </wp:positionV>
                <wp:extent cx="3048000" cy="374015"/>
                <wp:effectExtent l="0" t="0" r="0" b="6985"/>
                <wp:wrapNone/>
                <wp:docPr id="13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74015"/>
                        </a:xfrm>
                        <a:prstGeom prst="rect">
                          <a:avLst/>
                        </a:prstGeom>
                        <a:solidFill>
                          <a:srgbClr val="F39F22"/>
                        </a:solidFill>
                        <a:ln>
                          <a:noFill/>
                        </a:ln>
                      </wps:spPr>
                      <wps:txbx>
                        <w:txbxContent>
                          <w:p w14:paraId="02C78D2B" w14:textId="5ECA957D" w:rsidR="00B6246D" w:rsidRPr="00B6246D" w:rsidRDefault="00B6246D" w:rsidP="00B6246D">
                            <w:pPr>
                              <w:pStyle w:val="BodyText"/>
                              <w:spacing w:before="93"/>
                              <w:jc w:val="center"/>
                              <w:rPr>
                                <w:rFonts w:ascii="Arial" w:hAnsi="Arial" w:cs="Arial"/>
                                <w:color w:val="000000"/>
                                <w:sz w:val="22"/>
                                <w:szCs w:val="22"/>
                                <w:lang w:val="en-US"/>
                              </w:rPr>
                            </w:pPr>
                            <w:r>
                              <w:rPr>
                                <w:rFonts w:ascii="Arial" w:hAnsi="Arial" w:cs="Arial"/>
                                <w:color w:val="FFFFFF"/>
                                <w:sz w:val="22"/>
                                <w:szCs w:val="22"/>
                                <w:lang w:val="en-US"/>
                              </w:rPr>
                              <w:t>Is the Learner deemed to be a current risk?</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51C4EB" id="_x0000_s1055" type="#_x0000_t202" style="position:absolute;margin-left:-32.4pt;margin-top:14.1pt;width:240pt;height:29.45pt;z-index:-251658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" fillcolor="#f39f22" stroked="f">
                <v:textbox inset="0,0,0,0">
                  <w:txbxContent>
                    <w:p w14:paraId="02C78D2B" w14:textId="5ECA957D" w:rsidR="00B6246D" w:rsidRPr="00B6246D" w:rsidRDefault="00B6246D" w:rsidP="00B6246D">
                      <w:pPr>
                        <w:pStyle w:val="BodyText"/>
                        <w:spacing w:before="93"/>
                        <w:jc w:val="center"/>
                        <w:rPr>
                          <w:rFonts w:ascii="Arial" w:hAnsi="Arial" w:cs="Arial"/>
                          <w:color w:val="000000"/>
                          <w:sz w:val="22"/>
                          <w:szCs w:val="22"/>
                          <w:lang w:val="en-US"/>
                        </w:rPr>
                      </w:pPr>
                      <w:r>
                        <w:rPr>
                          <w:rFonts w:ascii="Arial" w:hAnsi="Arial" w:cs="Arial"/>
                          <w:color w:val="FFFFFF"/>
                          <w:sz w:val="22"/>
                          <w:szCs w:val="22"/>
                          <w:lang w:val="en-US"/>
                        </w:rPr>
                        <w:t>Is the Learner deemed to be a current risk?</w:t>
                      </w:r>
                    </w:p>
                  </w:txbxContent>
                </v:textbox>
                <w10:wrap anchorx="margin"/>
              </v:shape>
            </w:pict>
          </mc:Fallback>
        </mc:AlternateContent>
      </w:r>
      <w:r>
        <w:rPr>
          <w:noProof/>
        </w:rPr>
        <mc:AlternateContent>
          <mc:Choice Requires="wps">
            <w:drawing>
              <wp:anchor distT="0" distB="0" distL="114300" distR="114300" simplePos="0" relativeHeight="251658308" behindDoc="0" locked="0" layoutInCell="1" allowOverlap="1" wp14:anchorId="59B2C23F" wp14:editId="3A4B8C63">
                <wp:simplePos x="0" y="0"/>
                <wp:positionH relativeFrom="page">
                  <wp:posOffset>4008120</wp:posOffset>
                </wp:positionH>
                <wp:positionV relativeFrom="paragraph">
                  <wp:posOffset>179070</wp:posOffset>
                </wp:positionV>
                <wp:extent cx="3100070" cy="929640"/>
                <wp:effectExtent l="0" t="0" r="5080" b="3810"/>
                <wp:wrapNone/>
                <wp:docPr id="113"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929640"/>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F3D2" w14:textId="047EC366" w:rsidR="00EB4BC8" w:rsidRPr="00E01770" w:rsidRDefault="00EB4BC8" w:rsidP="00AC6172">
                            <w:pPr>
                              <w:pStyle w:val="BodyText"/>
                              <w:spacing w:before="142"/>
                              <w:ind w:left="109" w:right="107"/>
                              <w:jc w:val="center"/>
                              <w:rPr>
                                <w:rFonts w:ascii="Arial" w:hAnsi="Arial" w:cs="Arial"/>
                                <w:color w:val="000000"/>
                                <w:sz w:val="22"/>
                                <w:szCs w:val="22"/>
                              </w:rPr>
                            </w:pPr>
                            <w:r w:rsidRPr="00E01770">
                              <w:rPr>
                                <w:rFonts w:ascii="Arial" w:hAnsi="Arial" w:cs="Arial"/>
                                <w:color w:val="FFFFFF"/>
                                <w:sz w:val="22"/>
                                <w:szCs w:val="22"/>
                              </w:rPr>
                              <w:t>During a Learner’s programme, if it is</w:t>
                            </w:r>
                            <w:r w:rsidRPr="00E01770">
                              <w:rPr>
                                <w:rFonts w:ascii="Arial" w:hAnsi="Arial" w:cs="Arial"/>
                                <w:color w:val="FFFFFF"/>
                                <w:spacing w:val="1"/>
                                <w:sz w:val="22"/>
                                <w:szCs w:val="22"/>
                              </w:rPr>
                              <w:t xml:space="preserve"> </w:t>
                            </w:r>
                            <w:r w:rsidR="00C35697">
                              <w:rPr>
                                <w:rFonts w:ascii="Arial" w:hAnsi="Arial" w:cs="Arial"/>
                                <w:color w:val="FFFFFF"/>
                                <w:spacing w:val="1"/>
                                <w:sz w:val="22"/>
                                <w:szCs w:val="22"/>
                              </w:rPr>
                              <w:br/>
                            </w:r>
                            <w:r w:rsidRPr="00E01770">
                              <w:rPr>
                                <w:rFonts w:ascii="Arial" w:hAnsi="Arial" w:cs="Arial"/>
                                <w:color w:val="FFFFFF"/>
                                <w:sz w:val="22"/>
                                <w:szCs w:val="22"/>
                              </w:rPr>
                              <w:t>identified that they have committed an</w:t>
                            </w:r>
                            <w:r w:rsidRPr="00E01770">
                              <w:rPr>
                                <w:rFonts w:ascii="Arial" w:hAnsi="Arial" w:cs="Arial"/>
                                <w:color w:val="FFFFFF"/>
                                <w:spacing w:val="1"/>
                                <w:sz w:val="22"/>
                                <w:szCs w:val="22"/>
                              </w:rPr>
                              <w:t xml:space="preserve"> </w:t>
                            </w:r>
                            <w:r w:rsidR="00C35697">
                              <w:rPr>
                                <w:rFonts w:ascii="Arial" w:hAnsi="Arial" w:cs="Arial"/>
                                <w:color w:val="FFFFFF"/>
                                <w:spacing w:val="1"/>
                                <w:sz w:val="22"/>
                                <w:szCs w:val="22"/>
                              </w:rPr>
                              <w:br/>
                            </w:r>
                            <w:r w:rsidRPr="00E01770">
                              <w:rPr>
                                <w:rFonts w:ascii="Arial" w:hAnsi="Arial" w:cs="Arial"/>
                                <w:color w:val="FFFFFF"/>
                                <w:sz w:val="22"/>
                                <w:szCs w:val="22"/>
                              </w:rPr>
                              <w:t>offence</w:t>
                            </w:r>
                            <w:r w:rsidRPr="00E01770">
                              <w:rPr>
                                <w:rFonts w:ascii="Arial" w:hAnsi="Arial" w:cs="Arial"/>
                                <w:color w:val="FFFFFF"/>
                                <w:spacing w:val="-3"/>
                                <w:sz w:val="22"/>
                                <w:szCs w:val="22"/>
                              </w:rPr>
                              <w:t xml:space="preserve"> </w:t>
                            </w:r>
                            <w:r w:rsidRPr="00E01770">
                              <w:rPr>
                                <w:rFonts w:ascii="Arial" w:hAnsi="Arial" w:cs="Arial"/>
                                <w:color w:val="FFFFFF"/>
                                <w:sz w:val="22"/>
                                <w:szCs w:val="22"/>
                              </w:rPr>
                              <w:t>or</w:t>
                            </w:r>
                            <w:r w:rsidRPr="00E01770">
                              <w:rPr>
                                <w:rFonts w:ascii="Arial" w:hAnsi="Arial" w:cs="Arial"/>
                                <w:color w:val="FFFFFF"/>
                                <w:spacing w:val="-3"/>
                                <w:sz w:val="22"/>
                                <w:szCs w:val="22"/>
                              </w:rPr>
                              <w:t xml:space="preserve"> </w:t>
                            </w:r>
                            <w:r w:rsidRPr="00E01770">
                              <w:rPr>
                                <w:rFonts w:ascii="Arial" w:hAnsi="Arial" w:cs="Arial"/>
                                <w:color w:val="FFFFFF"/>
                                <w:sz w:val="22"/>
                                <w:szCs w:val="22"/>
                              </w:rPr>
                              <w:t>is</w:t>
                            </w:r>
                            <w:r w:rsidRPr="00E01770">
                              <w:rPr>
                                <w:rFonts w:ascii="Arial" w:hAnsi="Arial" w:cs="Arial"/>
                                <w:color w:val="FFFFFF"/>
                                <w:spacing w:val="-3"/>
                                <w:sz w:val="22"/>
                                <w:szCs w:val="22"/>
                              </w:rPr>
                              <w:t xml:space="preserve"> </w:t>
                            </w:r>
                            <w:r w:rsidRPr="00E01770">
                              <w:rPr>
                                <w:rFonts w:ascii="Arial" w:hAnsi="Arial" w:cs="Arial"/>
                                <w:color w:val="FFFFFF"/>
                                <w:sz w:val="22"/>
                                <w:szCs w:val="22"/>
                              </w:rPr>
                              <w:t>deemed</w:t>
                            </w:r>
                            <w:r w:rsidRPr="00E01770">
                              <w:rPr>
                                <w:rFonts w:ascii="Arial" w:hAnsi="Arial" w:cs="Arial"/>
                                <w:color w:val="FFFFFF"/>
                                <w:spacing w:val="-3"/>
                                <w:sz w:val="22"/>
                                <w:szCs w:val="22"/>
                              </w:rPr>
                              <w:t xml:space="preserve"> </w:t>
                            </w:r>
                            <w:r w:rsidRPr="00E01770">
                              <w:rPr>
                                <w:rFonts w:ascii="Arial" w:hAnsi="Arial" w:cs="Arial"/>
                                <w:color w:val="FFFFFF"/>
                                <w:sz w:val="22"/>
                                <w:szCs w:val="22"/>
                              </w:rPr>
                              <w:t>to</w:t>
                            </w:r>
                            <w:r w:rsidRPr="00E01770">
                              <w:rPr>
                                <w:rFonts w:ascii="Arial" w:hAnsi="Arial" w:cs="Arial"/>
                                <w:color w:val="FFFFFF"/>
                                <w:spacing w:val="-3"/>
                                <w:sz w:val="22"/>
                                <w:szCs w:val="22"/>
                              </w:rPr>
                              <w:t xml:space="preserve"> </w:t>
                            </w:r>
                            <w:r w:rsidRPr="00E01770">
                              <w:rPr>
                                <w:rFonts w:ascii="Arial" w:hAnsi="Arial" w:cs="Arial"/>
                                <w:color w:val="FFFFFF"/>
                                <w:sz w:val="22"/>
                                <w:szCs w:val="22"/>
                              </w:rPr>
                              <w:t>be</w:t>
                            </w:r>
                            <w:r w:rsidRPr="00E01770">
                              <w:rPr>
                                <w:rFonts w:ascii="Arial" w:hAnsi="Arial" w:cs="Arial"/>
                                <w:color w:val="FFFFFF"/>
                                <w:spacing w:val="-3"/>
                                <w:sz w:val="22"/>
                                <w:szCs w:val="22"/>
                              </w:rPr>
                              <w:t xml:space="preserve"> </w:t>
                            </w:r>
                            <w:r w:rsidRPr="00E01770">
                              <w:rPr>
                                <w:rFonts w:ascii="Arial" w:hAnsi="Arial" w:cs="Arial"/>
                                <w:color w:val="FFFFFF"/>
                                <w:sz w:val="22"/>
                                <w:szCs w:val="22"/>
                              </w:rPr>
                              <w:t>at</w:t>
                            </w:r>
                            <w:r w:rsidRPr="00E01770">
                              <w:rPr>
                                <w:rFonts w:ascii="Arial" w:hAnsi="Arial" w:cs="Arial"/>
                                <w:color w:val="FFFFFF"/>
                                <w:spacing w:val="-3"/>
                                <w:sz w:val="22"/>
                                <w:szCs w:val="22"/>
                              </w:rPr>
                              <w:t xml:space="preserve"> </w:t>
                            </w:r>
                            <w:r w:rsidRPr="00E01770">
                              <w:rPr>
                                <w:rFonts w:ascii="Arial" w:hAnsi="Arial" w:cs="Arial"/>
                                <w:color w:val="FFFFFF"/>
                                <w:sz w:val="22"/>
                                <w:szCs w:val="22"/>
                              </w:rPr>
                              <w:t>risk</w:t>
                            </w:r>
                            <w:r w:rsidRPr="00E01770">
                              <w:rPr>
                                <w:rFonts w:ascii="Arial" w:hAnsi="Arial" w:cs="Arial"/>
                                <w:color w:val="FFFFFF"/>
                                <w:spacing w:val="-3"/>
                                <w:sz w:val="22"/>
                                <w:szCs w:val="22"/>
                              </w:rPr>
                              <w:t xml:space="preserve"> </w:t>
                            </w:r>
                            <w:r w:rsidRPr="00E01770">
                              <w:rPr>
                                <w:rFonts w:ascii="Arial" w:hAnsi="Arial" w:cs="Arial"/>
                                <w:color w:val="FFFFFF"/>
                                <w:sz w:val="22"/>
                                <w:szCs w:val="22"/>
                              </w:rPr>
                              <w:t xml:space="preserve">please </w:t>
                            </w:r>
                            <w:r w:rsidR="00C35697">
                              <w:rPr>
                                <w:rFonts w:ascii="Arial" w:hAnsi="Arial" w:cs="Arial"/>
                                <w:color w:val="FFFFFF"/>
                                <w:sz w:val="22"/>
                                <w:szCs w:val="22"/>
                              </w:rPr>
                              <w:br/>
                            </w:r>
                            <w:r w:rsidRPr="00E01770">
                              <w:rPr>
                                <w:rFonts w:ascii="Arial" w:hAnsi="Arial" w:cs="Arial"/>
                                <w:color w:val="FFFFFF"/>
                                <w:spacing w:val="-57"/>
                                <w:sz w:val="22"/>
                                <w:szCs w:val="22"/>
                              </w:rPr>
                              <w:t xml:space="preserve"> </w:t>
                            </w:r>
                            <w:r w:rsidRPr="00E01770">
                              <w:rPr>
                                <w:rFonts w:ascii="Arial" w:hAnsi="Arial" w:cs="Arial"/>
                                <w:color w:val="FFFFFF"/>
                                <w:sz w:val="22"/>
                                <w:szCs w:val="22"/>
                              </w:rPr>
                              <w:t>refer</w:t>
                            </w:r>
                            <w:r w:rsidRPr="00E01770">
                              <w:rPr>
                                <w:rFonts w:ascii="Arial" w:hAnsi="Arial" w:cs="Arial"/>
                                <w:color w:val="FFFFFF"/>
                                <w:spacing w:val="-3"/>
                                <w:sz w:val="22"/>
                                <w:szCs w:val="22"/>
                              </w:rPr>
                              <w:t xml:space="preserve"> </w:t>
                            </w:r>
                            <w:r w:rsidRPr="00E01770">
                              <w:rPr>
                                <w:rFonts w:ascii="Arial" w:hAnsi="Arial" w:cs="Arial"/>
                                <w:color w:val="FFFFFF"/>
                                <w:sz w:val="22"/>
                                <w:szCs w:val="22"/>
                              </w:rPr>
                              <w:t>to</w:t>
                            </w:r>
                            <w:r w:rsidRPr="00E01770">
                              <w:rPr>
                                <w:rFonts w:ascii="Arial" w:hAnsi="Arial" w:cs="Arial"/>
                                <w:color w:val="FFFFFF"/>
                                <w:spacing w:val="-2"/>
                                <w:sz w:val="22"/>
                                <w:szCs w:val="22"/>
                              </w:rPr>
                              <w:t xml:space="preserve"> </w:t>
                            </w:r>
                            <w:r w:rsidRPr="00E01770">
                              <w:rPr>
                                <w:rFonts w:ascii="Arial" w:hAnsi="Arial" w:cs="Arial"/>
                                <w:color w:val="FFFFFF"/>
                                <w:sz w:val="22"/>
                                <w:szCs w:val="22"/>
                              </w:rPr>
                              <w:t>the</w:t>
                            </w:r>
                            <w:r w:rsidRPr="00E01770">
                              <w:rPr>
                                <w:rFonts w:ascii="Arial" w:hAnsi="Arial" w:cs="Arial"/>
                                <w:color w:val="FFFFFF"/>
                                <w:spacing w:val="-2"/>
                                <w:sz w:val="22"/>
                                <w:szCs w:val="22"/>
                              </w:rPr>
                              <w:t xml:space="preserve"> </w:t>
                            </w:r>
                            <w:r w:rsidRPr="00E01770">
                              <w:rPr>
                                <w:rFonts w:ascii="Arial" w:hAnsi="Arial" w:cs="Arial"/>
                                <w:color w:val="FFFFFF"/>
                                <w:sz w:val="22"/>
                                <w:szCs w:val="22"/>
                              </w:rPr>
                              <w:t>Safeguarding</w:t>
                            </w:r>
                            <w:r w:rsidRPr="00E01770">
                              <w:rPr>
                                <w:rFonts w:ascii="Arial" w:hAnsi="Arial" w:cs="Arial"/>
                                <w:color w:val="FFFFFF"/>
                                <w:spacing w:val="-2"/>
                                <w:sz w:val="22"/>
                                <w:szCs w:val="22"/>
                              </w:rPr>
                              <w:t xml:space="preserve"> </w:t>
                            </w:r>
                            <w:r w:rsidRPr="00E01770">
                              <w:rPr>
                                <w:rFonts w:ascii="Arial" w:hAnsi="Arial" w:cs="Arial"/>
                                <w:color w:val="FFFFFF"/>
                                <w:sz w:val="22"/>
                                <w:szCs w:val="22"/>
                              </w:rPr>
                              <w:t>Manager.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2C23F" id="docshape25" o:spid="_x0000_s1056" type="#_x0000_t202" style="position:absolute;margin-left:315.6pt;margin-top:14.1pt;width:244.1pt;height:73.2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" fillcolor="#f39f22" stroked="f">
                <v:textbox inset="0,0,0,0">
                  <w:txbxContent>
                    <w:p w14:paraId="3B9AF3D2" w14:textId="047EC366" w:rsidR="00EB4BC8" w:rsidRPr="00E01770" w:rsidRDefault="00EB4BC8" w:rsidP="00AC6172">
                      <w:pPr>
                        <w:pStyle w:val="BodyText"/>
                        <w:spacing w:before="142"/>
                        <w:ind w:left="109" w:right="107"/>
                        <w:jc w:val="center"/>
                        <w:rPr>
                          <w:rFonts w:ascii="Arial" w:hAnsi="Arial" w:cs="Arial"/>
                          <w:color w:val="000000"/>
                          <w:sz w:val="22"/>
                          <w:szCs w:val="22"/>
                        </w:rPr>
                      </w:pPr>
                      <w:r w:rsidRPr="00E01770">
                        <w:rPr>
                          <w:rFonts w:ascii="Arial" w:hAnsi="Arial" w:cs="Arial"/>
                          <w:color w:val="FFFFFF"/>
                          <w:sz w:val="22"/>
                          <w:szCs w:val="22"/>
                        </w:rPr>
                        <w:t>During a Learner’s programme, if it is</w:t>
                      </w:r>
                      <w:r w:rsidRPr="00E01770">
                        <w:rPr>
                          <w:rFonts w:ascii="Arial" w:hAnsi="Arial" w:cs="Arial"/>
                          <w:color w:val="FFFFFF"/>
                          <w:spacing w:val="1"/>
                          <w:sz w:val="22"/>
                          <w:szCs w:val="22"/>
                        </w:rPr>
                        <w:t xml:space="preserve"> </w:t>
                      </w:r>
                      <w:r w:rsidR="00C35697">
                        <w:rPr>
                          <w:rFonts w:ascii="Arial" w:hAnsi="Arial" w:cs="Arial"/>
                          <w:color w:val="FFFFFF"/>
                          <w:spacing w:val="1"/>
                          <w:sz w:val="22"/>
                          <w:szCs w:val="22"/>
                        </w:rPr>
                        <w:br/>
                      </w:r>
                      <w:r w:rsidRPr="00E01770">
                        <w:rPr>
                          <w:rFonts w:ascii="Arial" w:hAnsi="Arial" w:cs="Arial"/>
                          <w:color w:val="FFFFFF"/>
                          <w:sz w:val="22"/>
                          <w:szCs w:val="22"/>
                        </w:rPr>
                        <w:t>identified that they have committed an</w:t>
                      </w:r>
                      <w:r w:rsidRPr="00E01770">
                        <w:rPr>
                          <w:rFonts w:ascii="Arial" w:hAnsi="Arial" w:cs="Arial"/>
                          <w:color w:val="FFFFFF"/>
                          <w:spacing w:val="1"/>
                          <w:sz w:val="22"/>
                          <w:szCs w:val="22"/>
                        </w:rPr>
                        <w:t xml:space="preserve"> </w:t>
                      </w:r>
                      <w:r w:rsidR="00C35697">
                        <w:rPr>
                          <w:rFonts w:ascii="Arial" w:hAnsi="Arial" w:cs="Arial"/>
                          <w:color w:val="FFFFFF"/>
                          <w:spacing w:val="1"/>
                          <w:sz w:val="22"/>
                          <w:szCs w:val="22"/>
                        </w:rPr>
                        <w:br/>
                      </w:r>
                      <w:r w:rsidRPr="00E01770">
                        <w:rPr>
                          <w:rFonts w:ascii="Arial" w:hAnsi="Arial" w:cs="Arial"/>
                          <w:color w:val="FFFFFF"/>
                          <w:sz w:val="22"/>
                          <w:szCs w:val="22"/>
                        </w:rPr>
                        <w:t>offence</w:t>
                      </w:r>
                      <w:r w:rsidRPr="00E01770">
                        <w:rPr>
                          <w:rFonts w:ascii="Arial" w:hAnsi="Arial" w:cs="Arial"/>
                          <w:color w:val="FFFFFF"/>
                          <w:spacing w:val="-3"/>
                          <w:sz w:val="22"/>
                          <w:szCs w:val="22"/>
                        </w:rPr>
                        <w:t xml:space="preserve"> </w:t>
                      </w:r>
                      <w:r w:rsidRPr="00E01770">
                        <w:rPr>
                          <w:rFonts w:ascii="Arial" w:hAnsi="Arial" w:cs="Arial"/>
                          <w:color w:val="FFFFFF"/>
                          <w:sz w:val="22"/>
                          <w:szCs w:val="22"/>
                        </w:rPr>
                        <w:t>or</w:t>
                      </w:r>
                      <w:r w:rsidRPr="00E01770">
                        <w:rPr>
                          <w:rFonts w:ascii="Arial" w:hAnsi="Arial" w:cs="Arial"/>
                          <w:color w:val="FFFFFF"/>
                          <w:spacing w:val="-3"/>
                          <w:sz w:val="22"/>
                          <w:szCs w:val="22"/>
                        </w:rPr>
                        <w:t xml:space="preserve"> </w:t>
                      </w:r>
                      <w:r w:rsidRPr="00E01770">
                        <w:rPr>
                          <w:rFonts w:ascii="Arial" w:hAnsi="Arial" w:cs="Arial"/>
                          <w:color w:val="FFFFFF"/>
                          <w:sz w:val="22"/>
                          <w:szCs w:val="22"/>
                        </w:rPr>
                        <w:t>is</w:t>
                      </w:r>
                      <w:r w:rsidRPr="00E01770">
                        <w:rPr>
                          <w:rFonts w:ascii="Arial" w:hAnsi="Arial" w:cs="Arial"/>
                          <w:color w:val="FFFFFF"/>
                          <w:spacing w:val="-3"/>
                          <w:sz w:val="22"/>
                          <w:szCs w:val="22"/>
                        </w:rPr>
                        <w:t xml:space="preserve"> </w:t>
                      </w:r>
                      <w:r w:rsidRPr="00E01770">
                        <w:rPr>
                          <w:rFonts w:ascii="Arial" w:hAnsi="Arial" w:cs="Arial"/>
                          <w:color w:val="FFFFFF"/>
                          <w:sz w:val="22"/>
                          <w:szCs w:val="22"/>
                        </w:rPr>
                        <w:t>deemed</w:t>
                      </w:r>
                      <w:r w:rsidRPr="00E01770">
                        <w:rPr>
                          <w:rFonts w:ascii="Arial" w:hAnsi="Arial" w:cs="Arial"/>
                          <w:color w:val="FFFFFF"/>
                          <w:spacing w:val="-3"/>
                          <w:sz w:val="22"/>
                          <w:szCs w:val="22"/>
                        </w:rPr>
                        <w:t xml:space="preserve"> </w:t>
                      </w:r>
                      <w:r w:rsidRPr="00E01770">
                        <w:rPr>
                          <w:rFonts w:ascii="Arial" w:hAnsi="Arial" w:cs="Arial"/>
                          <w:color w:val="FFFFFF"/>
                          <w:sz w:val="22"/>
                          <w:szCs w:val="22"/>
                        </w:rPr>
                        <w:t>to</w:t>
                      </w:r>
                      <w:r w:rsidRPr="00E01770">
                        <w:rPr>
                          <w:rFonts w:ascii="Arial" w:hAnsi="Arial" w:cs="Arial"/>
                          <w:color w:val="FFFFFF"/>
                          <w:spacing w:val="-3"/>
                          <w:sz w:val="22"/>
                          <w:szCs w:val="22"/>
                        </w:rPr>
                        <w:t xml:space="preserve"> </w:t>
                      </w:r>
                      <w:r w:rsidRPr="00E01770">
                        <w:rPr>
                          <w:rFonts w:ascii="Arial" w:hAnsi="Arial" w:cs="Arial"/>
                          <w:color w:val="FFFFFF"/>
                          <w:sz w:val="22"/>
                          <w:szCs w:val="22"/>
                        </w:rPr>
                        <w:t>be</w:t>
                      </w:r>
                      <w:r w:rsidRPr="00E01770">
                        <w:rPr>
                          <w:rFonts w:ascii="Arial" w:hAnsi="Arial" w:cs="Arial"/>
                          <w:color w:val="FFFFFF"/>
                          <w:spacing w:val="-3"/>
                          <w:sz w:val="22"/>
                          <w:szCs w:val="22"/>
                        </w:rPr>
                        <w:t xml:space="preserve"> </w:t>
                      </w:r>
                      <w:r w:rsidRPr="00E01770">
                        <w:rPr>
                          <w:rFonts w:ascii="Arial" w:hAnsi="Arial" w:cs="Arial"/>
                          <w:color w:val="FFFFFF"/>
                          <w:sz w:val="22"/>
                          <w:szCs w:val="22"/>
                        </w:rPr>
                        <w:t>at</w:t>
                      </w:r>
                      <w:r w:rsidRPr="00E01770">
                        <w:rPr>
                          <w:rFonts w:ascii="Arial" w:hAnsi="Arial" w:cs="Arial"/>
                          <w:color w:val="FFFFFF"/>
                          <w:spacing w:val="-3"/>
                          <w:sz w:val="22"/>
                          <w:szCs w:val="22"/>
                        </w:rPr>
                        <w:t xml:space="preserve"> </w:t>
                      </w:r>
                      <w:r w:rsidRPr="00E01770">
                        <w:rPr>
                          <w:rFonts w:ascii="Arial" w:hAnsi="Arial" w:cs="Arial"/>
                          <w:color w:val="FFFFFF"/>
                          <w:sz w:val="22"/>
                          <w:szCs w:val="22"/>
                        </w:rPr>
                        <w:t>risk</w:t>
                      </w:r>
                      <w:r w:rsidRPr="00E01770">
                        <w:rPr>
                          <w:rFonts w:ascii="Arial" w:hAnsi="Arial" w:cs="Arial"/>
                          <w:color w:val="FFFFFF"/>
                          <w:spacing w:val="-3"/>
                          <w:sz w:val="22"/>
                          <w:szCs w:val="22"/>
                        </w:rPr>
                        <w:t xml:space="preserve"> </w:t>
                      </w:r>
                      <w:r w:rsidRPr="00E01770">
                        <w:rPr>
                          <w:rFonts w:ascii="Arial" w:hAnsi="Arial" w:cs="Arial"/>
                          <w:color w:val="FFFFFF"/>
                          <w:sz w:val="22"/>
                          <w:szCs w:val="22"/>
                        </w:rPr>
                        <w:t xml:space="preserve">please </w:t>
                      </w:r>
                      <w:r w:rsidR="00C35697">
                        <w:rPr>
                          <w:rFonts w:ascii="Arial" w:hAnsi="Arial" w:cs="Arial"/>
                          <w:color w:val="FFFFFF"/>
                          <w:sz w:val="22"/>
                          <w:szCs w:val="22"/>
                        </w:rPr>
                        <w:br/>
                      </w:r>
                      <w:r w:rsidRPr="00E01770">
                        <w:rPr>
                          <w:rFonts w:ascii="Arial" w:hAnsi="Arial" w:cs="Arial"/>
                          <w:color w:val="FFFFFF"/>
                          <w:spacing w:val="-57"/>
                          <w:sz w:val="22"/>
                          <w:szCs w:val="22"/>
                        </w:rPr>
                        <w:t xml:space="preserve"> </w:t>
                      </w:r>
                      <w:r w:rsidRPr="00E01770">
                        <w:rPr>
                          <w:rFonts w:ascii="Arial" w:hAnsi="Arial" w:cs="Arial"/>
                          <w:color w:val="FFFFFF"/>
                          <w:sz w:val="22"/>
                          <w:szCs w:val="22"/>
                        </w:rPr>
                        <w:t>refer</w:t>
                      </w:r>
                      <w:r w:rsidRPr="00E01770">
                        <w:rPr>
                          <w:rFonts w:ascii="Arial" w:hAnsi="Arial" w:cs="Arial"/>
                          <w:color w:val="FFFFFF"/>
                          <w:spacing w:val="-3"/>
                          <w:sz w:val="22"/>
                          <w:szCs w:val="22"/>
                        </w:rPr>
                        <w:t xml:space="preserve"> </w:t>
                      </w:r>
                      <w:r w:rsidRPr="00E01770">
                        <w:rPr>
                          <w:rFonts w:ascii="Arial" w:hAnsi="Arial" w:cs="Arial"/>
                          <w:color w:val="FFFFFF"/>
                          <w:sz w:val="22"/>
                          <w:szCs w:val="22"/>
                        </w:rPr>
                        <w:t>to</w:t>
                      </w:r>
                      <w:r w:rsidRPr="00E01770">
                        <w:rPr>
                          <w:rFonts w:ascii="Arial" w:hAnsi="Arial" w:cs="Arial"/>
                          <w:color w:val="FFFFFF"/>
                          <w:spacing w:val="-2"/>
                          <w:sz w:val="22"/>
                          <w:szCs w:val="22"/>
                        </w:rPr>
                        <w:t xml:space="preserve"> </w:t>
                      </w:r>
                      <w:r w:rsidRPr="00E01770">
                        <w:rPr>
                          <w:rFonts w:ascii="Arial" w:hAnsi="Arial" w:cs="Arial"/>
                          <w:color w:val="FFFFFF"/>
                          <w:sz w:val="22"/>
                          <w:szCs w:val="22"/>
                        </w:rPr>
                        <w:t>the</w:t>
                      </w:r>
                      <w:r w:rsidRPr="00E01770">
                        <w:rPr>
                          <w:rFonts w:ascii="Arial" w:hAnsi="Arial" w:cs="Arial"/>
                          <w:color w:val="FFFFFF"/>
                          <w:spacing w:val="-2"/>
                          <w:sz w:val="22"/>
                          <w:szCs w:val="22"/>
                        </w:rPr>
                        <w:t xml:space="preserve"> </w:t>
                      </w:r>
                      <w:r w:rsidRPr="00E01770">
                        <w:rPr>
                          <w:rFonts w:ascii="Arial" w:hAnsi="Arial" w:cs="Arial"/>
                          <w:color w:val="FFFFFF"/>
                          <w:sz w:val="22"/>
                          <w:szCs w:val="22"/>
                        </w:rPr>
                        <w:t>Safeguarding</w:t>
                      </w:r>
                      <w:r w:rsidRPr="00E01770">
                        <w:rPr>
                          <w:rFonts w:ascii="Arial" w:hAnsi="Arial" w:cs="Arial"/>
                          <w:color w:val="FFFFFF"/>
                          <w:spacing w:val="-2"/>
                          <w:sz w:val="22"/>
                          <w:szCs w:val="22"/>
                        </w:rPr>
                        <w:t xml:space="preserve"> </w:t>
                      </w:r>
                      <w:r w:rsidRPr="00E01770">
                        <w:rPr>
                          <w:rFonts w:ascii="Arial" w:hAnsi="Arial" w:cs="Arial"/>
                          <w:color w:val="FFFFFF"/>
                          <w:sz w:val="22"/>
                          <w:szCs w:val="22"/>
                        </w:rPr>
                        <w:t>Manager.</w:t>
                      </w:r>
                    </w:p>
                  </w:txbxContent>
                </v:textbox>
                <w10:wrap anchorx="page"/>
              </v:shape>
            </w:pict>
          </mc:Fallback>
        </mc:AlternateContent>
      </w:r>
    </w:p>
    <w:p w14:paraId="24C0B8D4" w14:textId="2A86D508" w:rsidR="00EB4BC8" w:rsidRDefault="00EB4BC8" w:rsidP="00AC6172">
      <w:pPr>
        <w:pStyle w:val="BodyText"/>
        <w:rPr>
          <w:b/>
          <w:sz w:val="20"/>
        </w:rPr>
      </w:pPr>
    </w:p>
    <w:p w14:paraId="107F6B3E" w14:textId="234104C7" w:rsidR="00EB4BC8" w:rsidRDefault="00CF3DD1" w:rsidP="00AC6172">
      <w:pPr>
        <w:pStyle w:val="BodyText"/>
        <w:rPr>
          <w:b/>
          <w:sz w:val="20"/>
        </w:rPr>
      </w:pPr>
      <w:r w:rsidRPr="00CF3DD1">
        <w:rPr>
          <w:rFonts w:ascii="Crete Round"/>
          <w:noProof/>
        </w:rPr>
        <mc:AlternateContent>
          <mc:Choice Requires="wps">
            <w:drawing>
              <wp:anchor distT="0" distB="0" distL="114300" distR="114300" simplePos="0" relativeHeight="251658326" behindDoc="1" locked="0" layoutInCell="1" allowOverlap="1" wp14:anchorId="36558DF6" wp14:editId="30E9F6F7">
                <wp:simplePos x="0" y="0"/>
                <wp:positionH relativeFrom="column">
                  <wp:posOffset>121920</wp:posOffset>
                </wp:positionH>
                <wp:positionV relativeFrom="paragraph">
                  <wp:posOffset>251460</wp:posOffset>
                </wp:positionV>
                <wp:extent cx="1051560" cy="350520"/>
                <wp:effectExtent l="0" t="0" r="0" b="0"/>
                <wp:wrapNone/>
                <wp:docPr id="139" name="Text Box 139"/>
                <wp:cNvGraphicFramePr/>
                <a:graphic xmlns:a="http://schemas.openxmlformats.org/drawingml/2006/main">
                  <a:graphicData uri="http://schemas.microsoft.com/office/word/2010/wordprocessingShape">
                    <wps:wsp>
                      <wps:cNvSpPr txBox="1"/>
                      <wps:spPr>
                        <a:xfrm>
                          <a:off x="0" y="0"/>
                          <a:ext cx="1051560" cy="350520"/>
                        </a:xfrm>
                        <a:prstGeom prst="rect">
                          <a:avLst/>
                        </a:prstGeom>
                        <a:noFill/>
                        <a:ln w="6350">
                          <a:noFill/>
                        </a:ln>
                      </wps:spPr>
                      <wps:txbx>
                        <w:txbxContent>
                          <w:p w14:paraId="39D7A8F7" w14:textId="77777777" w:rsidR="00CF3DD1" w:rsidRPr="00BE1062" w:rsidRDefault="00CF3DD1" w:rsidP="00CF3DD1">
                            <w:pPr>
                              <w:jc w:val="center"/>
                              <w:rPr>
                                <w:rFonts w:ascii="Arial" w:hAnsi="Arial" w:cs="Arial"/>
                                <w:b/>
                                <w:bCs/>
                                <w:lang w:val="en-US"/>
                              </w:rPr>
                            </w:pPr>
                            <w:r w:rsidRPr="00BE1062">
                              <w:rPr>
                                <w:rFonts w:ascii="Arial" w:hAnsi="Arial" w:cs="Arial"/>
                                <w:b/>
                                <w:bCs/>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58DF6" id="Text Box 139" o:spid="_x0000_s1057" type="#_x0000_t202" style="position:absolute;margin-left:9.6pt;margin-top:19.8pt;width:82.8pt;height:27.6pt;z-index:-2516581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" filled="f" stroked="f" strokeweight=".5pt">
                <v:textbox>
                  <w:txbxContent>
                    <w:p w14:paraId="39D7A8F7" w14:textId="77777777" w:rsidR="00CF3DD1" w:rsidRPr="00BE1062" w:rsidRDefault="00CF3DD1" w:rsidP="00CF3DD1">
                      <w:pPr>
                        <w:jc w:val="center"/>
                        <w:rPr>
                          <w:rFonts w:ascii="Arial" w:hAnsi="Arial" w:cs="Arial"/>
                          <w:b/>
                          <w:bCs/>
                          <w:lang w:val="en-US"/>
                        </w:rPr>
                      </w:pPr>
                      <w:r w:rsidRPr="00BE1062">
                        <w:rPr>
                          <w:rFonts w:ascii="Arial" w:hAnsi="Arial" w:cs="Arial"/>
                          <w:b/>
                          <w:bCs/>
                          <w:lang w:val="en-US"/>
                        </w:rPr>
                        <w:t>Yes</w:t>
                      </w:r>
                    </w:p>
                  </w:txbxContent>
                </v:textbox>
              </v:shape>
            </w:pict>
          </mc:Fallback>
        </mc:AlternateContent>
      </w:r>
      <w:r w:rsidRPr="00CF3DD1">
        <w:rPr>
          <w:rFonts w:ascii="Crete Round"/>
          <w:noProof/>
        </w:rPr>
        <mc:AlternateContent>
          <mc:Choice Requires="wps">
            <w:drawing>
              <wp:anchor distT="0" distB="0" distL="114300" distR="114300" simplePos="0" relativeHeight="251658325" behindDoc="0" locked="0" layoutInCell="1" allowOverlap="1" wp14:anchorId="5DA7F55B" wp14:editId="0E4CBC8C">
                <wp:simplePos x="0" y="0"/>
                <wp:positionH relativeFrom="page">
                  <wp:posOffset>1981200</wp:posOffset>
                </wp:positionH>
                <wp:positionV relativeFrom="paragraph">
                  <wp:posOffset>228600</wp:posOffset>
                </wp:positionV>
                <wp:extent cx="0" cy="323850"/>
                <wp:effectExtent l="152400" t="0" r="76200" b="38100"/>
                <wp:wrapNone/>
                <wp:docPr id="138" name="Straight Arrow Connector 138"/>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681A6F7C" id="Straight Arrow Connector 138" o:spid="_x0000_s1026" type="#_x0000_t32" style="position:absolute;margin-left:156pt;margin-top:18pt;width:0;height:25.5pt;z-index:2516583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" strokecolor="#404040 [2429]" strokeweight="6pt">
                <v:stroke endarrow="block" endarrowlength="short"/>
                <w10:wrap anchorx="page"/>
              </v:shape>
            </w:pict>
          </mc:Fallback>
        </mc:AlternateContent>
      </w:r>
    </w:p>
    <w:p w14:paraId="0341F548" w14:textId="242E6763" w:rsidR="00EB4BC8" w:rsidRDefault="00EB4BC8" w:rsidP="00AC6172">
      <w:pPr>
        <w:pStyle w:val="BodyText"/>
        <w:rPr>
          <w:b/>
          <w:sz w:val="20"/>
        </w:rPr>
      </w:pPr>
    </w:p>
    <w:p w14:paraId="146B70C6" w14:textId="413BA6C1" w:rsidR="00EB4BC8" w:rsidRDefault="00CC7CD6" w:rsidP="00AC6172">
      <w:pPr>
        <w:pStyle w:val="BodyText"/>
        <w:rPr>
          <w:b/>
          <w:sz w:val="20"/>
        </w:rPr>
      </w:pPr>
      <w:r>
        <w:rPr>
          <w:noProof/>
        </w:rPr>
        <mc:AlternateContent>
          <mc:Choice Requires="wps">
            <w:drawing>
              <wp:anchor distT="0" distB="0" distL="0" distR="0" simplePos="0" relativeHeight="251658324" behindDoc="1" locked="0" layoutInCell="1" allowOverlap="1" wp14:anchorId="5C916DA1" wp14:editId="327D0AB6">
                <wp:simplePos x="0" y="0"/>
                <wp:positionH relativeFrom="margin">
                  <wp:posOffset>-411480</wp:posOffset>
                </wp:positionH>
                <wp:positionV relativeFrom="paragraph">
                  <wp:posOffset>219710</wp:posOffset>
                </wp:positionV>
                <wp:extent cx="3048000" cy="2072640"/>
                <wp:effectExtent l="0" t="0" r="0" b="3810"/>
                <wp:wrapNone/>
                <wp:docPr id="13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072640"/>
                        </a:xfrm>
                        <a:prstGeom prst="rect">
                          <a:avLst/>
                        </a:prstGeom>
                        <a:solidFill>
                          <a:srgbClr val="F39F22"/>
                        </a:solidFill>
                        <a:ln>
                          <a:noFill/>
                        </a:ln>
                      </wps:spPr>
                      <wps:txbx>
                        <w:txbxContent>
                          <w:p w14:paraId="2755CFCB" w14:textId="77777777" w:rsidR="00E95BDB" w:rsidRDefault="00E95BDB" w:rsidP="00E95BDB">
                            <w:pPr>
                              <w:pStyle w:val="BodyText"/>
                              <w:numPr>
                                <w:ilvl w:val="0"/>
                                <w:numId w:val="74"/>
                              </w:numPr>
                              <w:spacing w:before="93"/>
                              <w:rPr>
                                <w:rFonts w:ascii="Arial" w:hAnsi="Arial" w:cs="Arial"/>
                                <w:color w:val="FFFFFF"/>
                                <w:sz w:val="22"/>
                                <w:szCs w:val="22"/>
                                <w:lang w:val="en-US"/>
                              </w:rPr>
                            </w:pPr>
                            <w:r w:rsidRPr="00E95BDB">
                              <w:rPr>
                                <w:rFonts w:ascii="Arial" w:hAnsi="Arial" w:cs="Arial"/>
                                <w:color w:val="FFFFFF"/>
                                <w:sz w:val="22"/>
                                <w:szCs w:val="22"/>
                                <w:lang w:val="en-US"/>
                              </w:rPr>
                              <w:t>Safeguarding Manager to complete</w:t>
                            </w:r>
                            <w:r>
                              <w:rPr>
                                <w:rFonts w:ascii="Arial" w:hAnsi="Arial" w:cs="Arial"/>
                                <w:color w:val="FFFFFF"/>
                                <w:sz w:val="22"/>
                                <w:szCs w:val="22"/>
                                <w:lang w:val="en-US"/>
                              </w:rPr>
                              <w:t xml:space="preserve"> </w:t>
                            </w:r>
                            <w:r w:rsidRPr="00E95BDB">
                              <w:rPr>
                                <w:rFonts w:ascii="Arial" w:hAnsi="Arial" w:cs="Arial"/>
                                <w:color w:val="FFFFFF"/>
                                <w:sz w:val="22"/>
                                <w:szCs w:val="22"/>
                                <w:lang w:val="en-US"/>
                              </w:rPr>
                              <w:t>Learner Risk Assessment Form and update staff</w:t>
                            </w:r>
                            <w:r>
                              <w:rPr>
                                <w:rFonts w:ascii="Arial" w:hAnsi="Arial" w:cs="Arial"/>
                                <w:color w:val="FFFFFF"/>
                                <w:sz w:val="22"/>
                                <w:szCs w:val="22"/>
                                <w:lang w:val="en-US"/>
                              </w:rPr>
                              <w:t xml:space="preserve"> </w:t>
                            </w:r>
                            <w:r w:rsidRPr="00E95BDB">
                              <w:rPr>
                                <w:rFonts w:ascii="Arial" w:hAnsi="Arial" w:cs="Arial"/>
                                <w:color w:val="FFFFFF"/>
                                <w:sz w:val="22"/>
                                <w:szCs w:val="22"/>
                                <w:lang w:val="en-US"/>
                              </w:rPr>
                              <w:t>on actions to be taken</w:t>
                            </w:r>
                          </w:p>
                          <w:p w14:paraId="4D9E60C6" w14:textId="21C8A73C" w:rsidR="00E95BDB" w:rsidRPr="002602A4" w:rsidRDefault="00E95BDB" w:rsidP="002602A4">
                            <w:pPr>
                              <w:pStyle w:val="BodyText"/>
                              <w:numPr>
                                <w:ilvl w:val="0"/>
                                <w:numId w:val="74"/>
                              </w:numPr>
                              <w:spacing w:before="93"/>
                              <w:rPr>
                                <w:rFonts w:ascii="Arial" w:hAnsi="Arial" w:cs="Arial"/>
                                <w:color w:val="FFFFFF"/>
                                <w:sz w:val="22"/>
                                <w:szCs w:val="22"/>
                                <w:lang w:val="en-US"/>
                              </w:rPr>
                            </w:pPr>
                            <w:r w:rsidRPr="00E95BDB">
                              <w:rPr>
                                <w:rFonts w:ascii="Arial" w:hAnsi="Arial" w:cs="Arial"/>
                                <w:color w:val="FFFFFF"/>
                                <w:sz w:val="22"/>
                                <w:szCs w:val="22"/>
                                <w:lang w:val="en-US"/>
                              </w:rPr>
                              <w:t xml:space="preserve">Safeguarding Manager to allocate </w:t>
                            </w:r>
                            <w:r w:rsidR="00CC7CD6">
                              <w:rPr>
                                <w:rFonts w:ascii="Arial" w:hAnsi="Arial" w:cs="Arial"/>
                                <w:color w:val="FFFFFF"/>
                                <w:sz w:val="22"/>
                                <w:szCs w:val="22"/>
                                <w:lang w:val="en-US"/>
                              </w:rPr>
                              <w:br/>
                            </w:r>
                            <w:r w:rsidRPr="00E95BDB">
                              <w:rPr>
                                <w:rFonts w:ascii="Arial" w:hAnsi="Arial" w:cs="Arial"/>
                                <w:color w:val="FFFFFF"/>
                                <w:sz w:val="22"/>
                                <w:szCs w:val="22"/>
                                <w:lang w:val="en-US"/>
                              </w:rPr>
                              <w:t xml:space="preserve">report number (link to SVG Incident </w:t>
                            </w:r>
                            <w:r w:rsidR="00CC7CD6">
                              <w:rPr>
                                <w:rFonts w:ascii="Arial" w:hAnsi="Arial" w:cs="Arial"/>
                                <w:color w:val="FFFFFF"/>
                                <w:sz w:val="22"/>
                                <w:szCs w:val="22"/>
                                <w:lang w:val="en-US"/>
                              </w:rPr>
                              <w:br/>
                            </w:r>
                            <w:r w:rsidRPr="00E95BDB">
                              <w:rPr>
                                <w:rFonts w:ascii="Arial" w:hAnsi="Arial" w:cs="Arial"/>
                                <w:color w:val="FFFFFF"/>
                                <w:sz w:val="22"/>
                                <w:szCs w:val="22"/>
                                <w:lang w:val="en-US"/>
                              </w:rPr>
                              <w:t xml:space="preserve">No. on the electronic register </w:t>
                            </w:r>
                            <w:r w:rsidR="00CF3DD1">
                              <w:rPr>
                                <w:rFonts w:ascii="Arial" w:hAnsi="Arial" w:cs="Arial"/>
                                <w:color w:val="FFFFFF"/>
                                <w:sz w:val="22"/>
                                <w:szCs w:val="22"/>
                                <w:lang w:val="en-US"/>
                              </w:rPr>
                              <w:br/>
                            </w:r>
                            <w:r w:rsidRPr="00E95BDB">
                              <w:rPr>
                                <w:rFonts w:ascii="Arial" w:hAnsi="Arial" w:cs="Arial"/>
                                <w:color w:val="FFFFFF"/>
                                <w:sz w:val="22"/>
                                <w:szCs w:val="22"/>
                                <w:lang w:val="en-US"/>
                              </w:rPr>
                              <w:t>where necessary) and file in</w:t>
                            </w:r>
                            <w:r w:rsidR="002602A4">
                              <w:rPr>
                                <w:rFonts w:ascii="Arial" w:hAnsi="Arial" w:cs="Arial"/>
                                <w:color w:val="FFFFFF"/>
                                <w:sz w:val="22"/>
                                <w:szCs w:val="22"/>
                                <w:lang w:val="en-US"/>
                              </w:rPr>
                              <w:t xml:space="preserve"> </w:t>
                            </w:r>
                            <w:r w:rsidR="00CF3DD1">
                              <w:rPr>
                                <w:rFonts w:ascii="Arial" w:hAnsi="Arial" w:cs="Arial"/>
                                <w:color w:val="FFFFFF"/>
                                <w:sz w:val="22"/>
                                <w:szCs w:val="22"/>
                                <w:lang w:val="en-US"/>
                              </w:rPr>
                              <w:br/>
                            </w:r>
                            <w:r w:rsidR="002602A4">
                              <w:rPr>
                                <w:rFonts w:ascii="Arial" w:hAnsi="Arial" w:cs="Arial"/>
                                <w:color w:val="FFFFFF"/>
                                <w:sz w:val="22"/>
                                <w:szCs w:val="22"/>
                                <w:lang w:val="en-US"/>
                              </w:rPr>
                              <w:t>t</w:t>
                            </w:r>
                            <w:r w:rsidRPr="002602A4">
                              <w:rPr>
                                <w:rFonts w:ascii="Arial" w:hAnsi="Arial" w:cs="Arial"/>
                                <w:color w:val="FFFFFF"/>
                                <w:sz w:val="22"/>
                                <w:szCs w:val="22"/>
                                <w:lang w:val="en-US"/>
                              </w:rPr>
                              <w:t>he secure cabinet.</w:t>
                            </w:r>
                          </w:p>
                          <w:p w14:paraId="3F80CB43" w14:textId="426FB018" w:rsidR="00E95BDB" w:rsidRPr="00E95BDB" w:rsidRDefault="00E95BDB" w:rsidP="00E95BDB">
                            <w:pPr>
                              <w:pStyle w:val="BodyText"/>
                              <w:numPr>
                                <w:ilvl w:val="0"/>
                                <w:numId w:val="74"/>
                              </w:numPr>
                              <w:spacing w:before="93"/>
                              <w:rPr>
                                <w:rFonts w:ascii="Arial" w:hAnsi="Arial" w:cs="Arial"/>
                                <w:color w:val="FFFFFF"/>
                                <w:sz w:val="22"/>
                                <w:szCs w:val="22"/>
                                <w:lang w:val="en-US"/>
                              </w:rPr>
                            </w:pPr>
                            <w:r w:rsidRPr="00E95BDB">
                              <w:rPr>
                                <w:rFonts w:ascii="Arial" w:hAnsi="Arial" w:cs="Arial"/>
                                <w:color w:val="FFFFFF"/>
                                <w:sz w:val="22"/>
                                <w:szCs w:val="22"/>
                                <w:lang w:val="en-US"/>
                              </w:rPr>
                              <w:t xml:space="preserve">Review as indicated on </w:t>
                            </w:r>
                            <w:r w:rsidR="00CF3DD1">
                              <w:rPr>
                                <w:rFonts w:ascii="Arial" w:hAnsi="Arial" w:cs="Arial"/>
                                <w:color w:val="FFFFFF"/>
                                <w:sz w:val="22"/>
                                <w:szCs w:val="22"/>
                                <w:lang w:val="en-US"/>
                              </w:rPr>
                              <w:br/>
                            </w:r>
                            <w:r w:rsidRPr="00E95BDB">
                              <w:rPr>
                                <w:rFonts w:ascii="Arial" w:hAnsi="Arial" w:cs="Arial"/>
                                <w:color w:val="FFFFFF"/>
                                <w:sz w:val="22"/>
                                <w:szCs w:val="22"/>
                                <w:lang w:val="en-US"/>
                              </w:rPr>
                              <w:t>Risk Assessment.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916DA1" id="_x0000_s1058" type="#_x0000_t202" style="position:absolute;margin-left:-32.4pt;margin-top:17.3pt;width:240pt;height:163.2pt;z-index:-2516581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" fillcolor="#f39f22" stroked="f">
                <v:textbox inset="0,0,0,0">
                  <w:txbxContent>
                    <w:p w14:paraId="2755CFCB" w14:textId="77777777" w:rsidR="00E95BDB" w:rsidRDefault="00E95BDB" w:rsidP="00E95BDB">
                      <w:pPr>
                        <w:pStyle w:val="BodyText"/>
                        <w:numPr>
                          <w:ilvl w:val="0"/>
                          <w:numId w:val="74"/>
                        </w:numPr>
                        <w:spacing w:before="93"/>
                        <w:rPr>
                          <w:rFonts w:ascii="Arial" w:hAnsi="Arial" w:cs="Arial"/>
                          <w:color w:val="FFFFFF"/>
                          <w:sz w:val="22"/>
                          <w:szCs w:val="22"/>
                          <w:lang w:val="en-US"/>
                        </w:rPr>
                      </w:pPr>
                      <w:r w:rsidRPr="00E95BDB">
                        <w:rPr>
                          <w:rFonts w:ascii="Arial" w:hAnsi="Arial" w:cs="Arial"/>
                          <w:color w:val="FFFFFF"/>
                          <w:sz w:val="22"/>
                          <w:szCs w:val="22"/>
                          <w:lang w:val="en-US"/>
                        </w:rPr>
                        <w:t>Safeguarding Manager to complete</w:t>
                      </w:r>
                      <w:r>
                        <w:rPr>
                          <w:rFonts w:ascii="Arial" w:hAnsi="Arial" w:cs="Arial"/>
                          <w:color w:val="FFFFFF"/>
                          <w:sz w:val="22"/>
                          <w:szCs w:val="22"/>
                          <w:lang w:val="en-US"/>
                        </w:rPr>
                        <w:t xml:space="preserve"> </w:t>
                      </w:r>
                      <w:r w:rsidRPr="00E95BDB">
                        <w:rPr>
                          <w:rFonts w:ascii="Arial" w:hAnsi="Arial" w:cs="Arial"/>
                          <w:color w:val="FFFFFF"/>
                          <w:sz w:val="22"/>
                          <w:szCs w:val="22"/>
                          <w:lang w:val="en-US"/>
                        </w:rPr>
                        <w:t>Learner Risk Assessment Form and update staff</w:t>
                      </w:r>
                      <w:r>
                        <w:rPr>
                          <w:rFonts w:ascii="Arial" w:hAnsi="Arial" w:cs="Arial"/>
                          <w:color w:val="FFFFFF"/>
                          <w:sz w:val="22"/>
                          <w:szCs w:val="22"/>
                          <w:lang w:val="en-US"/>
                        </w:rPr>
                        <w:t xml:space="preserve"> </w:t>
                      </w:r>
                      <w:r w:rsidRPr="00E95BDB">
                        <w:rPr>
                          <w:rFonts w:ascii="Arial" w:hAnsi="Arial" w:cs="Arial"/>
                          <w:color w:val="FFFFFF"/>
                          <w:sz w:val="22"/>
                          <w:szCs w:val="22"/>
                          <w:lang w:val="en-US"/>
                        </w:rPr>
                        <w:t>on actions to be taken</w:t>
                      </w:r>
                    </w:p>
                    <w:p w14:paraId="4D9E60C6" w14:textId="21C8A73C" w:rsidR="00E95BDB" w:rsidRPr="002602A4" w:rsidRDefault="00E95BDB" w:rsidP="002602A4">
                      <w:pPr>
                        <w:pStyle w:val="BodyText"/>
                        <w:numPr>
                          <w:ilvl w:val="0"/>
                          <w:numId w:val="74"/>
                        </w:numPr>
                        <w:spacing w:before="93"/>
                        <w:rPr>
                          <w:rFonts w:ascii="Arial" w:hAnsi="Arial" w:cs="Arial"/>
                          <w:color w:val="FFFFFF"/>
                          <w:sz w:val="22"/>
                          <w:szCs w:val="22"/>
                          <w:lang w:val="en-US"/>
                        </w:rPr>
                      </w:pPr>
                      <w:r w:rsidRPr="00E95BDB">
                        <w:rPr>
                          <w:rFonts w:ascii="Arial" w:hAnsi="Arial" w:cs="Arial"/>
                          <w:color w:val="FFFFFF"/>
                          <w:sz w:val="22"/>
                          <w:szCs w:val="22"/>
                          <w:lang w:val="en-US"/>
                        </w:rPr>
                        <w:t xml:space="preserve">Safeguarding Manager to allocate </w:t>
                      </w:r>
                      <w:r w:rsidR="00CC7CD6">
                        <w:rPr>
                          <w:rFonts w:ascii="Arial" w:hAnsi="Arial" w:cs="Arial"/>
                          <w:color w:val="FFFFFF"/>
                          <w:sz w:val="22"/>
                          <w:szCs w:val="22"/>
                          <w:lang w:val="en-US"/>
                        </w:rPr>
                        <w:br/>
                      </w:r>
                      <w:r w:rsidRPr="00E95BDB">
                        <w:rPr>
                          <w:rFonts w:ascii="Arial" w:hAnsi="Arial" w:cs="Arial"/>
                          <w:color w:val="FFFFFF"/>
                          <w:sz w:val="22"/>
                          <w:szCs w:val="22"/>
                          <w:lang w:val="en-US"/>
                        </w:rPr>
                        <w:t xml:space="preserve">report number (link to SVG Incident </w:t>
                      </w:r>
                      <w:r w:rsidR="00CC7CD6">
                        <w:rPr>
                          <w:rFonts w:ascii="Arial" w:hAnsi="Arial" w:cs="Arial"/>
                          <w:color w:val="FFFFFF"/>
                          <w:sz w:val="22"/>
                          <w:szCs w:val="22"/>
                          <w:lang w:val="en-US"/>
                        </w:rPr>
                        <w:br/>
                      </w:r>
                      <w:r w:rsidRPr="00E95BDB">
                        <w:rPr>
                          <w:rFonts w:ascii="Arial" w:hAnsi="Arial" w:cs="Arial"/>
                          <w:color w:val="FFFFFF"/>
                          <w:sz w:val="22"/>
                          <w:szCs w:val="22"/>
                          <w:lang w:val="en-US"/>
                        </w:rPr>
                        <w:t xml:space="preserve">No. on the electronic register </w:t>
                      </w:r>
                      <w:r w:rsidR="00CF3DD1">
                        <w:rPr>
                          <w:rFonts w:ascii="Arial" w:hAnsi="Arial" w:cs="Arial"/>
                          <w:color w:val="FFFFFF"/>
                          <w:sz w:val="22"/>
                          <w:szCs w:val="22"/>
                          <w:lang w:val="en-US"/>
                        </w:rPr>
                        <w:br/>
                      </w:r>
                      <w:r w:rsidRPr="00E95BDB">
                        <w:rPr>
                          <w:rFonts w:ascii="Arial" w:hAnsi="Arial" w:cs="Arial"/>
                          <w:color w:val="FFFFFF"/>
                          <w:sz w:val="22"/>
                          <w:szCs w:val="22"/>
                          <w:lang w:val="en-US"/>
                        </w:rPr>
                        <w:t>where necessary) and file in</w:t>
                      </w:r>
                      <w:r w:rsidR="002602A4">
                        <w:rPr>
                          <w:rFonts w:ascii="Arial" w:hAnsi="Arial" w:cs="Arial"/>
                          <w:color w:val="FFFFFF"/>
                          <w:sz w:val="22"/>
                          <w:szCs w:val="22"/>
                          <w:lang w:val="en-US"/>
                        </w:rPr>
                        <w:t xml:space="preserve"> </w:t>
                      </w:r>
                      <w:r w:rsidR="00CF3DD1">
                        <w:rPr>
                          <w:rFonts w:ascii="Arial" w:hAnsi="Arial" w:cs="Arial"/>
                          <w:color w:val="FFFFFF"/>
                          <w:sz w:val="22"/>
                          <w:szCs w:val="22"/>
                          <w:lang w:val="en-US"/>
                        </w:rPr>
                        <w:br/>
                      </w:r>
                      <w:r w:rsidR="002602A4">
                        <w:rPr>
                          <w:rFonts w:ascii="Arial" w:hAnsi="Arial" w:cs="Arial"/>
                          <w:color w:val="FFFFFF"/>
                          <w:sz w:val="22"/>
                          <w:szCs w:val="22"/>
                          <w:lang w:val="en-US"/>
                        </w:rPr>
                        <w:t>t</w:t>
                      </w:r>
                      <w:r w:rsidRPr="002602A4">
                        <w:rPr>
                          <w:rFonts w:ascii="Arial" w:hAnsi="Arial" w:cs="Arial"/>
                          <w:color w:val="FFFFFF"/>
                          <w:sz w:val="22"/>
                          <w:szCs w:val="22"/>
                          <w:lang w:val="en-US"/>
                        </w:rPr>
                        <w:t>he secure cabinet.</w:t>
                      </w:r>
                    </w:p>
                    <w:p w14:paraId="3F80CB43" w14:textId="426FB018" w:rsidR="00E95BDB" w:rsidRPr="00E95BDB" w:rsidRDefault="00E95BDB" w:rsidP="00E95BDB">
                      <w:pPr>
                        <w:pStyle w:val="BodyText"/>
                        <w:numPr>
                          <w:ilvl w:val="0"/>
                          <w:numId w:val="74"/>
                        </w:numPr>
                        <w:spacing w:before="93"/>
                        <w:rPr>
                          <w:rFonts w:ascii="Arial" w:hAnsi="Arial" w:cs="Arial"/>
                          <w:color w:val="FFFFFF"/>
                          <w:sz w:val="22"/>
                          <w:szCs w:val="22"/>
                          <w:lang w:val="en-US"/>
                        </w:rPr>
                      </w:pPr>
                      <w:r w:rsidRPr="00E95BDB">
                        <w:rPr>
                          <w:rFonts w:ascii="Arial" w:hAnsi="Arial" w:cs="Arial"/>
                          <w:color w:val="FFFFFF"/>
                          <w:sz w:val="22"/>
                          <w:szCs w:val="22"/>
                          <w:lang w:val="en-US"/>
                        </w:rPr>
                        <w:t xml:space="preserve">Review as indicated on </w:t>
                      </w:r>
                      <w:r w:rsidR="00CF3DD1">
                        <w:rPr>
                          <w:rFonts w:ascii="Arial" w:hAnsi="Arial" w:cs="Arial"/>
                          <w:color w:val="FFFFFF"/>
                          <w:sz w:val="22"/>
                          <w:szCs w:val="22"/>
                          <w:lang w:val="en-US"/>
                        </w:rPr>
                        <w:br/>
                      </w:r>
                      <w:r w:rsidRPr="00E95BDB">
                        <w:rPr>
                          <w:rFonts w:ascii="Arial" w:hAnsi="Arial" w:cs="Arial"/>
                          <w:color w:val="FFFFFF"/>
                          <w:sz w:val="22"/>
                          <w:szCs w:val="22"/>
                          <w:lang w:val="en-US"/>
                        </w:rPr>
                        <w:t>Risk Assessment.</w:t>
                      </w:r>
                    </w:p>
                  </w:txbxContent>
                </v:textbox>
                <w10:wrap anchorx="margin"/>
              </v:shape>
            </w:pict>
          </mc:Fallback>
        </mc:AlternateContent>
      </w:r>
    </w:p>
    <w:p w14:paraId="78D21673" w14:textId="30E3EEE2" w:rsidR="00EB4BC8" w:rsidRDefault="00CF3DD1" w:rsidP="00AC6172">
      <w:pPr>
        <w:pStyle w:val="BodyText"/>
        <w:rPr>
          <w:b/>
          <w:sz w:val="20"/>
        </w:rPr>
      </w:pPr>
      <w:r w:rsidRPr="00EC0AC2">
        <w:rPr>
          <w:b/>
          <w:noProof/>
          <w:sz w:val="20"/>
        </w:rPr>
        <mc:AlternateContent>
          <mc:Choice Requires="wps">
            <w:drawing>
              <wp:anchor distT="0" distB="0" distL="114300" distR="114300" simplePos="0" relativeHeight="251658322" behindDoc="0" locked="0" layoutInCell="1" allowOverlap="1" wp14:anchorId="6FA01095" wp14:editId="1D291944">
                <wp:simplePos x="0" y="0"/>
                <wp:positionH relativeFrom="page">
                  <wp:posOffset>5577840</wp:posOffset>
                </wp:positionH>
                <wp:positionV relativeFrom="paragraph">
                  <wp:posOffset>83820</wp:posOffset>
                </wp:positionV>
                <wp:extent cx="0" cy="323850"/>
                <wp:effectExtent l="152400" t="0" r="76200" b="38100"/>
                <wp:wrapNone/>
                <wp:docPr id="135" name="Straight Arrow Connector 135"/>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52806A85" id="Straight Arrow Connector 135" o:spid="_x0000_s1026" type="#_x0000_t32" style="position:absolute;margin-left:439.2pt;margin-top:6.6pt;width:0;height:25.5pt;z-index:2516583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" strokecolor="#404040 [2429]" strokeweight="6pt">
                <v:stroke endarrow="block" endarrowlength="short"/>
                <w10:wrap anchorx="page"/>
              </v:shape>
            </w:pict>
          </mc:Fallback>
        </mc:AlternateContent>
      </w:r>
      <w:r w:rsidR="00064889" w:rsidRPr="00EC0AC2">
        <w:rPr>
          <w:b/>
          <w:noProof/>
          <w:sz w:val="20"/>
        </w:rPr>
        <mc:AlternateContent>
          <mc:Choice Requires="wps">
            <w:drawing>
              <wp:anchor distT="0" distB="0" distL="114300" distR="114300" simplePos="0" relativeHeight="251658323" behindDoc="1" locked="0" layoutInCell="1" allowOverlap="1" wp14:anchorId="71577713" wp14:editId="29578229">
                <wp:simplePos x="0" y="0"/>
                <wp:positionH relativeFrom="column">
                  <wp:posOffset>4556760</wp:posOffset>
                </wp:positionH>
                <wp:positionV relativeFrom="paragraph">
                  <wp:posOffset>106680</wp:posOffset>
                </wp:positionV>
                <wp:extent cx="1051560" cy="350520"/>
                <wp:effectExtent l="0" t="0" r="0" b="0"/>
                <wp:wrapNone/>
                <wp:docPr id="136" name="Text Box 136"/>
                <wp:cNvGraphicFramePr/>
                <a:graphic xmlns:a="http://schemas.openxmlformats.org/drawingml/2006/main">
                  <a:graphicData uri="http://schemas.microsoft.com/office/word/2010/wordprocessingShape">
                    <wps:wsp>
                      <wps:cNvSpPr txBox="1"/>
                      <wps:spPr>
                        <a:xfrm>
                          <a:off x="0" y="0"/>
                          <a:ext cx="1051560" cy="350520"/>
                        </a:xfrm>
                        <a:prstGeom prst="rect">
                          <a:avLst/>
                        </a:prstGeom>
                        <a:noFill/>
                        <a:ln w="6350">
                          <a:noFill/>
                        </a:ln>
                      </wps:spPr>
                      <wps:txbx>
                        <w:txbxContent>
                          <w:p w14:paraId="57E0E38E" w14:textId="4EE5DD78" w:rsidR="00EC0AC2" w:rsidRPr="00BE1062" w:rsidRDefault="00EC0AC2" w:rsidP="00EC0AC2">
                            <w:pPr>
                              <w:jc w:val="center"/>
                              <w:rPr>
                                <w:rFonts w:ascii="Arial" w:hAnsi="Arial" w:cs="Arial"/>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577713" id="Text Box 136" o:spid="_x0000_s1059" type="#_x0000_t202" style="position:absolute;margin-left:358.8pt;margin-top:8.4pt;width:82.8pt;height:27.6pt;z-index:-2516581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" filled="f" stroked="f" strokeweight=".5pt">
                <v:textbox>
                  <w:txbxContent>
                    <w:p w14:paraId="57E0E38E" w14:textId="4EE5DD78" w:rsidR="00EC0AC2" w:rsidRPr="00BE1062" w:rsidRDefault="00EC0AC2" w:rsidP="00EC0AC2">
                      <w:pPr>
                        <w:jc w:val="center"/>
                        <w:rPr>
                          <w:rFonts w:ascii="Arial" w:hAnsi="Arial" w:cs="Arial"/>
                          <w:b/>
                          <w:bCs/>
                          <w:lang w:val="en-US"/>
                        </w:rPr>
                      </w:pPr>
                    </w:p>
                  </w:txbxContent>
                </v:textbox>
              </v:shape>
            </w:pict>
          </mc:Fallback>
        </mc:AlternateContent>
      </w:r>
    </w:p>
    <w:p w14:paraId="2EB4254D" w14:textId="055C41D2" w:rsidR="00EB4BC8" w:rsidRDefault="00064889" w:rsidP="00AC6172">
      <w:pPr>
        <w:pStyle w:val="BodyText"/>
        <w:spacing w:before="3"/>
        <w:rPr>
          <w:b/>
          <w:sz w:val="15"/>
        </w:rPr>
      </w:pPr>
      <w:r>
        <w:rPr>
          <w:noProof/>
        </w:rPr>
        <mc:AlternateContent>
          <mc:Choice Requires="wps">
            <w:drawing>
              <wp:anchor distT="0" distB="0" distL="0" distR="0" simplePos="0" relativeHeight="251658311" behindDoc="1" locked="0" layoutInCell="1" allowOverlap="1" wp14:anchorId="5FD020D6" wp14:editId="1F8272A1">
                <wp:simplePos x="0" y="0"/>
                <wp:positionH relativeFrom="page">
                  <wp:posOffset>4008120</wp:posOffset>
                </wp:positionH>
                <wp:positionV relativeFrom="paragraph">
                  <wp:posOffset>293370</wp:posOffset>
                </wp:positionV>
                <wp:extent cx="3100070" cy="800100"/>
                <wp:effectExtent l="0" t="0" r="5080" b="0"/>
                <wp:wrapNone/>
                <wp:docPr id="11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800100"/>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714D2" w14:textId="61AECBA5" w:rsidR="00EB4BC8" w:rsidRPr="00E01770" w:rsidRDefault="00EB4BC8" w:rsidP="00EC0AC2">
                            <w:pPr>
                              <w:pStyle w:val="BodyText"/>
                              <w:spacing w:before="132"/>
                              <w:ind w:left="227" w:right="223" w:firstLine="156"/>
                              <w:jc w:val="center"/>
                              <w:rPr>
                                <w:rFonts w:ascii="Arial" w:hAnsi="Arial" w:cs="Arial"/>
                                <w:color w:val="000000"/>
                                <w:sz w:val="22"/>
                                <w:szCs w:val="22"/>
                              </w:rPr>
                            </w:pPr>
                            <w:r w:rsidRPr="00E01770">
                              <w:rPr>
                                <w:rFonts w:ascii="Arial" w:hAnsi="Arial" w:cs="Arial"/>
                                <w:color w:val="FFFFFF"/>
                                <w:sz w:val="22"/>
                                <w:szCs w:val="22"/>
                              </w:rPr>
                              <w:t>Safeguarding Manager to email the</w:t>
                            </w:r>
                            <w:r w:rsidRPr="00E01770">
                              <w:rPr>
                                <w:rFonts w:ascii="Arial" w:hAnsi="Arial" w:cs="Arial"/>
                                <w:color w:val="FFFFFF"/>
                                <w:spacing w:val="1"/>
                                <w:sz w:val="22"/>
                                <w:szCs w:val="22"/>
                              </w:rPr>
                              <w:t xml:space="preserve"> </w:t>
                            </w:r>
                            <w:r w:rsidRPr="00E01770">
                              <w:rPr>
                                <w:rFonts w:ascii="Arial" w:hAnsi="Arial" w:cs="Arial"/>
                                <w:color w:val="FFFFFF"/>
                                <w:sz w:val="22"/>
                                <w:szCs w:val="22"/>
                              </w:rPr>
                              <w:t>outcome of the risk assessment to the</w:t>
                            </w:r>
                            <w:r w:rsidR="00EC0AC2">
                              <w:rPr>
                                <w:rFonts w:ascii="Arial" w:hAnsi="Arial" w:cs="Arial"/>
                                <w:color w:val="FFFFFF"/>
                                <w:sz w:val="22"/>
                                <w:szCs w:val="22"/>
                              </w:rPr>
                              <w:t xml:space="preserve"> </w:t>
                            </w:r>
                            <w:r w:rsidR="00EC0AC2">
                              <w:rPr>
                                <w:rFonts w:ascii="Arial" w:hAnsi="Arial" w:cs="Arial"/>
                                <w:color w:val="FFFFFF"/>
                                <w:sz w:val="22"/>
                                <w:szCs w:val="22"/>
                              </w:rPr>
                              <w:br/>
                            </w:r>
                            <w:r w:rsidRPr="00E01770">
                              <w:rPr>
                                <w:rFonts w:ascii="Arial" w:hAnsi="Arial" w:cs="Arial"/>
                                <w:color w:val="FFFFFF"/>
                                <w:spacing w:val="-57"/>
                                <w:sz w:val="22"/>
                                <w:szCs w:val="22"/>
                              </w:rPr>
                              <w:t xml:space="preserve"> </w:t>
                            </w:r>
                            <w:r w:rsidRPr="00E01770">
                              <w:rPr>
                                <w:rFonts w:ascii="Arial" w:hAnsi="Arial" w:cs="Arial"/>
                                <w:color w:val="FFFFFF"/>
                                <w:sz w:val="22"/>
                                <w:szCs w:val="22"/>
                              </w:rPr>
                              <w:t>Tutor.</w:t>
                            </w:r>
                            <w:r w:rsidRPr="00E01770">
                              <w:rPr>
                                <w:rFonts w:ascii="Arial" w:hAnsi="Arial" w:cs="Arial"/>
                                <w:color w:val="FFFFFF"/>
                                <w:spacing w:val="-9"/>
                                <w:sz w:val="22"/>
                                <w:szCs w:val="22"/>
                              </w:rPr>
                              <w:t xml:space="preserve"> </w:t>
                            </w:r>
                            <w:r w:rsidRPr="00E01770">
                              <w:rPr>
                                <w:rFonts w:ascii="Arial" w:hAnsi="Arial" w:cs="Arial"/>
                                <w:color w:val="FFFFFF"/>
                                <w:sz w:val="22"/>
                                <w:szCs w:val="22"/>
                              </w:rPr>
                              <w:t>Email</w:t>
                            </w:r>
                            <w:r w:rsidRPr="00E01770">
                              <w:rPr>
                                <w:rFonts w:ascii="Arial" w:hAnsi="Arial" w:cs="Arial"/>
                                <w:color w:val="FFFFFF"/>
                                <w:spacing w:val="-8"/>
                                <w:sz w:val="22"/>
                                <w:szCs w:val="22"/>
                              </w:rPr>
                              <w:t xml:space="preserve"> </w:t>
                            </w:r>
                            <w:r w:rsidRPr="00E01770">
                              <w:rPr>
                                <w:rFonts w:ascii="Arial" w:hAnsi="Arial" w:cs="Arial"/>
                                <w:color w:val="FFFFFF"/>
                                <w:sz w:val="22"/>
                                <w:szCs w:val="22"/>
                              </w:rPr>
                              <w:t>to</w:t>
                            </w:r>
                            <w:r w:rsidRPr="00E01770">
                              <w:rPr>
                                <w:rFonts w:ascii="Arial" w:hAnsi="Arial" w:cs="Arial"/>
                                <w:color w:val="FFFFFF"/>
                                <w:spacing w:val="-8"/>
                                <w:sz w:val="22"/>
                                <w:szCs w:val="22"/>
                              </w:rPr>
                              <w:t xml:space="preserve"> </w:t>
                            </w:r>
                            <w:r w:rsidRPr="00E01770">
                              <w:rPr>
                                <w:rFonts w:ascii="Arial" w:hAnsi="Arial" w:cs="Arial"/>
                                <w:color w:val="FFFFFF"/>
                                <w:sz w:val="22"/>
                                <w:szCs w:val="22"/>
                              </w:rPr>
                              <w:t>be</w:t>
                            </w:r>
                            <w:r w:rsidRPr="00E01770">
                              <w:rPr>
                                <w:rFonts w:ascii="Arial" w:hAnsi="Arial" w:cs="Arial"/>
                                <w:color w:val="FFFFFF"/>
                                <w:spacing w:val="-9"/>
                                <w:sz w:val="22"/>
                                <w:szCs w:val="22"/>
                              </w:rPr>
                              <w:t xml:space="preserve"> </w:t>
                            </w:r>
                            <w:r w:rsidRPr="00E01770">
                              <w:rPr>
                                <w:rFonts w:ascii="Arial" w:hAnsi="Arial" w:cs="Arial"/>
                                <w:color w:val="FFFFFF"/>
                                <w:sz w:val="22"/>
                                <w:szCs w:val="22"/>
                              </w:rPr>
                              <w:t>held</w:t>
                            </w:r>
                            <w:r w:rsidRPr="00E01770">
                              <w:rPr>
                                <w:rFonts w:ascii="Arial" w:hAnsi="Arial" w:cs="Arial"/>
                                <w:color w:val="FFFFFF"/>
                                <w:spacing w:val="-8"/>
                                <w:sz w:val="22"/>
                                <w:szCs w:val="22"/>
                              </w:rPr>
                              <w:t xml:space="preserve"> </w:t>
                            </w:r>
                            <w:r w:rsidRPr="00E01770">
                              <w:rPr>
                                <w:rFonts w:ascii="Arial" w:hAnsi="Arial" w:cs="Arial"/>
                                <w:color w:val="FFFFFF"/>
                                <w:sz w:val="22"/>
                                <w:szCs w:val="22"/>
                              </w:rPr>
                              <w:t>on</w:t>
                            </w:r>
                            <w:r w:rsidRPr="00E01770">
                              <w:rPr>
                                <w:rFonts w:ascii="Arial" w:hAnsi="Arial" w:cs="Arial"/>
                                <w:color w:val="FFFFFF"/>
                                <w:spacing w:val="-8"/>
                                <w:sz w:val="22"/>
                                <w:szCs w:val="22"/>
                              </w:rPr>
                              <w:t xml:space="preserve"> </w:t>
                            </w:r>
                            <w:r w:rsidRPr="00E01770">
                              <w:rPr>
                                <w:rFonts w:ascii="Arial" w:hAnsi="Arial" w:cs="Arial"/>
                                <w:color w:val="FFFFFF"/>
                                <w:sz w:val="22"/>
                                <w:szCs w:val="22"/>
                              </w:rPr>
                              <w:t>Learner</w:t>
                            </w:r>
                            <w:r w:rsidRPr="00E01770">
                              <w:rPr>
                                <w:rFonts w:ascii="Arial" w:hAnsi="Arial" w:cs="Arial"/>
                                <w:color w:val="FFFFFF"/>
                                <w:spacing w:val="-8"/>
                                <w:sz w:val="22"/>
                                <w:szCs w:val="22"/>
                              </w:rPr>
                              <w:t xml:space="preserve"> </w:t>
                            </w:r>
                            <w:r w:rsidRPr="00E01770">
                              <w:rPr>
                                <w:rFonts w:ascii="Arial" w:hAnsi="Arial" w:cs="Arial"/>
                                <w:color w:val="FFFFFF"/>
                                <w:sz w:val="22"/>
                                <w:szCs w:val="22"/>
                              </w:rPr>
                              <w:t>File.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D020D6" id="docshape27" o:spid="_x0000_s1060" type="#_x0000_t202" style="position:absolute;margin-left:315.6pt;margin-top:23.1pt;width:244.1pt;height:63pt;z-index:-25165816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" fillcolor="#f39f22" stroked="f">
                <v:textbox inset="0,0,0,0">
                  <w:txbxContent>
                    <w:p w14:paraId="4A4714D2" w14:textId="61AECBA5" w:rsidR="00EB4BC8" w:rsidRPr="00E01770" w:rsidRDefault="00EB4BC8" w:rsidP="00EC0AC2">
                      <w:pPr>
                        <w:pStyle w:val="BodyText"/>
                        <w:spacing w:before="132"/>
                        <w:ind w:left="227" w:right="223" w:firstLine="156"/>
                        <w:jc w:val="center"/>
                        <w:rPr>
                          <w:rFonts w:ascii="Arial" w:hAnsi="Arial" w:cs="Arial"/>
                          <w:color w:val="000000"/>
                          <w:sz w:val="22"/>
                          <w:szCs w:val="22"/>
                        </w:rPr>
                      </w:pPr>
                      <w:r w:rsidRPr="00E01770">
                        <w:rPr>
                          <w:rFonts w:ascii="Arial" w:hAnsi="Arial" w:cs="Arial"/>
                          <w:color w:val="FFFFFF"/>
                          <w:sz w:val="22"/>
                          <w:szCs w:val="22"/>
                        </w:rPr>
                        <w:t>Safeguarding Manager to email the</w:t>
                      </w:r>
                      <w:r w:rsidRPr="00E01770">
                        <w:rPr>
                          <w:rFonts w:ascii="Arial" w:hAnsi="Arial" w:cs="Arial"/>
                          <w:color w:val="FFFFFF"/>
                          <w:spacing w:val="1"/>
                          <w:sz w:val="22"/>
                          <w:szCs w:val="22"/>
                        </w:rPr>
                        <w:t xml:space="preserve"> </w:t>
                      </w:r>
                      <w:r w:rsidRPr="00E01770">
                        <w:rPr>
                          <w:rFonts w:ascii="Arial" w:hAnsi="Arial" w:cs="Arial"/>
                          <w:color w:val="FFFFFF"/>
                          <w:sz w:val="22"/>
                          <w:szCs w:val="22"/>
                        </w:rPr>
                        <w:t>outcome of the risk assessment to the</w:t>
                      </w:r>
                      <w:r w:rsidR="00EC0AC2">
                        <w:rPr>
                          <w:rFonts w:ascii="Arial" w:hAnsi="Arial" w:cs="Arial"/>
                          <w:color w:val="FFFFFF"/>
                          <w:sz w:val="22"/>
                          <w:szCs w:val="22"/>
                        </w:rPr>
                        <w:t xml:space="preserve"> </w:t>
                      </w:r>
                      <w:r w:rsidR="00EC0AC2">
                        <w:rPr>
                          <w:rFonts w:ascii="Arial" w:hAnsi="Arial" w:cs="Arial"/>
                          <w:color w:val="FFFFFF"/>
                          <w:sz w:val="22"/>
                          <w:szCs w:val="22"/>
                        </w:rPr>
                        <w:br/>
                      </w:r>
                      <w:r w:rsidRPr="00E01770">
                        <w:rPr>
                          <w:rFonts w:ascii="Arial" w:hAnsi="Arial" w:cs="Arial"/>
                          <w:color w:val="FFFFFF"/>
                          <w:spacing w:val="-57"/>
                          <w:sz w:val="22"/>
                          <w:szCs w:val="22"/>
                        </w:rPr>
                        <w:t xml:space="preserve"> </w:t>
                      </w:r>
                      <w:r w:rsidRPr="00E01770">
                        <w:rPr>
                          <w:rFonts w:ascii="Arial" w:hAnsi="Arial" w:cs="Arial"/>
                          <w:color w:val="FFFFFF"/>
                          <w:sz w:val="22"/>
                          <w:szCs w:val="22"/>
                        </w:rPr>
                        <w:t>Tutor.</w:t>
                      </w:r>
                      <w:r w:rsidRPr="00E01770">
                        <w:rPr>
                          <w:rFonts w:ascii="Arial" w:hAnsi="Arial" w:cs="Arial"/>
                          <w:color w:val="FFFFFF"/>
                          <w:spacing w:val="-9"/>
                          <w:sz w:val="22"/>
                          <w:szCs w:val="22"/>
                        </w:rPr>
                        <w:t xml:space="preserve"> </w:t>
                      </w:r>
                      <w:r w:rsidRPr="00E01770">
                        <w:rPr>
                          <w:rFonts w:ascii="Arial" w:hAnsi="Arial" w:cs="Arial"/>
                          <w:color w:val="FFFFFF"/>
                          <w:sz w:val="22"/>
                          <w:szCs w:val="22"/>
                        </w:rPr>
                        <w:t>Email</w:t>
                      </w:r>
                      <w:r w:rsidRPr="00E01770">
                        <w:rPr>
                          <w:rFonts w:ascii="Arial" w:hAnsi="Arial" w:cs="Arial"/>
                          <w:color w:val="FFFFFF"/>
                          <w:spacing w:val="-8"/>
                          <w:sz w:val="22"/>
                          <w:szCs w:val="22"/>
                        </w:rPr>
                        <w:t xml:space="preserve"> </w:t>
                      </w:r>
                      <w:r w:rsidRPr="00E01770">
                        <w:rPr>
                          <w:rFonts w:ascii="Arial" w:hAnsi="Arial" w:cs="Arial"/>
                          <w:color w:val="FFFFFF"/>
                          <w:sz w:val="22"/>
                          <w:szCs w:val="22"/>
                        </w:rPr>
                        <w:t>to</w:t>
                      </w:r>
                      <w:r w:rsidRPr="00E01770">
                        <w:rPr>
                          <w:rFonts w:ascii="Arial" w:hAnsi="Arial" w:cs="Arial"/>
                          <w:color w:val="FFFFFF"/>
                          <w:spacing w:val="-8"/>
                          <w:sz w:val="22"/>
                          <w:szCs w:val="22"/>
                        </w:rPr>
                        <w:t xml:space="preserve"> </w:t>
                      </w:r>
                      <w:r w:rsidRPr="00E01770">
                        <w:rPr>
                          <w:rFonts w:ascii="Arial" w:hAnsi="Arial" w:cs="Arial"/>
                          <w:color w:val="FFFFFF"/>
                          <w:sz w:val="22"/>
                          <w:szCs w:val="22"/>
                        </w:rPr>
                        <w:t>be</w:t>
                      </w:r>
                      <w:r w:rsidRPr="00E01770">
                        <w:rPr>
                          <w:rFonts w:ascii="Arial" w:hAnsi="Arial" w:cs="Arial"/>
                          <w:color w:val="FFFFFF"/>
                          <w:spacing w:val="-9"/>
                          <w:sz w:val="22"/>
                          <w:szCs w:val="22"/>
                        </w:rPr>
                        <w:t xml:space="preserve"> </w:t>
                      </w:r>
                      <w:r w:rsidRPr="00E01770">
                        <w:rPr>
                          <w:rFonts w:ascii="Arial" w:hAnsi="Arial" w:cs="Arial"/>
                          <w:color w:val="FFFFFF"/>
                          <w:sz w:val="22"/>
                          <w:szCs w:val="22"/>
                        </w:rPr>
                        <w:t>held</w:t>
                      </w:r>
                      <w:r w:rsidRPr="00E01770">
                        <w:rPr>
                          <w:rFonts w:ascii="Arial" w:hAnsi="Arial" w:cs="Arial"/>
                          <w:color w:val="FFFFFF"/>
                          <w:spacing w:val="-8"/>
                          <w:sz w:val="22"/>
                          <w:szCs w:val="22"/>
                        </w:rPr>
                        <w:t xml:space="preserve"> </w:t>
                      </w:r>
                      <w:r w:rsidRPr="00E01770">
                        <w:rPr>
                          <w:rFonts w:ascii="Arial" w:hAnsi="Arial" w:cs="Arial"/>
                          <w:color w:val="FFFFFF"/>
                          <w:sz w:val="22"/>
                          <w:szCs w:val="22"/>
                        </w:rPr>
                        <w:t>on</w:t>
                      </w:r>
                      <w:r w:rsidRPr="00E01770">
                        <w:rPr>
                          <w:rFonts w:ascii="Arial" w:hAnsi="Arial" w:cs="Arial"/>
                          <w:color w:val="FFFFFF"/>
                          <w:spacing w:val="-8"/>
                          <w:sz w:val="22"/>
                          <w:szCs w:val="22"/>
                        </w:rPr>
                        <w:t xml:space="preserve"> </w:t>
                      </w:r>
                      <w:r w:rsidRPr="00E01770">
                        <w:rPr>
                          <w:rFonts w:ascii="Arial" w:hAnsi="Arial" w:cs="Arial"/>
                          <w:color w:val="FFFFFF"/>
                          <w:sz w:val="22"/>
                          <w:szCs w:val="22"/>
                        </w:rPr>
                        <w:t>Learner</w:t>
                      </w:r>
                      <w:r w:rsidRPr="00E01770">
                        <w:rPr>
                          <w:rFonts w:ascii="Arial" w:hAnsi="Arial" w:cs="Arial"/>
                          <w:color w:val="FFFFFF"/>
                          <w:spacing w:val="-8"/>
                          <w:sz w:val="22"/>
                          <w:szCs w:val="22"/>
                        </w:rPr>
                        <w:t xml:space="preserve"> </w:t>
                      </w:r>
                      <w:r w:rsidRPr="00E01770">
                        <w:rPr>
                          <w:rFonts w:ascii="Arial" w:hAnsi="Arial" w:cs="Arial"/>
                          <w:color w:val="FFFFFF"/>
                          <w:sz w:val="22"/>
                          <w:szCs w:val="22"/>
                        </w:rPr>
                        <w:t>File.</w:t>
                      </w:r>
                    </w:p>
                  </w:txbxContent>
                </v:textbox>
                <w10:wrap anchorx="page"/>
              </v:shape>
            </w:pict>
          </mc:Fallback>
        </mc:AlternateContent>
      </w:r>
    </w:p>
    <w:p w14:paraId="5007C7A0" w14:textId="71AC9851" w:rsidR="00EB4BC8" w:rsidRDefault="00EB4BC8" w:rsidP="00AC6172">
      <w:pPr>
        <w:tabs>
          <w:tab w:val="left" w:pos="7070"/>
        </w:tabs>
        <w:spacing w:before="100"/>
        <w:ind w:left="1853"/>
        <w:rPr>
          <w:b/>
        </w:rPr>
      </w:pPr>
      <w:r>
        <w:rPr>
          <w:b/>
          <w:color w:val="414042"/>
        </w:rPr>
        <w:t xml:space="preserve">          </w:t>
      </w:r>
    </w:p>
    <w:p w14:paraId="558217FF" w14:textId="382D69AB" w:rsidR="00EB4BC8" w:rsidRDefault="00EB4BC8" w:rsidP="00AC6172">
      <w:pPr>
        <w:pStyle w:val="BodyText"/>
        <w:spacing w:before="9"/>
        <w:rPr>
          <w:b/>
          <w:sz w:val="13"/>
        </w:rPr>
      </w:pPr>
    </w:p>
    <w:p w14:paraId="7ADF676D" w14:textId="77777777" w:rsidR="00EB4BC8" w:rsidRDefault="00EB4BC8" w:rsidP="00AC6172">
      <w:pPr>
        <w:rPr>
          <w:rFonts w:ascii="Arial" w:hAnsi="Arial" w:cs="Arial"/>
          <w:b/>
          <w:bCs/>
          <w:iCs/>
          <w:lang w:eastAsia="en-GB"/>
        </w:rPr>
      </w:pPr>
    </w:p>
    <w:p w14:paraId="678FBFF9" w14:textId="77777777" w:rsidR="00EB4BC8" w:rsidRDefault="00EB4BC8" w:rsidP="00AC6172">
      <w:pPr>
        <w:rPr>
          <w:rFonts w:ascii="Arial" w:hAnsi="Arial" w:cs="Arial"/>
          <w:b/>
          <w:bCs/>
          <w:iCs/>
          <w:lang w:eastAsia="en-GB"/>
        </w:rPr>
      </w:pPr>
    </w:p>
    <w:p w14:paraId="10C4AB92" w14:textId="199CD729" w:rsidR="00EB4BC8" w:rsidRDefault="00EB4BC8" w:rsidP="00AC6172">
      <w:pPr>
        <w:rPr>
          <w:rFonts w:ascii="Arial" w:hAnsi="Arial" w:cs="Arial"/>
          <w:b/>
          <w:bCs/>
          <w:iCs/>
          <w:lang w:eastAsia="en-GB"/>
        </w:rPr>
      </w:pPr>
    </w:p>
    <w:p w14:paraId="63F6BA08" w14:textId="77777777" w:rsidR="00EB4BC8" w:rsidRDefault="00EB4BC8" w:rsidP="00AC6172">
      <w:pPr>
        <w:rPr>
          <w:rFonts w:ascii="Arial" w:hAnsi="Arial" w:cs="Arial"/>
          <w:b/>
          <w:bCs/>
          <w:iCs/>
          <w:lang w:eastAsia="en-GB"/>
        </w:rPr>
      </w:pPr>
    </w:p>
    <w:p w14:paraId="0B4BB561" w14:textId="77777777" w:rsidR="00EB4BC8" w:rsidRDefault="00EB4BC8" w:rsidP="00AC6172">
      <w:pPr>
        <w:rPr>
          <w:rFonts w:ascii="Arial" w:hAnsi="Arial" w:cs="Arial"/>
          <w:b/>
          <w:bCs/>
          <w:iCs/>
          <w:sz w:val="20"/>
          <w:szCs w:val="20"/>
          <w:lang w:eastAsia="en-GB"/>
        </w:rPr>
      </w:pPr>
    </w:p>
    <w:p w14:paraId="7279F000" w14:textId="17DF67D3" w:rsidR="00EB4BC8" w:rsidRDefault="00EB4BC8" w:rsidP="00AC6172">
      <w:pPr>
        <w:rPr>
          <w:rFonts w:ascii="Arial" w:hAnsi="Arial" w:cs="Arial"/>
          <w:b/>
          <w:bCs/>
          <w:iCs/>
          <w:sz w:val="20"/>
          <w:szCs w:val="20"/>
          <w:lang w:eastAsia="en-GB"/>
        </w:rPr>
      </w:pPr>
    </w:p>
    <w:p w14:paraId="4AF91ED2" w14:textId="2DC330B4" w:rsidR="00EB4BC8" w:rsidRDefault="00EB4BC8" w:rsidP="00AC6172">
      <w:pPr>
        <w:rPr>
          <w:rFonts w:ascii="Arial" w:hAnsi="Arial" w:cs="Arial"/>
          <w:b/>
          <w:bCs/>
          <w:iCs/>
          <w:sz w:val="20"/>
          <w:szCs w:val="20"/>
          <w:lang w:eastAsia="en-GB"/>
        </w:rPr>
      </w:pPr>
    </w:p>
    <w:p w14:paraId="34302F3A" w14:textId="4CADFD9D" w:rsidR="00CC1CD7" w:rsidRDefault="00CC1CD7" w:rsidP="00AC6172">
      <w:pPr>
        <w:rPr>
          <w:rFonts w:ascii="Arial" w:hAnsi="Arial" w:cs="Arial"/>
          <w:b/>
          <w:bCs/>
          <w:iCs/>
          <w:sz w:val="20"/>
          <w:szCs w:val="20"/>
          <w:lang w:eastAsia="en-GB"/>
        </w:rPr>
      </w:pPr>
    </w:p>
    <w:p w14:paraId="49E74F58" w14:textId="49DBBE9B" w:rsidR="00CC1CD7" w:rsidRDefault="00CC1CD7" w:rsidP="00AC6172">
      <w:pPr>
        <w:rPr>
          <w:rFonts w:ascii="Arial" w:hAnsi="Arial" w:cs="Arial"/>
          <w:b/>
          <w:bCs/>
          <w:iCs/>
          <w:sz w:val="20"/>
          <w:szCs w:val="20"/>
          <w:lang w:eastAsia="en-GB"/>
        </w:rPr>
      </w:pPr>
    </w:p>
    <w:p w14:paraId="0E2C1FC5" w14:textId="4DCB8BC7" w:rsidR="00CC1CD7" w:rsidRDefault="00CC1CD7" w:rsidP="00AC6172">
      <w:pPr>
        <w:rPr>
          <w:rFonts w:ascii="Arial" w:hAnsi="Arial" w:cs="Arial"/>
          <w:b/>
          <w:bCs/>
          <w:iCs/>
          <w:sz w:val="20"/>
          <w:szCs w:val="20"/>
          <w:lang w:eastAsia="en-GB"/>
        </w:rPr>
      </w:pPr>
    </w:p>
    <w:p w14:paraId="02DB5589" w14:textId="77777777" w:rsidR="00ED0A5C" w:rsidRDefault="00ED0A5C" w:rsidP="00AC6172">
      <w:pPr>
        <w:rPr>
          <w:rFonts w:ascii="Arial" w:hAnsi="Arial" w:cs="Arial"/>
          <w:b/>
          <w:bCs/>
          <w:iCs/>
          <w:sz w:val="20"/>
          <w:szCs w:val="20"/>
          <w:lang w:eastAsia="en-GB"/>
        </w:rPr>
      </w:pPr>
    </w:p>
    <w:p w14:paraId="3710B2F1" w14:textId="6878F1A6" w:rsidR="00EB4BC8" w:rsidRPr="00CC1CD7" w:rsidRDefault="00EB4BC8" w:rsidP="00AC6172">
      <w:pPr>
        <w:rPr>
          <w:rFonts w:ascii="Arial" w:hAnsi="Arial" w:cs="Arial"/>
          <w:b/>
          <w:bCs/>
          <w:i/>
          <w:sz w:val="48"/>
          <w:szCs w:val="48"/>
          <w:lang w:eastAsia="en-GB"/>
        </w:rPr>
      </w:pPr>
      <w:r w:rsidRPr="00CC1CD7">
        <w:rPr>
          <w:rFonts w:ascii="Arial" w:hAnsi="Arial" w:cs="Arial"/>
          <w:b/>
          <w:bCs/>
          <w:i/>
          <w:sz w:val="32"/>
          <w:szCs w:val="32"/>
          <w:lang w:eastAsia="en-GB"/>
        </w:rPr>
        <w:t>A</w:t>
      </w:r>
      <w:r w:rsidR="007E03EE">
        <w:rPr>
          <w:rFonts w:ascii="Arial" w:hAnsi="Arial" w:cs="Arial"/>
          <w:b/>
          <w:bCs/>
          <w:i/>
          <w:sz w:val="32"/>
          <w:szCs w:val="32"/>
          <w:lang w:eastAsia="en-GB"/>
        </w:rPr>
        <w:t>nnexe</w:t>
      </w:r>
      <w:r w:rsidRPr="00CC1CD7">
        <w:rPr>
          <w:rFonts w:ascii="Arial" w:hAnsi="Arial" w:cs="Arial"/>
          <w:b/>
          <w:bCs/>
          <w:i/>
          <w:sz w:val="32"/>
          <w:szCs w:val="32"/>
          <w:lang w:eastAsia="en-GB"/>
        </w:rPr>
        <w:t xml:space="preserve"> G </w:t>
      </w:r>
    </w:p>
    <w:p w14:paraId="16AD8778" w14:textId="77777777" w:rsidR="00EB4BC8" w:rsidRPr="00CC1CD7" w:rsidRDefault="00EB4BC8" w:rsidP="00F67865">
      <w:pPr>
        <w:spacing w:after="0"/>
        <w:jc w:val="center"/>
        <w:rPr>
          <w:rFonts w:ascii="Arial" w:eastAsia="Crete Round" w:hAnsi="Arial" w:cs="Arial"/>
          <w:b/>
          <w:bCs/>
          <w:sz w:val="28"/>
          <w:szCs w:val="28"/>
        </w:rPr>
      </w:pPr>
      <w:r w:rsidRPr="00CC1CD7">
        <w:rPr>
          <w:rFonts w:ascii="Arial" w:eastAsia="Crete Round" w:hAnsi="Arial" w:cs="Arial"/>
          <w:b/>
          <w:bCs/>
          <w:sz w:val="28"/>
          <w:szCs w:val="28"/>
        </w:rPr>
        <w:t>Learner</w:t>
      </w:r>
      <w:r w:rsidRPr="00CC1CD7">
        <w:rPr>
          <w:rFonts w:ascii="Arial" w:eastAsia="Crete Round" w:hAnsi="Arial" w:cs="Arial"/>
          <w:b/>
          <w:bCs/>
          <w:spacing w:val="-10"/>
          <w:sz w:val="28"/>
          <w:szCs w:val="28"/>
        </w:rPr>
        <w:t xml:space="preserve"> </w:t>
      </w:r>
      <w:r w:rsidRPr="00CC1CD7">
        <w:rPr>
          <w:rFonts w:ascii="Arial" w:eastAsia="Crete Round" w:hAnsi="Arial" w:cs="Arial"/>
          <w:b/>
          <w:bCs/>
          <w:sz w:val="28"/>
          <w:szCs w:val="28"/>
        </w:rPr>
        <w:t>Risk</w:t>
      </w:r>
      <w:r w:rsidRPr="00CC1CD7">
        <w:rPr>
          <w:rFonts w:ascii="Arial" w:eastAsia="Crete Round" w:hAnsi="Arial" w:cs="Arial"/>
          <w:b/>
          <w:bCs/>
          <w:spacing w:val="-10"/>
          <w:sz w:val="28"/>
          <w:szCs w:val="28"/>
        </w:rPr>
        <w:t xml:space="preserve"> </w:t>
      </w:r>
      <w:r w:rsidRPr="00CC1CD7">
        <w:rPr>
          <w:rFonts w:ascii="Arial" w:eastAsia="Crete Round" w:hAnsi="Arial" w:cs="Arial"/>
          <w:b/>
          <w:bCs/>
          <w:sz w:val="28"/>
          <w:szCs w:val="28"/>
        </w:rPr>
        <w:t>Assessment</w:t>
      </w:r>
      <w:r w:rsidRPr="00CC1CD7">
        <w:rPr>
          <w:rFonts w:ascii="Arial" w:eastAsia="Crete Round" w:hAnsi="Arial" w:cs="Arial"/>
          <w:b/>
          <w:bCs/>
          <w:spacing w:val="-10"/>
          <w:sz w:val="28"/>
          <w:szCs w:val="28"/>
        </w:rPr>
        <w:t xml:space="preserve"> </w:t>
      </w:r>
      <w:r w:rsidRPr="00CC1CD7">
        <w:rPr>
          <w:rFonts w:ascii="Arial" w:eastAsia="Crete Round" w:hAnsi="Arial" w:cs="Arial"/>
          <w:b/>
          <w:bCs/>
          <w:sz w:val="28"/>
          <w:szCs w:val="28"/>
        </w:rPr>
        <w:t>Form</w:t>
      </w:r>
    </w:p>
    <w:p w14:paraId="3ACF5338" w14:textId="1C0E27A5" w:rsidR="007241C6" w:rsidRPr="00F67865" w:rsidRDefault="007241C6" w:rsidP="00F67865">
      <w:pPr>
        <w:widowControl w:val="0"/>
        <w:tabs>
          <w:tab w:val="left" w:pos="1761"/>
          <w:tab w:val="left" w:pos="5130"/>
          <w:tab w:val="left" w:pos="7383"/>
        </w:tabs>
        <w:autoSpaceDE w:val="0"/>
        <w:autoSpaceDN w:val="0"/>
        <w:spacing w:after="0"/>
        <w:ind w:right="28"/>
        <w:rPr>
          <w:rFonts w:ascii="Arial" w:eastAsia="Myriad Pro" w:hAnsi="Arial" w:cs="Arial"/>
          <w:color w:val="3C3C3B"/>
        </w:rPr>
      </w:pPr>
    </w:p>
    <w:p w14:paraId="6613ADEB" w14:textId="77777777" w:rsidR="00F67865" w:rsidRPr="00F67865" w:rsidRDefault="00F67865" w:rsidP="00F67865">
      <w:pPr>
        <w:widowControl w:val="0"/>
        <w:tabs>
          <w:tab w:val="left" w:pos="1761"/>
          <w:tab w:val="left" w:pos="5130"/>
          <w:tab w:val="left" w:pos="7383"/>
        </w:tabs>
        <w:autoSpaceDE w:val="0"/>
        <w:autoSpaceDN w:val="0"/>
        <w:spacing w:after="0"/>
        <w:ind w:right="28"/>
        <w:rPr>
          <w:rFonts w:ascii="Arial" w:eastAsia="Myriad Pro" w:hAnsi="Arial" w:cs="Arial"/>
          <w:color w:val="3C3C3B"/>
        </w:rPr>
      </w:pPr>
    </w:p>
    <w:p w14:paraId="1A32B7C0" w14:textId="5CF97D23" w:rsidR="00EB4BC8" w:rsidRDefault="00EB4BC8" w:rsidP="00F67865">
      <w:pPr>
        <w:widowControl w:val="0"/>
        <w:tabs>
          <w:tab w:val="left" w:pos="1761"/>
          <w:tab w:val="left" w:pos="5130"/>
          <w:tab w:val="left" w:pos="7383"/>
        </w:tabs>
        <w:autoSpaceDE w:val="0"/>
        <w:autoSpaceDN w:val="0"/>
        <w:spacing w:after="0"/>
        <w:ind w:right="28"/>
        <w:rPr>
          <w:rFonts w:ascii="Arial" w:eastAsia="Myriad Pro" w:hAnsi="Arial" w:cs="Arial"/>
        </w:rPr>
      </w:pPr>
      <w:r w:rsidRPr="007241C6">
        <w:rPr>
          <w:rFonts w:ascii="Arial" w:eastAsia="Myriad Pro" w:hAnsi="Arial" w:cs="Arial"/>
        </w:rPr>
        <w:t>Activity</w:t>
      </w:r>
      <w:r w:rsidRPr="007241C6">
        <w:rPr>
          <w:rFonts w:ascii="Arial" w:eastAsia="Myriad Pro" w:hAnsi="Arial" w:cs="Arial"/>
          <w:spacing w:val="-1"/>
        </w:rPr>
        <w:t xml:space="preserve"> </w:t>
      </w:r>
      <w:r w:rsidRPr="007241C6">
        <w:rPr>
          <w:rFonts w:ascii="Arial" w:eastAsia="Myriad Pro" w:hAnsi="Arial" w:cs="Arial"/>
        </w:rPr>
        <w:t>date</w:t>
      </w:r>
      <w:r w:rsidR="007241C6" w:rsidRPr="007241C6">
        <w:rPr>
          <w:rFonts w:ascii="Arial" w:eastAsia="Myriad Pro" w:hAnsi="Arial" w:cs="Arial"/>
        </w:rPr>
        <w:t xml:space="preserve">  </w:t>
      </w:r>
      <w:r w:rsidRPr="007241C6">
        <w:rPr>
          <w:rFonts w:ascii="Arial" w:eastAsia="Myriad Pro" w:hAnsi="Arial" w:cs="Arial"/>
        </w:rPr>
        <w:t>..........................</w:t>
      </w:r>
      <w:r w:rsidR="007241C6">
        <w:rPr>
          <w:rFonts w:ascii="Arial" w:eastAsia="Myriad Pro" w:hAnsi="Arial" w:cs="Arial"/>
        </w:rPr>
        <w:t>..</w:t>
      </w:r>
      <w:r w:rsidRPr="007241C6">
        <w:rPr>
          <w:rFonts w:ascii="Arial" w:eastAsia="Myriad Pro" w:hAnsi="Arial" w:cs="Arial"/>
        </w:rPr>
        <w:t>...................</w:t>
      </w:r>
      <w:r w:rsidR="007241C6" w:rsidRPr="007241C6">
        <w:rPr>
          <w:rFonts w:ascii="Arial" w:eastAsia="Myriad Pro" w:hAnsi="Arial" w:cs="Arial"/>
        </w:rPr>
        <w:t xml:space="preserve">  </w:t>
      </w:r>
      <w:r w:rsidRPr="007241C6">
        <w:rPr>
          <w:rFonts w:ascii="Arial" w:eastAsia="Myriad Pro" w:hAnsi="Arial" w:cs="Arial"/>
        </w:rPr>
        <w:t>Assessment</w:t>
      </w:r>
      <w:r w:rsidRPr="007241C6">
        <w:rPr>
          <w:rFonts w:ascii="Arial" w:eastAsia="Myriad Pro" w:hAnsi="Arial" w:cs="Arial"/>
          <w:spacing w:val="-2"/>
        </w:rPr>
        <w:t xml:space="preserve"> </w:t>
      </w:r>
      <w:r w:rsidR="007241C6" w:rsidRPr="007241C6">
        <w:rPr>
          <w:rFonts w:ascii="Arial" w:eastAsia="Myriad Pro" w:hAnsi="Arial" w:cs="Arial"/>
        </w:rPr>
        <w:t>date  .........................</w:t>
      </w:r>
      <w:r w:rsidR="007241C6">
        <w:rPr>
          <w:rFonts w:ascii="Arial" w:eastAsia="Myriad Pro" w:hAnsi="Arial" w:cs="Arial"/>
        </w:rPr>
        <w:t>..</w:t>
      </w:r>
      <w:r w:rsidR="007241C6" w:rsidRPr="007241C6">
        <w:rPr>
          <w:rFonts w:ascii="Arial" w:eastAsia="Myriad Pro" w:hAnsi="Arial" w:cs="Arial"/>
        </w:rPr>
        <w:t xml:space="preserve">....................  </w:t>
      </w:r>
    </w:p>
    <w:p w14:paraId="6A428F0A" w14:textId="16765EFB" w:rsidR="00295FE6" w:rsidRDefault="00295FE6" w:rsidP="00F67865">
      <w:pPr>
        <w:widowControl w:val="0"/>
        <w:tabs>
          <w:tab w:val="left" w:pos="1761"/>
          <w:tab w:val="left" w:pos="5130"/>
          <w:tab w:val="left" w:pos="7383"/>
        </w:tabs>
        <w:autoSpaceDE w:val="0"/>
        <w:autoSpaceDN w:val="0"/>
        <w:spacing w:after="0"/>
        <w:ind w:right="28"/>
        <w:rPr>
          <w:rFonts w:ascii="Arial" w:eastAsia="Myriad Pro" w:hAnsi="Arial" w:cs="Arial"/>
        </w:rPr>
      </w:pPr>
    </w:p>
    <w:tbl>
      <w:tblPr>
        <w:tblStyle w:val="TableGrid"/>
        <w:tblW w:w="0" w:type="auto"/>
        <w:tblBorders>
          <w:top w:val="single" w:sz="4" w:space="0" w:color="F39F22"/>
          <w:left w:val="single" w:sz="4" w:space="0" w:color="F39F22"/>
          <w:bottom w:val="single" w:sz="4" w:space="0" w:color="F39F22"/>
          <w:right w:val="single" w:sz="4" w:space="0" w:color="F39F22"/>
          <w:insideH w:val="single" w:sz="4" w:space="0" w:color="F39F22"/>
          <w:insideV w:val="single" w:sz="4" w:space="0" w:color="F39F22"/>
        </w:tblBorders>
        <w:tblLook w:val="04A0" w:firstRow="1" w:lastRow="0" w:firstColumn="1" w:lastColumn="0" w:noHBand="0" w:noVBand="1"/>
      </w:tblPr>
      <w:tblGrid>
        <w:gridCol w:w="2254"/>
        <w:gridCol w:w="2254"/>
        <w:gridCol w:w="2254"/>
        <w:gridCol w:w="2254"/>
      </w:tblGrid>
      <w:tr w:rsidR="003014F0" w14:paraId="76DE25D3" w14:textId="77777777" w:rsidTr="007043FF">
        <w:trPr>
          <w:trHeight w:val="510"/>
        </w:trPr>
        <w:tc>
          <w:tcPr>
            <w:tcW w:w="9016" w:type="dxa"/>
            <w:gridSpan w:val="4"/>
            <w:vAlign w:val="center"/>
          </w:tcPr>
          <w:p w14:paraId="16668A8E" w14:textId="3DE4FE5E" w:rsidR="003014F0" w:rsidRPr="003014F0" w:rsidRDefault="003014F0" w:rsidP="003014F0">
            <w:pPr>
              <w:widowControl w:val="0"/>
              <w:tabs>
                <w:tab w:val="left" w:pos="1761"/>
                <w:tab w:val="left" w:pos="5130"/>
                <w:tab w:val="left" w:pos="7383"/>
              </w:tabs>
              <w:ind w:right="28"/>
              <w:jc w:val="center"/>
              <w:rPr>
                <w:rFonts w:ascii="Arial" w:eastAsia="Myriad Pro" w:hAnsi="Arial" w:cs="Arial"/>
                <w:sz w:val="22"/>
                <w:szCs w:val="22"/>
              </w:rPr>
            </w:pPr>
            <w:r w:rsidRPr="003014F0">
              <w:rPr>
                <w:rFonts w:ascii="Arial" w:eastAsia="Myriad Pro" w:hAnsi="Arial" w:cs="Arial"/>
                <w:sz w:val="22"/>
                <w:szCs w:val="22"/>
              </w:rPr>
              <w:t>Assessment subject &amp; venue</w:t>
            </w:r>
          </w:p>
        </w:tc>
      </w:tr>
      <w:tr w:rsidR="003014F0" w14:paraId="713D8112" w14:textId="77777777" w:rsidTr="007043FF">
        <w:trPr>
          <w:trHeight w:val="510"/>
        </w:trPr>
        <w:tc>
          <w:tcPr>
            <w:tcW w:w="9016" w:type="dxa"/>
            <w:gridSpan w:val="4"/>
            <w:vAlign w:val="center"/>
          </w:tcPr>
          <w:p w14:paraId="292450D3" w14:textId="77777777" w:rsidR="003014F0" w:rsidRPr="003014F0" w:rsidRDefault="003014F0" w:rsidP="003014F0">
            <w:pPr>
              <w:widowControl w:val="0"/>
              <w:tabs>
                <w:tab w:val="left" w:pos="1761"/>
                <w:tab w:val="left" w:pos="5130"/>
                <w:tab w:val="left" w:pos="7383"/>
              </w:tabs>
              <w:ind w:right="28"/>
              <w:jc w:val="center"/>
              <w:rPr>
                <w:rFonts w:ascii="Arial" w:eastAsia="Myriad Pro" w:hAnsi="Arial" w:cs="Arial"/>
                <w:sz w:val="22"/>
                <w:szCs w:val="22"/>
              </w:rPr>
            </w:pPr>
          </w:p>
        </w:tc>
      </w:tr>
      <w:tr w:rsidR="003014F0" w14:paraId="2AF44A1F" w14:textId="77777777" w:rsidTr="007043FF">
        <w:trPr>
          <w:trHeight w:val="510"/>
        </w:trPr>
        <w:tc>
          <w:tcPr>
            <w:tcW w:w="9016" w:type="dxa"/>
            <w:gridSpan w:val="4"/>
            <w:vAlign w:val="center"/>
          </w:tcPr>
          <w:p w14:paraId="524E8FED" w14:textId="5A93A647" w:rsidR="003014F0" w:rsidRPr="003014F0" w:rsidRDefault="003014F0" w:rsidP="003014F0">
            <w:pPr>
              <w:widowControl w:val="0"/>
              <w:tabs>
                <w:tab w:val="left" w:pos="1761"/>
                <w:tab w:val="left" w:pos="5130"/>
                <w:tab w:val="left" w:pos="7383"/>
              </w:tabs>
              <w:ind w:right="28"/>
              <w:jc w:val="center"/>
              <w:rPr>
                <w:rFonts w:ascii="Arial" w:eastAsia="Myriad Pro" w:hAnsi="Arial" w:cs="Arial"/>
                <w:sz w:val="22"/>
                <w:szCs w:val="22"/>
              </w:rPr>
            </w:pPr>
            <w:r w:rsidRPr="003014F0">
              <w:rPr>
                <w:rFonts w:ascii="Arial" w:eastAsia="Myriad Pro" w:hAnsi="Arial" w:cs="Arial"/>
                <w:sz w:val="22"/>
                <w:szCs w:val="22"/>
              </w:rPr>
              <w:t>General management control measures</w:t>
            </w:r>
          </w:p>
        </w:tc>
      </w:tr>
      <w:tr w:rsidR="003014F0" w14:paraId="204E2E7D" w14:textId="77777777" w:rsidTr="007043FF">
        <w:trPr>
          <w:trHeight w:val="510"/>
        </w:trPr>
        <w:tc>
          <w:tcPr>
            <w:tcW w:w="9016" w:type="dxa"/>
            <w:gridSpan w:val="4"/>
            <w:vAlign w:val="center"/>
          </w:tcPr>
          <w:p w14:paraId="393423CC" w14:textId="77777777" w:rsidR="003014F0" w:rsidRPr="003014F0" w:rsidRDefault="003014F0" w:rsidP="003014F0">
            <w:pPr>
              <w:widowControl w:val="0"/>
              <w:tabs>
                <w:tab w:val="left" w:pos="1761"/>
                <w:tab w:val="left" w:pos="5130"/>
                <w:tab w:val="left" w:pos="7383"/>
              </w:tabs>
              <w:ind w:right="28"/>
              <w:jc w:val="center"/>
              <w:rPr>
                <w:rFonts w:ascii="Arial" w:eastAsia="Myriad Pro" w:hAnsi="Arial" w:cs="Arial"/>
                <w:sz w:val="22"/>
                <w:szCs w:val="22"/>
              </w:rPr>
            </w:pPr>
          </w:p>
        </w:tc>
      </w:tr>
      <w:tr w:rsidR="003014F0" w14:paraId="17516D74" w14:textId="77777777" w:rsidTr="007043FF">
        <w:trPr>
          <w:trHeight w:val="510"/>
        </w:trPr>
        <w:tc>
          <w:tcPr>
            <w:tcW w:w="9016" w:type="dxa"/>
            <w:gridSpan w:val="4"/>
            <w:vAlign w:val="center"/>
          </w:tcPr>
          <w:p w14:paraId="0CD30AC9" w14:textId="41544D44" w:rsidR="003014F0" w:rsidRPr="003014F0" w:rsidRDefault="003014F0" w:rsidP="003014F0">
            <w:pPr>
              <w:widowControl w:val="0"/>
              <w:tabs>
                <w:tab w:val="left" w:pos="1761"/>
                <w:tab w:val="left" w:pos="5130"/>
                <w:tab w:val="left" w:pos="7383"/>
              </w:tabs>
              <w:ind w:right="28"/>
              <w:jc w:val="center"/>
              <w:rPr>
                <w:rFonts w:ascii="Arial" w:eastAsia="Myriad Pro" w:hAnsi="Arial" w:cs="Arial"/>
                <w:sz w:val="22"/>
                <w:szCs w:val="22"/>
              </w:rPr>
            </w:pPr>
            <w:r w:rsidRPr="003014F0">
              <w:rPr>
                <w:rFonts w:ascii="Arial" w:eastAsia="Myriad Pro" w:hAnsi="Arial" w:cs="Arial"/>
                <w:sz w:val="22"/>
                <w:szCs w:val="22"/>
              </w:rPr>
              <w:t>Persons at risk</w:t>
            </w:r>
          </w:p>
        </w:tc>
      </w:tr>
      <w:tr w:rsidR="003014F0" w14:paraId="1D178160" w14:textId="77777777" w:rsidTr="007043FF">
        <w:trPr>
          <w:trHeight w:val="510"/>
        </w:trPr>
        <w:tc>
          <w:tcPr>
            <w:tcW w:w="9016" w:type="dxa"/>
            <w:gridSpan w:val="4"/>
            <w:vAlign w:val="center"/>
          </w:tcPr>
          <w:p w14:paraId="38046EB2" w14:textId="77777777" w:rsidR="003014F0" w:rsidRPr="003014F0" w:rsidRDefault="003014F0" w:rsidP="003014F0">
            <w:pPr>
              <w:widowControl w:val="0"/>
              <w:tabs>
                <w:tab w:val="left" w:pos="1761"/>
                <w:tab w:val="left" w:pos="5130"/>
                <w:tab w:val="left" w:pos="7383"/>
              </w:tabs>
              <w:ind w:right="28"/>
              <w:jc w:val="center"/>
              <w:rPr>
                <w:rFonts w:ascii="Arial" w:eastAsia="Myriad Pro" w:hAnsi="Arial" w:cs="Arial"/>
                <w:sz w:val="22"/>
                <w:szCs w:val="22"/>
              </w:rPr>
            </w:pPr>
          </w:p>
        </w:tc>
      </w:tr>
      <w:tr w:rsidR="00EF7EBC" w14:paraId="4E30D138" w14:textId="77777777" w:rsidTr="007043FF">
        <w:tc>
          <w:tcPr>
            <w:tcW w:w="2254" w:type="dxa"/>
            <w:shd w:val="clear" w:color="auto" w:fill="F39F22"/>
            <w:vAlign w:val="center"/>
          </w:tcPr>
          <w:p w14:paraId="29CB0A21" w14:textId="5C2F0658" w:rsidR="00EF7EBC" w:rsidRPr="0004649C" w:rsidRDefault="00EF7EBC" w:rsidP="003014F0">
            <w:pPr>
              <w:widowControl w:val="0"/>
              <w:tabs>
                <w:tab w:val="left" w:pos="1761"/>
                <w:tab w:val="left" w:pos="5130"/>
                <w:tab w:val="left" w:pos="7383"/>
              </w:tabs>
              <w:ind w:right="28"/>
              <w:jc w:val="center"/>
              <w:rPr>
                <w:rFonts w:ascii="Arial" w:eastAsia="Myriad Pro" w:hAnsi="Arial" w:cs="Arial"/>
                <w:b/>
                <w:bCs/>
                <w:color w:val="FFFFFF" w:themeColor="background1"/>
                <w:sz w:val="22"/>
                <w:szCs w:val="22"/>
              </w:rPr>
            </w:pPr>
            <w:r w:rsidRPr="0004649C">
              <w:rPr>
                <w:rFonts w:ascii="Arial" w:eastAsia="Myriad Pro" w:hAnsi="Arial" w:cs="Arial"/>
                <w:b/>
                <w:bCs/>
                <w:color w:val="FFFFFF" w:themeColor="background1"/>
                <w:sz w:val="22"/>
                <w:szCs w:val="22"/>
              </w:rPr>
              <w:t>Details of Hazards</w:t>
            </w:r>
          </w:p>
        </w:tc>
        <w:tc>
          <w:tcPr>
            <w:tcW w:w="2254" w:type="dxa"/>
            <w:shd w:val="clear" w:color="auto" w:fill="F39F22"/>
            <w:vAlign w:val="center"/>
          </w:tcPr>
          <w:p w14:paraId="6D506E0D" w14:textId="68A7C24F" w:rsidR="00EF7EBC" w:rsidRPr="0004649C" w:rsidRDefault="003014F0" w:rsidP="003014F0">
            <w:pPr>
              <w:widowControl w:val="0"/>
              <w:tabs>
                <w:tab w:val="left" w:pos="1761"/>
                <w:tab w:val="left" w:pos="5130"/>
                <w:tab w:val="left" w:pos="7383"/>
              </w:tabs>
              <w:ind w:right="28"/>
              <w:jc w:val="center"/>
              <w:rPr>
                <w:rFonts w:ascii="Arial" w:eastAsia="Myriad Pro" w:hAnsi="Arial" w:cs="Arial"/>
                <w:b/>
                <w:bCs/>
                <w:color w:val="FFFFFF" w:themeColor="background1"/>
                <w:sz w:val="22"/>
                <w:szCs w:val="22"/>
              </w:rPr>
            </w:pPr>
            <w:r w:rsidRPr="0004649C">
              <w:rPr>
                <w:rFonts w:ascii="Arial" w:eastAsia="Myriad Pro" w:hAnsi="Arial" w:cs="Arial"/>
                <w:b/>
                <w:bCs/>
                <w:color w:val="FFFFFF" w:themeColor="background1"/>
                <w:sz w:val="22"/>
                <w:szCs w:val="22"/>
              </w:rPr>
              <w:t>Risk Rating</w:t>
            </w:r>
          </w:p>
        </w:tc>
        <w:tc>
          <w:tcPr>
            <w:tcW w:w="2254" w:type="dxa"/>
            <w:shd w:val="clear" w:color="auto" w:fill="F39F22"/>
            <w:vAlign w:val="center"/>
          </w:tcPr>
          <w:p w14:paraId="419ACF4D" w14:textId="31C53A90" w:rsidR="00EF7EBC" w:rsidRPr="0004649C" w:rsidRDefault="003014F0" w:rsidP="003014F0">
            <w:pPr>
              <w:widowControl w:val="0"/>
              <w:tabs>
                <w:tab w:val="left" w:pos="1761"/>
                <w:tab w:val="left" w:pos="5130"/>
                <w:tab w:val="left" w:pos="7383"/>
              </w:tabs>
              <w:ind w:right="28"/>
              <w:jc w:val="center"/>
              <w:rPr>
                <w:rFonts w:ascii="Arial" w:eastAsia="Myriad Pro" w:hAnsi="Arial" w:cs="Arial"/>
                <w:b/>
                <w:bCs/>
                <w:color w:val="FFFFFF" w:themeColor="background1"/>
                <w:sz w:val="22"/>
                <w:szCs w:val="22"/>
              </w:rPr>
            </w:pPr>
            <w:r w:rsidRPr="0004649C">
              <w:rPr>
                <w:rFonts w:ascii="Arial" w:eastAsia="Myriad Pro" w:hAnsi="Arial" w:cs="Arial"/>
                <w:b/>
                <w:bCs/>
                <w:color w:val="FFFFFF" w:themeColor="background1"/>
                <w:sz w:val="22"/>
                <w:szCs w:val="22"/>
              </w:rPr>
              <w:t>Hazard Management Control</w:t>
            </w:r>
          </w:p>
        </w:tc>
        <w:tc>
          <w:tcPr>
            <w:tcW w:w="2254" w:type="dxa"/>
            <w:shd w:val="clear" w:color="auto" w:fill="F39F22"/>
            <w:vAlign w:val="center"/>
          </w:tcPr>
          <w:p w14:paraId="6B0F8A12" w14:textId="73EE8E13" w:rsidR="00EF7EBC" w:rsidRPr="0004649C" w:rsidRDefault="003014F0" w:rsidP="003014F0">
            <w:pPr>
              <w:widowControl w:val="0"/>
              <w:tabs>
                <w:tab w:val="left" w:pos="1761"/>
                <w:tab w:val="left" w:pos="5130"/>
                <w:tab w:val="left" w:pos="7383"/>
              </w:tabs>
              <w:ind w:right="28"/>
              <w:jc w:val="center"/>
              <w:rPr>
                <w:rFonts w:ascii="Arial" w:eastAsia="Myriad Pro" w:hAnsi="Arial" w:cs="Arial"/>
                <w:b/>
                <w:bCs/>
                <w:color w:val="FFFFFF" w:themeColor="background1"/>
                <w:sz w:val="22"/>
                <w:szCs w:val="22"/>
              </w:rPr>
            </w:pPr>
            <w:r w:rsidRPr="0004649C">
              <w:rPr>
                <w:rFonts w:ascii="Arial" w:eastAsia="Myriad Pro" w:hAnsi="Arial" w:cs="Arial"/>
                <w:b/>
                <w:bCs/>
                <w:color w:val="FFFFFF" w:themeColor="background1"/>
                <w:sz w:val="22"/>
                <w:szCs w:val="22"/>
              </w:rPr>
              <w:t>Residual Risk</w:t>
            </w:r>
          </w:p>
        </w:tc>
      </w:tr>
      <w:tr w:rsidR="007043FF" w14:paraId="0FAB4855" w14:textId="77777777" w:rsidTr="00ED0A5C">
        <w:trPr>
          <w:trHeight w:val="7361"/>
        </w:trPr>
        <w:tc>
          <w:tcPr>
            <w:tcW w:w="2254" w:type="dxa"/>
            <w:shd w:val="clear" w:color="auto" w:fill="FFFFFF" w:themeFill="background1"/>
            <w:vAlign w:val="center"/>
          </w:tcPr>
          <w:p w14:paraId="1D84DC70" w14:textId="77777777" w:rsidR="007043FF" w:rsidRPr="007043FF" w:rsidRDefault="007043FF" w:rsidP="003014F0">
            <w:pPr>
              <w:widowControl w:val="0"/>
              <w:tabs>
                <w:tab w:val="left" w:pos="1761"/>
                <w:tab w:val="left" w:pos="5130"/>
                <w:tab w:val="left" w:pos="7383"/>
              </w:tabs>
              <w:ind w:right="28"/>
              <w:jc w:val="center"/>
              <w:rPr>
                <w:rFonts w:ascii="Arial" w:eastAsia="Myriad Pro" w:hAnsi="Arial" w:cs="Arial"/>
                <w:color w:val="FFFFFF" w:themeColor="background1"/>
              </w:rPr>
            </w:pPr>
          </w:p>
        </w:tc>
        <w:tc>
          <w:tcPr>
            <w:tcW w:w="2254" w:type="dxa"/>
            <w:shd w:val="clear" w:color="auto" w:fill="FFFFFF" w:themeFill="background1"/>
            <w:vAlign w:val="center"/>
          </w:tcPr>
          <w:p w14:paraId="0D097B59" w14:textId="77777777" w:rsidR="007043FF" w:rsidRPr="007043FF" w:rsidRDefault="007043FF" w:rsidP="003014F0">
            <w:pPr>
              <w:widowControl w:val="0"/>
              <w:tabs>
                <w:tab w:val="left" w:pos="1761"/>
                <w:tab w:val="left" w:pos="5130"/>
                <w:tab w:val="left" w:pos="7383"/>
              </w:tabs>
              <w:ind w:right="28"/>
              <w:jc w:val="center"/>
              <w:rPr>
                <w:rFonts w:ascii="Arial" w:eastAsia="Myriad Pro" w:hAnsi="Arial" w:cs="Arial"/>
                <w:color w:val="FFFFFF" w:themeColor="background1"/>
              </w:rPr>
            </w:pPr>
          </w:p>
        </w:tc>
        <w:tc>
          <w:tcPr>
            <w:tcW w:w="2254" w:type="dxa"/>
            <w:shd w:val="clear" w:color="auto" w:fill="FFFFFF" w:themeFill="background1"/>
            <w:vAlign w:val="center"/>
          </w:tcPr>
          <w:p w14:paraId="3FCDC3D3" w14:textId="77777777" w:rsidR="007043FF" w:rsidRPr="007043FF" w:rsidRDefault="007043FF" w:rsidP="003014F0">
            <w:pPr>
              <w:widowControl w:val="0"/>
              <w:tabs>
                <w:tab w:val="left" w:pos="1761"/>
                <w:tab w:val="left" w:pos="5130"/>
                <w:tab w:val="left" w:pos="7383"/>
              </w:tabs>
              <w:ind w:right="28"/>
              <w:jc w:val="center"/>
              <w:rPr>
                <w:rFonts w:ascii="Arial" w:eastAsia="Myriad Pro" w:hAnsi="Arial" w:cs="Arial"/>
                <w:color w:val="FFFFFF" w:themeColor="background1"/>
              </w:rPr>
            </w:pPr>
          </w:p>
        </w:tc>
        <w:tc>
          <w:tcPr>
            <w:tcW w:w="2254" w:type="dxa"/>
            <w:shd w:val="clear" w:color="auto" w:fill="FFFFFF" w:themeFill="background1"/>
            <w:vAlign w:val="center"/>
          </w:tcPr>
          <w:p w14:paraId="53DE3BDC" w14:textId="77777777" w:rsidR="007043FF" w:rsidRPr="007043FF" w:rsidRDefault="007043FF" w:rsidP="003014F0">
            <w:pPr>
              <w:widowControl w:val="0"/>
              <w:tabs>
                <w:tab w:val="left" w:pos="1761"/>
                <w:tab w:val="left" w:pos="5130"/>
                <w:tab w:val="left" w:pos="7383"/>
              </w:tabs>
              <w:ind w:right="28"/>
              <w:jc w:val="center"/>
              <w:rPr>
                <w:rFonts w:ascii="Arial" w:eastAsia="Myriad Pro" w:hAnsi="Arial" w:cs="Arial"/>
                <w:color w:val="FFFFFF" w:themeColor="background1"/>
              </w:rPr>
            </w:pPr>
          </w:p>
        </w:tc>
      </w:tr>
    </w:tbl>
    <w:p w14:paraId="53E76015" w14:textId="3D64781E" w:rsidR="00A55386" w:rsidRDefault="00A55386" w:rsidP="00AC6172">
      <w:pPr>
        <w:widowControl w:val="0"/>
        <w:autoSpaceDE w:val="0"/>
        <w:autoSpaceDN w:val="0"/>
        <w:rPr>
          <w:rFonts w:eastAsia="Myriad Pro" w:hAnsi="Myriad Pro" w:cs="Myriad Pro"/>
          <w:sz w:val="26"/>
        </w:rPr>
      </w:pPr>
    </w:p>
    <w:tbl>
      <w:tblPr>
        <w:tblStyle w:val="TableGrid"/>
        <w:tblW w:w="0" w:type="auto"/>
        <w:tblBorders>
          <w:top w:val="single" w:sz="4" w:space="0" w:color="F39F22"/>
          <w:left w:val="single" w:sz="4" w:space="0" w:color="F39F22"/>
          <w:bottom w:val="single" w:sz="4" w:space="0" w:color="F39F22"/>
          <w:right w:val="single" w:sz="4" w:space="0" w:color="F39F22"/>
          <w:insideH w:val="single" w:sz="4" w:space="0" w:color="F39F22"/>
          <w:insideV w:val="single" w:sz="4" w:space="0" w:color="F39F22"/>
        </w:tblBorders>
        <w:tblLook w:val="04A0" w:firstRow="1" w:lastRow="0" w:firstColumn="1" w:lastColumn="0" w:noHBand="0" w:noVBand="1"/>
      </w:tblPr>
      <w:tblGrid>
        <w:gridCol w:w="2254"/>
        <w:gridCol w:w="6762"/>
      </w:tblGrid>
      <w:tr w:rsidR="00F94D32" w:rsidRPr="00ED5149" w14:paraId="436F57BE" w14:textId="77777777" w:rsidTr="00ED5149">
        <w:trPr>
          <w:trHeight w:val="510"/>
        </w:trPr>
        <w:tc>
          <w:tcPr>
            <w:tcW w:w="9016" w:type="dxa"/>
            <w:gridSpan w:val="2"/>
            <w:shd w:val="clear" w:color="auto" w:fill="F39F22"/>
            <w:vAlign w:val="center"/>
          </w:tcPr>
          <w:p w14:paraId="7EF2CB54" w14:textId="1EE6DB9B" w:rsidR="00F94D32" w:rsidRPr="0004649C" w:rsidRDefault="00F94D32" w:rsidP="00F94D32">
            <w:pPr>
              <w:widowControl w:val="0"/>
              <w:jc w:val="center"/>
              <w:rPr>
                <w:rFonts w:ascii="Arial" w:eastAsia="Myriad Pro" w:hAnsi="Arial" w:cs="Arial"/>
                <w:b/>
                <w:bCs/>
                <w:sz w:val="22"/>
                <w:szCs w:val="16"/>
              </w:rPr>
            </w:pPr>
            <w:r w:rsidRPr="0004649C">
              <w:rPr>
                <w:rFonts w:ascii="Arial" w:eastAsia="Myriad Pro" w:hAnsi="Arial" w:cs="Arial"/>
                <w:b/>
                <w:bCs/>
                <w:color w:val="FFFFFF" w:themeColor="background1"/>
                <w:sz w:val="22"/>
                <w:szCs w:val="16"/>
              </w:rPr>
              <w:t>Risk Assessment</w:t>
            </w:r>
          </w:p>
        </w:tc>
      </w:tr>
      <w:tr w:rsidR="00F94D32" w:rsidRPr="00ED5149" w14:paraId="397C2D90" w14:textId="77777777" w:rsidTr="00ED5149">
        <w:trPr>
          <w:trHeight w:val="510"/>
        </w:trPr>
        <w:tc>
          <w:tcPr>
            <w:tcW w:w="2254" w:type="dxa"/>
            <w:vAlign w:val="center"/>
          </w:tcPr>
          <w:p w14:paraId="2185E22D" w14:textId="174D9060" w:rsidR="00F94D32" w:rsidRPr="00ED5149" w:rsidRDefault="00F94D32" w:rsidP="00F94D32">
            <w:pPr>
              <w:widowControl w:val="0"/>
              <w:rPr>
                <w:rFonts w:ascii="Arial" w:eastAsia="Myriad Pro" w:hAnsi="Arial" w:cs="Arial"/>
                <w:sz w:val="22"/>
                <w:szCs w:val="16"/>
              </w:rPr>
            </w:pPr>
            <w:r w:rsidRPr="00ED5149">
              <w:rPr>
                <w:rFonts w:ascii="Arial" w:eastAsia="Myriad Pro" w:hAnsi="Arial" w:cs="Arial"/>
                <w:sz w:val="22"/>
                <w:szCs w:val="16"/>
              </w:rPr>
              <w:t>Date of Review</w:t>
            </w:r>
          </w:p>
        </w:tc>
        <w:tc>
          <w:tcPr>
            <w:tcW w:w="6762" w:type="dxa"/>
            <w:vAlign w:val="center"/>
          </w:tcPr>
          <w:p w14:paraId="0645A94A" w14:textId="6A536B06" w:rsidR="00F94D32" w:rsidRPr="00ED5149" w:rsidRDefault="00F94D32" w:rsidP="00F94D32">
            <w:pPr>
              <w:widowControl w:val="0"/>
              <w:rPr>
                <w:rFonts w:ascii="Arial" w:eastAsia="Myriad Pro" w:hAnsi="Arial" w:cs="Arial"/>
                <w:sz w:val="22"/>
                <w:szCs w:val="16"/>
              </w:rPr>
            </w:pPr>
          </w:p>
        </w:tc>
      </w:tr>
      <w:tr w:rsidR="00206657" w:rsidRPr="00ED5149" w14:paraId="7956612E" w14:textId="77777777" w:rsidTr="00C27804">
        <w:trPr>
          <w:trHeight w:val="850"/>
        </w:trPr>
        <w:tc>
          <w:tcPr>
            <w:tcW w:w="2254" w:type="dxa"/>
            <w:vAlign w:val="center"/>
          </w:tcPr>
          <w:p w14:paraId="6BECB132" w14:textId="7CE97EC2" w:rsidR="00206657" w:rsidRPr="00ED5149" w:rsidRDefault="00206657" w:rsidP="00F94D32">
            <w:pPr>
              <w:widowControl w:val="0"/>
              <w:rPr>
                <w:rFonts w:ascii="Arial" w:eastAsia="Myriad Pro" w:hAnsi="Arial" w:cs="Arial"/>
                <w:sz w:val="22"/>
                <w:szCs w:val="16"/>
              </w:rPr>
            </w:pPr>
            <w:r w:rsidRPr="00ED5149">
              <w:rPr>
                <w:rFonts w:ascii="Arial" w:eastAsia="Myriad Pro" w:hAnsi="Arial" w:cs="Arial"/>
                <w:sz w:val="22"/>
                <w:szCs w:val="16"/>
              </w:rPr>
              <w:t xml:space="preserve">Acceptable </w:t>
            </w:r>
            <w:r w:rsidR="00453090">
              <w:rPr>
                <w:rFonts w:ascii="Arial" w:eastAsia="Myriad Pro" w:hAnsi="Arial" w:cs="Arial"/>
                <w:sz w:val="22"/>
                <w:szCs w:val="16"/>
              </w:rPr>
              <w:br/>
            </w:r>
            <w:r w:rsidRPr="00ED5149">
              <w:rPr>
                <w:rFonts w:ascii="Arial" w:eastAsia="Myriad Pro" w:hAnsi="Arial" w:cs="Arial"/>
                <w:sz w:val="22"/>
                <w:szCs w:val="16"/>
              </w:rPr>
              <w:t>(Risks under control)</w:t>
            </w:r>
          </w:p>
        </w:tc>
        <w:tc>
          <w:tcPr>
            <w:tcW w:w="6762" w:type="dxa"/>
            <w:vAlign w:val="center"/>
          </w:tcPr>
          <w:p w14:paraId="2033ABE6" w14:textId="0D2E5DAB" w:rsidR="00206657" w:rsidRPr="00ED5149" w:rsidRDefault="00D67DA3" w:rsidP="00F94D32">
            <w:pPr>
              <w:widowControl w:val="0"/>
              <w:rPr>
                <w:rFonts w:ascii="Arial" w:eastAsia="Myriad Pro" w:hAnsi="Arial" w:cs="Arial"/>
                <w:sz w:val="22"/>
                <w:szCs w:val="16"/>
              </w:rPr>
            </w:pPr>
            <w:r>
              <w:rPr>
                <w:rFonts w:ascii="Arial" w:eastAsia="Myriad Pro" w:hAnsi="Arial" w:cs="Arial"/>
                <w:sz w:val="22"/>
                <w:szCs w:val="16"/>
              </w:rPr>
              <w:t xml:space="preserve">                 Yes                   </w:t>
            </w:r>
            <w:r w:rsidR="00B24967">
              <w:rPr>
                <w:rFonts w:ascii="Arial" w:eastAsia="Myriad Pro" w:hAnsi="Arial" w:cs="Arial"/>
                <w:sz w:val="22"/>
                <w:szCs w:val="16"/>
              </w:rPr>
              <w:t xml:space="preserve">  </w:t>
            </w:r>
            <w:r>
              <w:rPr>
                <w:rFonts w:ascii="Arial" w:eastAsia="Myriad Pro" w:hAnsi="Arial" w:cs="Arial"/>
                <w:sz w:val="22"/>
                <w:szCs w:val="16"/>
              </w:rPr>
              <w:t>No</w:t>
            </w:r>
          </w:p>
        </w:tc>
      </w:tr>
    </w:tbl>
    <w:p w14:paraId="309A2D99" w14:textId="77777777" w:rsidR="001D6E5B" w:rsidRDefault="001D6E5B" w:rsidP="00AC6172">
      <w:pPr>
        <w:widowControl w:val="0"/>
        <w:autoSpaceDE w:val="0"/>
        <w:autoSpaceDN w:val="0"/>
        <w:rPr>
          <w:rFonts w:eastAsia="Myriad Pro" w:hAnsi="Myriad Pro" w:cs="Myriad Pro"/>
          <w:sz w:val="26"/>
        </w:rPr>
      </w:pPr>
    </w:p>
    <w:tbl>
      <w:tblPr>
        <w:tblStyle w:val="TableGrid"/>
        <w:tblW w:w="0" w:type="auto"/>
        <w:tblBorders>
          <w:top w:val="single" w:sz="4" w:space="0" w:color="F39F22"/>
          <w:left w:val="single" w:sz="4" w:space="0" w:color="F39F22"/>
          <w:bottom w:val="single" w:sz="4" w:space="0" w:color="F39F22"/>
          <w:right w:val="single" w:sz="4" w:space="0" w:color="F39F22"/>
          <w:insideH w:val="single" w:sz="4" w:space="0" w:color="F39F22"/>
          <w:insideV w:val="single" w:sz="4" w:space="0" w:color="F39F22"/>
        </w:tblBorders>
        <w:tblLook w:val="04A0" w:firstRow="1" w:lastRow="0" w:firstColumn="1" w:lastColumn="0" w:noHBand="0" w:noVBand="1"/>
      </w:tblPr>
      <w:tblGrid>
        <w:gridCol w:w="2425"/>
        <w:gridCol w:w="2105"/>
        <w:gridCol w:w="2380"/>
        <w:gridCol w:w="2106"/>
      </w:tblGrid>
      <w:tr w:rsidR="00F07B0F" w14:paraId="193904C2" w14:textId="2644CE7A" w:rsidTr="006623C5">
        <w:trPr>
          <w:trHeight w:val="510"/>
        </w:trPr>
        <w:tc>
          <w:tcPr>
            <w:tcW w:w="9016" w:type="dxa"/>
            <w:gridSpan w:val="4"/>
            <w:shd w:val="clear" w:color="auto" w:fill="F39F22"/>
            <w:vAlign w:val="center"/>
          </w:tcPr>
          <w:p w14:paraId="38B1D9F7" w14:textId="70EF4610" w:rsidR="00F07B0F" w:rsidRPr="0004649C" w:rsidRDefault="00D67DA3" w:rsidP="00F07B0F">
            <w:pPr>
              <w:widowControl w:val="0"/>
              <w:jc w:val="center"/>
              <w:rPr>
                <w:rFonts w:ascii="Arial" w:eastAsia="Myriad Pro" w:hAnsi="Arial" w:cs="Arial"/>
                <w:b/>
                <w:bCs/>
                <w:color w:val="FFFFFF" w:themeColor="background1"/>
                <w:sz w:val="22"/>
                <w:szCs w:val="18"/>
              </w:rPr>
            </w:pPr>
            <w:r w:rsidRPr="0004649C">
              <w:rPr>
                <w:rFonts w:ascii="Arial" w:eastAsia="Myriad Pro" w:hAnsi="Arial" w:cs="Arial"/>
                <w:b/>
                <w:bCs/>
                <w:noProof/>
                <w:szCs w:val="16"/>
              </w:rPr>
              <mc:AlternateContent>
                <mc:Choice Requires="wps">
                  <w:drawing>
                    <wp:anchor distT="0" distB="0" distL="114300" distR="114300" simplePos="0" relativeHeight="251658328" behindDoc="1" locked="0" layoutInCell="1" allowOverlap="1" wp14:anchorId="62F38E21" wp14:editId="5504D5CC">
                      <wp:simplePos x="0" y="0"/>
                      <wp:positionH relativeFrom="column">
                        <wp:posOffset>2647315</wp:posOffset>
                      </wp:positionH>
                      <wp:positionV relativeFrom="paragraph">
                        <wp:posOffset>-848995</wp:posOffset>
                      </wp:positionV>
                      <wp:extent cx="287655" cy="287655"/>
                      <wp:effectExtent l="0" t="0" r="17145" b="17145"/>
                      <wp:wrapNone/>
                      <wp:docPr id="142" name="Rectangle 142"/>
                      <wp:cNvGraphicFramePr/>
                      <a:graphic xmlns:a="http://schemas.openxmlformats.org/drawingml/2006/main">
                        <a:graphicData uri="http://schemas.microsoft.com/office/word/2010/wordprocessingShape">
                          <wps:wsp>
                            <wps:cNvSpPr/>
                            <wps:spPr>
                              <a:xfrm>
                                <a:off x="0" y="0"/>
                                <a:ext cx="28765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C4EC8" id="Rectangle 142" o:spid="_x0000_s1026" style="position:absolute;margin-left:208.45pt;margin-top:-66.85pt;width:22.65pt;height:22.65pt;z-index:-251658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" fillcolor="white [3212]" strokecolor="black [3213]" strokeweight="1pt"/>
                  </w:pict>
                </mc:Fallback>
              </mc:AlternateContent>
            </w:r>
            <w:r w:rsidRPr="0004649C">
              <w:rPr>
                <w:rFonts w:ascii="Arial" w:eastAsia="Myriad Pro" w:hAnsi="Arial" w:cs="Arial"/>
                <w:b/>
                <w:bCs/>
                <w:noProof/>
                <w:szCs w:val="16"/>
              </w:rPr>
              <mc:AlternateContent>
                <mc:Choice Requires="wps">
                  <w:drawing>
                    <wp:anchor distT="0" distB="0" distL="114300" distR="114300" simplePos="0" relativeHeight="251658327" behindDoc="1" locked="0" layoutInCell="1" allowOverlap="1" wp14:anchorId="2808AB96" wp14:editId="358ADAA9">
                      <wp:simplePos x="0" y="0"/>
                      <wp:positionH relativeFrom="column">
                        <wp:posOffset>1610995</wp:posOffset>
                      </wp:positionH>
                      <wp:positionV relativeFrom="paragraph">
                        <wp:posOffset>-835025</wp:posOffset>
                      </wp:positionV>
                      <wp:extent cx="287655" cy="287655"/>
                      <wp:effectExtent l="0" t="0" r="17145" b="17145"/>
                      <wp:wrapNone/>
                      <wp:docPr id="141" name="Rectangle 141"/>
                      <wp:cNvGraphicFramePr/>
                      <a:graphic xmlns:a="http://schemas.openxmlformats.org/drawingml/2006/main">
                        <a:graphicData uri="http://schemas.microsoft.com/office/word/2010/wordprocessingShape">
                          <wps:wsp>
                            <wps:cNvSpPr/>
                            <wps:spPr>
                              <a:xfrm>
                                <a:off x="0" y="0"/>
                                <a:ext cx="28765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36D5E" id="Rectangle 141" o:spid="_x0000_s1026" style="position:absolute;margin-left:126.85pt;margin-top:-65.75pt;width:22.65pt;height:22.65pt;z-index:-251658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" fillcolor="white [3212]" strokecolor="black [3213]" strokeweight="1pt"/>
                  </w:pict>
                </mc:Fallback>
              </mc:AlternateContent>
            </w:r>
            <w:r w:rsidR="00F07B0F" w:rsidRPr="0004649C">
              <w:rPr>
                <w:rFonts w:ascii="Arial" w:eastAsia="Myriad Pro" w:hAnsi="Arial" w:cs="Arial"/>
                <w:b/>
                <w:bCs/>
                <w:color w:val="FFFFFF" w:themeColor="background1"/>
                <w:sz w:val="22"/>
                <w:szCs w:val="18"/>
              </w:rPr>
              <w:t>Assessor details</w:t>
            </w:r>
          </w:p>
        </w:tc>
      </w:tr>
      <w:tr w:rsidR="00927E86" w14:paraId="68D7A9EB" w14:textId="402FDAB0" w:rsidTr="00B95E16">
        <w:trPr>
          <w:trHeight w:val="510"/>
        </w:trPr>
        <w:tc>
          <w:tcPr>
            <w:tcW w:w="2425" w:type="dxa"/>
            <w:vAlign w:val="center"/>
          </w:tcPr>
          <w:p w14:paraId="3B7838AE" w14:textId="7D523742" w:rsidR="00927E86" w:rsidRPr="00927E86" w:rsidRDefault="00927E86" w:rsidP="00F07B0F">
            <w:pPr>
              <w:widowControl w:val="0"/>
              <w:rPr>
                <w:rFonts w:ascii="Arial" w:eastAsia="Myriad Pro" w:hAnsi="Arial" w:cs="Arial"/>
                <w:sz w:val="22"/>
                <w:szCs w:val="18"/>
              </w:rPr>
            </w:pPr>
            <w:r w:rsidRPr="00927E86">
              <w:rPr>
                <w:rFonts w:ascii="Arial" w:eastAsia="Myriad Pro" w:hAnsi="Arial" w:cs="Arial"/>
                <w:sz w:val="22"/>
                <w:szCs w:val="18"/>
              </w:rPr>
              <w:t>Name</w:t>
            </w:r>
          </w:p>
        </w:tc>
        <w:tc>
          <w:tcPr>
            <w:tcW w:w="2105" w:type="dxa"/>
            <w:vAlign w:val="center"/>
          </w:tcPr>
          <w:p w14:paraId="0E233984" w14:textId="57365C6B" w:rsidR="00927E86" w:rsidRPr="00927E86" w:rsidRDefault="00927E86" w:rsidP="00F07B0F">
            <w:pPr>
              <w:widowControl w:val="0"/>
              <w:rPr>
                <w:rFonts w:ascii="Arial" w:eastAsia="Myriad Pro" w:hAnsi="Arial" w:cs="Arial"/>
                <w:sz w:val="22"/>
                <w:szCs w:val="18"/>
              </w:rPr>
            </w:pPr>
          </w:p>
        </w:tc>
        <w:tc>
          <w:tcPr>
            <w:tcW w:w="4486" w:type="dxa"/>
            <w:gridSpan w:val="2"/>
            <w:vAlign w:val="center"/>
          </w:tcPr>
          <w:p w14:paraId="06E55D78" w14:textId="3F9B89ED" w:rsidR="00927E86" w:rsidRPr="00927E86" w:rsidRDefault="00927E86" w:rsidP="00F07B0F">
            <w:pPr>
              <w:widowControl w:val="0"/>
              <w:rPr>
                <w:rFonts w:ascii="Arial" w:eastAsia="Myriad Pro" w:hAnsi="Arial" w:cs="Arial"/>
                <w:sz w:val="22"/>
                <w:szCs w:val="18"/>
              </w:rPr>
            </w:pPr>
            <w:r w:rsidRPr="00927E86">
              <w:rPr>
                <w:rFonts w:ascii="Arial" w:eastAsia="Myriad Pro" w:hAnsi="Arial" w:cs="Arial"/>
                <w:sz w:val="22"/>
                <w:szCs w:val="18"/>
              </w:rPr>
              <w:t>Address</w:t>
            </w:r>
          </w:p>
        </w:tc>
      </w:tr>
      <w:tr w:rsidR="00927E86" w14:paraId="69F10EEE" w14:textId="67F0F7C2" w:rsidTr="00A36299">
        <w:trPr>
          <w:trHeight w:val="510"/>
        </w:trPr>
        <w:tc>
          <w:tcPr>
            <w:tcW w:w="2425" w:type="dxa"/>
            <w:vAlign w:val="center"/>
          </w:tcPr>
          <w:p w14:paraId="349E7DB4" w14:textId="22A36CF0" w:rsidR="00927E86" w:rsidRPr="00927E86" w:rsidRDefault="00927E86" w:rsidP="00F07B0F">
            <w:pPr>
              <w:widowControl w:val="0"/>
              <w:rPr>
                <w:rFonts w:ascii="Arial" w:eastAsia="Myriad Pro" w:hAnsi="Arial" w:cs="Arial"/>
                <w:sz w:val="22"/>
                <w:szCs w:val="18"/>
              </w:rPr>
            </w:pPr>
            <w:r w:rsidRPr="00927E86">
              <w:rPr>
                <w:rFonts w:ascii="Arial" w:eastAsia="Myriad Pro" w:hAnsi="Arial" w:cs="Arial"/>
                <w:sz w:val="22"/>
                <w:szCs w:val="18"/>
              </w:rPr>
              <w:t>Title</w:t>
            </w:r>
          </w:p>
        </w:tc>
        <w:tc>
          <w:tcPr>
            <w:tcW w:w="2105" w:type="dxa"/>
            <w:vAlign w:val="center"/>
          </w:tcPr>
          <w:p w14:paraId="3F493A5B" w14:textId="77777777" w:rsidR="00927E86" w:rsidRPr="00927E86" w:rsidRDefault="00927E86" w:rsidP="00F07B0F">
            <w:pPr>
              <w:widowControl w:val="0"/>
              <w:rPr>
                <w:rFonts w:ascii="Arial" w:eastAsia="Myriad Pro" w:hAnsi="Arial" w:cs="Arial"/>
                <w:sz w:val="22"/>
                <w:szCs w:val="18"/>
              </w:rPr>
            </w:pPr>
          </w:p>
        </w:tc>
        <w:tc>
          <w:tcPr>
            <w:tcW w:w="4486" w:type="dxa"/>
            <w:gridSpan w:val="2"/>
            <w:vAlign w:val="center"/>
          </w:tcPr>
          <w:p w14:paraId="225DADB0" w14:textId="77777777" w:rsidR="00927E86" w:rsidRPr="00927E86" w:rsidRDefault="00927E86" w:rsidP="00F07B0F">
            <w:pPr>
              <w:widowControl w:val="0"/>
              <w:rPr>
                <w:rFonts w:ascii="Arial" w:eastAsia="Myriad Pro" w:hAnsi="Arial" w:cs="Arial"/>
                <w:sz w:val="22"/>
                <w:szCs w:val="18"/>
              </w:rPr>
            </w:pPr>
          </w:p>
        </w:tc>
      </w:tr>
      <w:tr w:rsidR="00A8185C" w14:paraId="248A1626" w14:textId="78D26990" w:rsidTr="006623C5">
        <w:trPr>
          <w:trHeight w:val="510"/>
        </w:trPr>
        <w:tc>
          <w:tcPr>
            <w:tcW w:w="2425" w:type="dxa"/>
            <w:vAlign w:val="center"/>
          </w:tcPr>
          <w:p w14:paraId="5FD6ABAF" w14:textId="24D77869" w:rsidR="00A8185C" w:rsidRPr="00927E86" w:rsidRDefault="00A8185C" w:rsidP="00F07B0F">
            <w:pPr>
              <w:widowControl w:val="0"/>
              <w:rPr>
                <w:rFonts w:ascii="Arial" w:eastAsia="Myriad Pro" w:hAnsi="Arial" w:cs="Arial"/>
                <w:sz w:val="22"/>
                <w:szCs w:val="18"/>
              </w:rPr>
            </w:pPr>
            <w:r w:rsidRPr="00927E86">
              <w:rPr>
                <w:rFonts w:ascii="Arial" w:eastAsia="Myriad Pro" w:hAnsi="Arial" w:cs="Arial"/>
                <w:sz w:val="22"/>
                <w:szCs w:val="18"/>
              </w:rPr>
              <w:t>Signature</w:t>
            </w:r>
          </w:p>
        </w:tc>
        <w:tc>
          <w:tcPr>
            <w:tcW w:w="2105" w:type="dxa"/>
            <w:vAlign w:val="center"/>
          </w:tcPr>
          <w:p w14:paraId="49852FA4" w14:textId="3FB1487D" w:rsidR="00A8185C" w:rsidRPr="00927E86" w:rsidRDefault="00A8185C" w:rsidP="00F07B0F">
            <w:pPr>
              <w:widowControl w:val="0"/>
              <w:rPr>
                <w:rFonts w:ascii="Arial" w:eastAsia="Myriad Pro" w:hAnsi="Arial" w:cs="Arial"/>
                <w:sz w:val="22"/>
                <w:szCs w:val="18"/>
              </w:rPr>
            </w:pPr>
          </w:p>
        </w:tc>
        <w:tc>
          <w:tcPr>
            <w:tcW w:w="2380" w:type="dxa"/>
            <w:vAlign w:val="center"/>
          </w:tcPr>
          <w:p w14:paraId="158182F8" w14:textId="15D2CC14" w:rsidR="00A8185C" w:rsidRPr="00927E86" w:rsidRDefault="00A8185C" w:rsidP="00F07B0F">
            <w:pPr>
              <w:widowControl w:val="0"/>
              <w:rPr>
                <w:rFonts w:ascii="Arial" w:eastAsia="Myriad Pro" w:hAnsi="Arial" w:cs="Arial"/>
                <w:sz w:val="22"/>
                <w:szCs w:val="18"/>
              </w:rPr>
            </w:pPr>
            <w:r w:rsidRPr="00927E86">
              <w:rPr>
                <w:rFonts w:ascii="Arial" w:eastAsia="Myriad Pro" w:hAnsi="Arial" w:cs="Arial"/>
                <w:sz w:val="22"/>
                <w:szCs w:val="18"/>
              </w:rPr>
              <w:t>Telephone number</w:t>
            </w:r>
          </w:p>
        </w:tc>
        <w:tc>
          <w:tcPr>
            <w:tcW w:w="2106" w:type="dxa"/>
            <w:vAlign w:val="center"/>
          </w:tcPr>
          <w:p w14:paraId="3B28C102" w14:textId="77777777" w:rsidR="00A8185C" w:rsidRPr="00927E86" w:rsidRDefault="00A8185C" w:rsidP="00F07B0F">
            <w:pPr>
              <w:widowControl w:val="0"/>
              <w:rPr>
                <w:rFonts w:ascii="Arial" w:eastAsia="Myriad Pro" w:hAnsi="Arial" w:cs="Arial"/>
                <w:sz w:val="22"/>
                <w:szCs w:val="18"/>
              </w:rPr>
            </w:pPr>
          </w:p>
        </w:tc>
      </w:tr>
    </w:tbl>
    <w:p w14:paraId="2717A949" w14:textId="77777777" w:rsidR="00F12E38" w:rsidRDefault="00F12E38" w:rsidP="00AC6172">
      <w:pPr>
        <w:widowControl w:val="0"/>
        <w:autoSpaceDE w:val="0"/>
        <w:autoSpaceDN w:val="0"/>
        <w:rPr>
          <w:rFonts w:eastAsia="Myriad Pro" w:hAnsi="Myriad Pro" w:cs="Myriad Pro"/>
          <w:sz w:val="26"/>
        </w:rPr>
      </w:pPr>
    </w:p>
    <w:tbl>
      <w:tblPr>
        <w:tblStyle w:val="TableGrid"/>
        <w:tblW w:w="0" w:type="auto"/>
        <w:tblBorders>
          <w:top w:val="single" w:sz="4" w:space="0" w:color="F39F22"/>
          <w:left w:val="single" w:sz="4" w:space="0" w:color="F39F22"/>
          <w:bottom w:val="single" w:sz="4" w:space="0" w:color="F39F22"/>
          <w:right w:val="single" w:sz="4" w:space="0" w:color="F39F22"/>
          <w:insideH w:val="single" w:sz="4" w:space="0" w:color="F39F22"/>
          <w:insideV w:val="single" w:sz="4" w:space="0" w:color="F39F22"/>
        </w:tblBorders>
        <w:tblLook w:val="04A0" w:firstRow="1" w:lastRow="0" w:firstColumn="1" w:lastColumn="0" w:noHBand="0" w:noVBand="1"/>
      </w:tblPr>
      <w:tblGrid>
        <w:gridCol w:w="2254"/>
        <w:gridCol w:w="2254"/>
        <w:gridCol w:w="2254"/>
        <w:gridCol w:w="2254"/>
      </w:tblGrid>
      <w:tr w:rsidR="00153E99" w14:paraId="27BBB1AC" w14:textId="77777777" w:rsidTr="00E67666">
        <w:trPr>
          <w:trHeight w:val="510"/>
        </w:trPr>
        <w:tc>
          <w:tcPr>
            <w:tcW w:w="9016" w:type="dxa"/>
            <w:gridSpan w:val="4"/>
            <w:shd w:val="clear" w:color="auto" w:fill="F39F22"/>
            <w:vAlign w:val="center"/>
          </w:tcPr>
          <w:p w14:paraId="6CB99CA7" w14:textId="0FAF278E" w:rsidR="00153E99" w:rsidRPr="0004649C" w:rsidRDefault="00153E99" w:rsidP="00153E99">
            <w:pPr>
              <w:widowControl w:val="0"/>
              <w:jc w:val="center"/>
              <w:rPr>
                <w:rFonts w:ascii="Arial" w:eastAsia="Myriad Pro" w:hAnsi="Arial" w:cs="Arial"/>
                <w:b/>
                <w:bCs/>
                <w:color w:val="FFFFFF" w:themeColor="background1"/>
                <w:sz w:val="22"/>
                <w:szCs w:val="16"/>
              </w:rPr>
            </w:pPr>
            <w:r w:rsidRPr="0004649C">
              <w:rPr>
                <w:rFonts w:ascii="Arial" w:eastAsia="Myriad Pro" w:hAnsi="Arial" w:cs="Arial"/>
                <w:b/>
                <w:bCs/>
                <w:color w:val="FFFFFF" w:themeColor="background1"/>
                <w:sz w:val="22"/>
                <w:szCs w:val="16"/>
              </w:rPr>
              <w:t>Action taken</w:t>
            </w:r>
          </w:p>
        </w:tc>
      </w:tr>
      <w:tr w:rsidR="00736CEF" w14:paraId="304AFA52" w14:textId="77777777" w:rsidTr="007811E7">
        <w:trPr>
          <w:trHeight w:val="510"/>
        </w:trPr>
        <w:tc>
          <w:tcPr>
            <w:tcW w:w="4508" w:type="dxa"/>
            <w:gridSpan w:val="2"/>
            <w:vAlign w:val="center"/>
          </w:tcPr>
          <w:p w14:paraId="063FE296" w14:textId="02833E79" w:rsidR="00736CEF" w:rsidRPr="00153E99" w:rsidRDefault="00736CEF" w:rsidP="00153E99">
            <w:pPr>
              <w:widowControl w:val="0"/>
              <w:rPr>
                <w:rFonts w:ascii="Arial" w:eastAsia="Myriad Pro" w:hAnsi="Arial" w:cs="Arial"/>
                <w:sz w:val="22"/>
                <w:szCs w:val="16"/>
              </w:rPr>
            </w:pPr>
            <w:r w:rsidRPr="00153E99">
              <w:rPr>
                <w:rFonts w:ascii="Arial" w:eastAsia="Myriad Pro" w:hAnsi="Arial" w:cs="Arial"/>
                <w:sz w:val="22"/>
                <w:szCs w:val="16"/>
              </w:rPr>
              <w:t>Date of briefing</w:t>
            </w:r>
          </w:p>
        </w:tc>
        <w:tc>
          <w:tcPr>
            <w:tcW w:w="4508" w:type="dxa"/>
            <w:gridSpan w:val="2"/>
            <w:vAlign w:val="center"/>
          </w:tcPr>
          <w:p w14:paraId="6227EA0E" w14:textId="77777777" w:rsidR="00736CEF" w:rsidRPr="00153E99" w:rsidRDefault="00736CEF" w:rsidP="00153E99">
            <w:pPr>
              <w:widowControl w:val="0"/>
              <w:rPr>
                <w:rFonts w:ascii="Arial" w:eastAsia="Myriad Pro" w:hAnsi="Arial" w:cs="Arial"/>
                <w:sz w:val="22"/>
                <w:szCs w:val="16"/>
              </w:rPr>
            </w:pPr>
          </w:p>
        </w:tc>
      </w:tr>
      <w:tr w:rsidR="00736CEF" w14:paraId="217791AE" w14:textId="77777777" w:rsidTr="00C27804">
        <w:trPr>
          <w:trHeight w:val="850"/>
        </w:trPr>
        <w:tc>
          <w:tcPr>
            <w:tcW w:w="4508" w:type="dxa"/>
            <w:gridSpan w:val="2"/>
            <w:vAlign w:val="center"/>
          </w:tcPr>
          <w:p w14:paraId="79229C15" w14:textId="59F62A9C" w:rsidR="00736CEF" w:rsidRPr="00153E99" w:rsidRDefault="00736CEF" w:rsidP="00153E99">
            <w:pPr>
              <w:widowControl w:val="0"/>
              <w:rPr>
                <w:rFonts w:ascii="Arial" w:eastAsia="Myriad Pro" w:hAnsi="Arial" w:cs="Arial"/>
                <w:sz w:val="22"/>
                <w:szCs w:val="16"/>
              </w:rPr>
            </w:pPr>
            <w:r w:rsidRPr="00153E99">
              <w:rPr>
                <w:rFonts w:ascii="Arial" w:eastAsia="Myriad Pro" w:hAnsi="Arial" w:cs="Arial"/>
                <w:sz w:val="22"/>
                <w:szCs w:val="16"/>
              </w:rPr>
              <w:t>Contents of Risk Assessment briefed to relevant staff and pupils</w:t>
            </w:r>
          </w:p>
        </w:tc>
        <w:tc>
          <w:tcPr>
            <w:tcW w:w="4508" w:type="dxa"/>
            <w:gridSpan w:val="2"/>
            <w:vAlign w:val="center"/>
          </w:tcPr>
          <w:p w14:paraId="5F6E31C1" w14:textId="50220C9F" w:rsidR="00736CEF" w:rsidRPr="00153E99" w:rsidRDefault="00B24967" w:rsidP="00153E99">
            <w:pPr>
              <w:widowControl w:val="0"/>
              <w:rPr>
                <w:rFonts w:ascii="Arial" w:eastAsia="Myriad Pro" w:hAnsi="Arial" w:cs="Arial"/>
                <w:sz w:val="22"/>
                <w:szCs w:val="16"/>
              </w:rPr>
            </w:pPr>
            <w:r>
              <w:rPr>
                <w:rFonts w:ascii="Arial" w:eastAsia="Myriad Pro" w:hAnsi="Arial" w:cs="Arial"/>
                <w:sz w:val="22"/>
                <w:szCs w:val="16"/>
              </w:rPr>
              <w:t xml:space="preserve">               Yes                     No</w:t>
            </w:r>
          </w:p>
        </w:tc>
      </w:tr>
      <w:tr w:rsidR="00153E99" w14:paraId="337A37C9" w14:textId="77777777" w:rsidTr="00E67666">
        <w:trPr>
          <w:trHeight w:val="510"/>
        </w:trPr>
        <w:tc>
          <w:tcPr>
            <w:tcW w:w="4508" w:type="dxa"/>
            <w:gridSpan w:val="2"/>
            <w:shd w:val="clear" w:color="auto" w:fill="F39F22"/>
            <w:vAlign w:val="center"/>
          </w:tcPr>
          <w:p w14:paraId="79940A4F" w14:textId="693912FE" w:rsidR="00153E99" w:rsidRPr="00153E99" w:rsidRDefault="00153E99" w:rsidP="00153E99">
            <w:pPr>
              <w:widowControl w:val="0"/>
              <w:rPr>
                <w:rFonts w:ascii="Arial" w:eastAsia="Myriad Pro" w:hAnsi="Arial" w:cs="Arial"/>
                <w:color w:val="FFFFFF" w:themeColor="background1"/>
                <w:sz w:val="22"/>
                <w:szCs w:val="16"/>
              </w:rPr>
            </w:pPr>
            <w:r w:rsidRPr="00153E99">
              <w:rPr>
                <w:rFonts w:ascii="Arial" w:eastAsia="Myriad Pro" w:hAnsi="Arial" w:cs="Arial"/>
                <w:color w:val="FFFFFF" w:themeColor="background1"/>
                <w:sz w:val="22"/>
                <w:szCs w:val="16"/>
              </w:rPr>
              <w:t>Verification by SLT</w:t>
            </w:r>
          </w:p>
        </w:tc>
        <w:tc>
          <w:tcPr>
            <w:tcW w:w="4508" w:type="dxa"/>
            <w:gridSpan w:val="2"/>
            <w:vAlign w:val="center"/>
          </w:tcPr>
          <w:p w14:paraId="56E53DA1" w14:textId="56B6DB43" w:rsidR="00153E99" w:rsidRPr="00153E99" w:rsidRDefault="00153E99" w:rsidP="00153E99">
            <w:pPr>
              <w:widowControl w:val="0"/>
              <w:rPr>
                <w:rFonts w:ascii="Arial" w:eastAsia="Myriad Pro" w:hAnsi="Arial" w:cs="Arial"/>
                <w:sz w:val="22"/>
                <w:szCs w:val="16"/>
              </w:rPr>
            </w:pPr>
          </w:p>
        </w:tc>
      </w:tr>
      <w:tr w:rsidR="00153E99" w14:paraId="20128703" w14:textId="77777777" w:rsidTr="00E67666">
        <w:trPr>
          <w:trHeight w:val="510"/>
        </w:trPr>
        <w:tc>
          <w:tcPr>
            <w:tcW w:w="2254" w:type="dxa"/>
            <w:vAlign w:val="center"/>
          </w:tcPr>
          <w:p w14:paraId="72BADBE1" w14:textId="371F29A1" w:rsidR="00153E99" w:rsidRPr="00153E99" w:rsidRDefault="00153E99" w:rsidP="00153E99">
            <w:pPr>
              <w:widowControl w:val="0"/>
              <w:rPr>
                <w:rFonts w:ascii="Arial" w:eastAsia="Myriad Pro" w:hAnsi="Arial" w:cs="Arial"/>
                <w:sz w:val="22"/>
                <w:szCs w:val="16"/>
              </w:rPr>
            </w:pPr>
            <w:r w:rsidRPr="00153E99">
              <w:rPr>
                <w:rFonts w:ascii="Arial" w:eastAsia="Myriad Pro" w:hAnsi="Arial" w:cs="Arial"/>
                <w:sz w:val="22"/>
                <w:szCs w:val="16"/>
              </w:rPr>
              <w:t>Name/Location</w:t>
            </w:r>
          </w:p>
        </w:tc>
        <w:tc>
          <w:tcPr>
            <w:tcW w:w="6762" w:type="dxa"/>
            <w:gridSpan w:val="3"/>
            <w:vAlign w:val="center"/>
          </w:tcPr>
          <w:p w14:paraId="514D5DC1" w14:textId="29EFB9E4" w:rsidR="00153E99" w:rsidRPr="00153E99" w:rsidRDefault="00B24967" w:rsidP="00153E99">
            <w:pPr>
              <w:widowControl w:val="0"/>
              <w:rPr>
                <w:rFonts w:ascii="Arial" w:eastAsia="Myriad Pro" w:hAnsi="Arial" w:cs="Arial"/>
                <w:sz w:val="22"/>
                <w:szCs w:val="16"/>
              </w:rPr>
            </w:pPr>
            <w:r>
              <w:rPr>
                <w:rFonts w:ascii="Arial" w:eastAsia="Myriad Pro" w:hAnsi="Arial" w:cs="Arial"/>
                <w:noProof/>
                <w:szCs w:val="16"/>
              </w:rPr>
              <mc:AlternateContent>
                <mc:Choice Requires="wps">
                  <w:drawing>
                    <wp:anchor distT="0" distB="0" distL="114300" distR="114300" simplePos="0" relativeHeight="251658330" behindDoc="1" locked="0" layoutInCell="1" allowOverlap="1" wp14:anchorId="193CF4D4" wp14:editId="5F2A849E">
                      <wp:simplePos x="0" y="0"/>
                      <wp:positionH relativeFrom="column">
                        <wp:posOffset>2662555</wp:posOffset>
                      </wp:positionH>
                      <wp:positionV relativeFrom="paragraph">
                        <wp:posOffset>-849630</wp:posOffset>
                      </wp:positionV>
                      <wp:extent cx="287655" cy="287655"/>
                      <wp:effectExtent l="0" t="0" r="17145" b="17145"/>
                      <wp:wrapNone/>
                      <wp:docPr id="144" name="Rectangle 144"/>
                      <wp:cNvGraphicFramePr/>
                      <a:graphic xmlns:a="http://schemas.openxmlformats.org/drawingml/2006/main">
                        <a:graphicData uri="http://schemas.microsoft.com/office/word/2010/wordprocessingShape">
                          <wps:wsp>
                            <wps:cNvSpPr/>
                            <wps:spPr>
                              <a:xfrm>
                                <a:off x="0" y="0"/>
                                <a:ext cx="28765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45FB6" id="Rectangle 144" o:spid="_x0000_s1026" style="position:absolute;margin-left:209.65pt;margin-top:-66.9pt;width:22.65pt;height:22.65pt;z-index:-251658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" fillcolor="white [3212]" strokecolor="black [3213]" strokeweight="1pt"/>
                  </w:pict>
                </mc:Fallback>
              </mc:AlternateContent>
            </w:r>
            <w:r>
              <w:rPr>
                <w:rFonts w:ascii="Arial" w:eastAsia="Myriad Pro" w:hAnsi="Arial" w:cs="Arial"/>
                <w:noProof/>
                <w:szCs w:val="16"/>
              </w:rPr>
              <mc:AlternateContent>
                <mc:Choice Requires="wps">
                  <w:drawing>
                    <wp:anchor distT="0" distB="0" distL="114300" distR="114300" simplePos="0" relativeHeight="251658329" behindDoc="1" locked="0" layoutInCell="1" allowOverlap="1" wp14:anchorId="1F6CA256" wp14:editId="7A10A5A0">
                      <wp:simplePos x="0" y="0"/>
                      <wp:positionH relativeFrom="column">
                        <wp:posOffset>1565275</wp:posOffset>
                      </wp:positionH>
                      <wp:positionV relativeFrom="paragraph">
                        <wp:posOffset>-849630</wp:posOffset>
                      </wp:positionV>
                      <wp:extent cx="287655" cy="287655"/>
                      <wp:effectExtent l="0" t="0" r="17145" b="17145"/>
                      <wp:wrapNone/>
                      <wp:docPr id="143" name="Rectangle 143"/>
                      <wp:cNvGraphicFramePr/>
                      <a:graphic xmlns:a="http://schemas.openxmlformats.org/drawingml/2006/main">
                        <a:graphicData uri="http://schemas.microsoft.com/office/word/2010/wordprocessingShape">
                          <wps:wsp>
                            <wps:cNvSpPr/>
                            <wps:spPr>
                              <a:xfrm>
                                <a:off x="0" y="0"/>
                                <a:ext cx="28765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29355" id="Rectangle 143" o:spid="_x0000_s1026" style="position:absolute;margin-left:123.25pt;margin-top:-66.9pt;width:22.65pt;height:22.65pt;z-index:-251658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" fillcolor="white [3212]" strokecolor="black [3213]" strokeweight="1pt"/>
                  </w:pict>
                </mc:Fallback>
              </mc:AlternateContent>
            </w:r>
          </w:p>
        </w:tc>
      </w:tr>
      <w:tr w:rsidR="007919D0" w14:paraId="567B20FB" w14:textId="77777777" w:rsidTr="00E67666">
        <w:trPr>
          <w:trHeight w:val="510"/>
        </w:trPr>
        <w:tc>
          <w:tcPr>
            <w:tcW w:w="2254" w:type="dxa"/>
            <w:vAlign w:val="center"/>
          </w:tcPr>
          <w:p w14:paraId="01D24606" w14:textId="1FE065C6" w:rsidR="007919D0" w:rsidRPr="00153E99" w:rsidRDefault="005A5693" w:rsidP="00153E99">
            <w:pPr>
              <w:widowControl w:val="0"/>
              <w:rPr>
                <w:rFonts w:ascii="Arial" w:eastAsia="Myriad Pro" w:hAnsi="Arial" w:cs="Arial"/>
                <w:sz w:val="22"/>
                <w:szCs w:val="16"/>
              </w:rPr>
            </w:pPr>
            <w:r w:rsidRPr="00153E99">
              <w:rPr>
                <w:rFonts w:ascii="Arial" w:eastAsia="Myriad Pro" w:hAnsi="Arial" w:cs="Arial"/>
                <w:sz w:val="22"/>
                <w:szCs w:val="16"/>
              </w:rPr>
              <w:t>Signed</w:t>
            </w:r>
          </w:p>
        </w:tc>
        <w:tc>
          <w:tcPr>
            <w:tcW w:w="2254" w:type="dxa"/>
            <w:vAlign w:val="center"/>
          </w:tcPr>
          <w:p w14:paraId="7AD5160A" w14:textId="77777777" w:rsidR="007919D0" w:rsidRPr="00153E99" w:rsidRDefault="007919D0" w:rsidP="00153E99">
            <w:pPr>
              <w:widowControl w:val="0"/>
              <w:rPr>
                <w:rFonts w:ascii="Arial" w:eastAsia="Myriad Pro" w:hAnsi="Arial" w:cs="Arial"/>
                <w:sz w:val="22"/>
                <w:szCs w:val="16"/>
              </w:rPr>
            </w:pPr>
          </w:p>
        </w:tc>
        <w:tc>
          <w:tcPr>
            <w:tcW w:w="2254" w:type="dxa"/>
            <w:vAlign w:val="center"/>
          </w:tcPr>
          <w:p w14:paraId="5BBB70E0" w14:textId="1D47A04B" w:rsidR="007919D0" w:rsidRPr="00153E99" w:rsidRDefault="005A5693" w:rsidP="00153E99">
            <w:pPr>
              <w:widowControl w:val="0"/>
              <w:rPr>
                <w:rFonts w:ascii="Arial" w:eastAsia="Myriad Pro" w:hAnsi="Arial" w:cs="Arial"/>
                <w:sz w:val="22"/>
                <w:szCs w:val="16"/>
              </w:rPr>
            </w:pPr>
            <w:r w:rsidRPr="00153E99">
              <w:rPr>
                <w:rFonts w:ascii="Arial" w:eastAsia="Myriad Pro" w:hAnsi="Arial" w:cs="Arial"/>
                <w:sz w:val="22"/>
                <w:szCs w:val="16"/>
              </w:rPr>
              <w:t>Dated</w:t>
            </w:r>
          </w:p>
        </w:tc>
        <w:tc>
          <w:tcPr>
            <w:tcW w:w="2254" w:type="dxa"/>
            <w:vAlign w:val="center"/>
          </w:tcPr>
          <w:p w14:paraId="40E619DE" w14:textId="77777777" w:rsidR="007919D0" w:rsidRPr="00153E99" w:rsidRDefault="007919D0" w:rsidP="00153E99">
            <w:pPr>
              <w:widowControl w:val="0"/>
              <w:rPr>
                <w:rFonts w:ascii="Arial" w:eastAsia="Myriad Pro" w:hAnsi="Arial" w:cs="Arial"/>
                <w:sz w:val="22"/>
                <w:szCs w:val="16"/>
              </w:rPr>
            </w:pPr>
          </w:p>
        </w:tc>
      </w:tr>
    </w:tbl>
    <w:p w14:paraId="7F11A146" w14:textId="5144A497" w:rsidR="00980FA9" w:rsidRDefault="00980FA9" w:rsidP="00AC6172">
      <w:pPr>
        <w:widowControl w:val="0"/>
        <w:autoSpaceDE w:val="0"/>
        <w:autoSpaceDN w:val="0"/>
        <w:rPr>
          <w:rFonts w:eastAsia="Myriad Pro" w:hAnsi="Myriad Pro" w:cs="Myriad Pro"/>
          <w:sz w:val="26"/>
        </w:rPr>
      </w:pPr>
    </w:p>
    <w:tbl>
      <w:tblPr>
        <w:tblStyle w:val="TableGrid"/>
        <w:tblW w:w="0" w:type="auto"/>
        <w:tblBorders>
          <w:top w:val="single" w:sz="4" w:space="0" w:color="F39F22"/>
          <w:left w:val="single" w:sz="4" w:space="0" w:color="F39F22"/>
          <w:bottom w:val="single" w:sz="4" w:space="0" w:color="F39F22"/>
          <w:right w:val="single" w:sz="4" w:space="0" w:color="F39F22"/>
          <w:insideH w:val="single" w:sz="4" w:space="0" w:color="F39F22"/>
          <w:insideV w:val="single" w:sz="4" w:space="0" w:color="F39F22"/>
        </w:tblBorders>
        <w:tblLook w:val="04A0" w:firstRow="1" w:lastRow="0" w:firstColumn="1" w:lastColumn="0" w:noHBand="0" w:noVBand="1"/>
      </w:tblPr>
      <w:tblGrid>
        <w:gridCol w:w="3005"/>
        <w:gridCol w:w="3005"/>
        <w:gridCol w:w="3006"/>
      </w:tblGrid>
      <w:tr w:rsidR="00C27804" w14:paraId="39894A6E" w14:textId="77777777" w:rsidTr="0004649C">
        <w:trPr>
          <w:trHeight w:val="850"/>
        </w:trPr>
        <w:tc>
          <w:tcPr>
            <w:tcW w:w="9016" w:type="dxa"/>
            <w:gridSpan w:val="3"/>
            <w:shd w:val="clear" w:color="auto" w:fill="F39F22"/>
            <w:vAlign w:val="center"/>
          </w:tcPr>
          <w:p w14:paraId="3EF0DE34" w14:textId="63FF8338" w:rsidR="00C27804" w:rsidRPr="0004649C" w:rsidRDefault="00C27804" w:rsidP="0004649C">
            <w:pPr>
              <w:widowControl w:val="0"/>
              <w:jc w:val="center"/>
              <w:rPr>
                <w:rFonts w:ascii="Arial" w:eastAsia="Myriad Pro" w:hAnsi="Arial" w:cs="Arial"/>
                <w:b/>
                <w:bCs/>
                <w:color w:val="FFFFFF" w:themeColor="background1"/>
                <w:sz w:val="22"/>
                <w:szCs w:val="16"/>
              </w:rPr>
            </w:pPr>
            <w:r w:rsidRPr="0004649C">
              <w:rPr>
                <w:rFonts w:ascii="Arial" w:eastAsia="Myriad Pro" w:hAnsi="Arial" w:cs="Arial"/>
                <w:b/>
                <w:bCs/>
                <w:color w:val="FFFFFF" w:themeColor="background1"/>
                <w:sz w:val="22"/>
                <w:szCs w:val="16"/>
              </w:rPr>
              <w:t xml:space="preserve">Staff have read Risk Assessment, will abide by its contents at all times </w:t>
            </w:r>
            <w:r w:rsidRPr="0004649C">
              <w:rPr>
                <w:rFonts w:ascii="Arial" w:eastAsia="Myriad Pro" w:hAnsi="Arial" w:cs="Arial"/>
                <w:b/>
                <w:bCs/>
                <w:color w:val="FFFFFF" w:themeColor="background1"/>
                <w:sz w:val="22"/>
                <w:szCs w:val="16"/>
              </w:rPr>
              <w:br/>
              <w:t>and respect its confidentiality.</w:t>
            </w:r>
          </w:p>
        </w:tc>
      </w:tr>
      <w:tr w:rsidR="00D2117E" w14:paraId="78D830E3" w14:textId="77777777" w:rsidTr="00C27804">
        <w:trPr>
          <w:trHeight w:val="510"/>
        </w:trPr>
        <w:tc>
          <w:tcPr>
            <w:tcW w:w="3005" w:type="dxa"/>
          </w:tcPr>
          <w:p w14:paraId="62F93A1F" w14:textId="173B34B1" w:rsidR="00D2117E" w:rsidRPr="00C27804" w:rsidRDefault="00C27804" w:rsidP="00C27804">
            <w:pPr>
              <w:widowControl w:val="0"/>
              <w:jc w:val="center"/>
              <w:rPr>
                <w:rFonts w:ascii="Arial" w:eastAsia="Myriad Pro" w:hAnsi="Arial" w:cs="Arial"/>
                <w:sz w:val="22"/>
                <w:szCs w:val="16"/>
              </w:rPr>
            </w:pPr>
            <w:r w:rsidRPr="00C27804">
              <w:rPr>
                <w:rFonts w:ascii="Arial" w:eastAsia="Myriad Pro" w:hAnsi="Arial" w:cs="Arial"/>
                <w:sz w:val="22"/>
                <w:szCs w:val="16"/>
              </w:rPr>
              <w:t>Name</w:t>
            </w:r>
          </w:p>
        </w:tc>
        <w:tc>
          <w:tcPr>
            <w:tcW w:w="3005" w:type="dxa"/>
          </w:tcPr>
          <w:p w14:paraId="0E37A124" w14:textId="2D46D655" w:rsidR="00D2117E" w:rsidRPr="00C27804" w:rsidRDefault="00C27804" w:rsidP="00C27804">
            <w:pPr>
              <w:widowControl w:val="0"/>
              <w:jc w:val="center"/>
              <w:rPr>
                <w:rFonts w:ascii="Arial" w:eastAsia="Myriad Pro" w:hAnsi="Arial" w:cs="Arial"/>
                <w:sz w:val="22"/>
                <w:szCs w:val="16"/>
              </w:rPr>
            </w:pPr>
            <w:r w:rsidRPr="00C27804">
              <w:rPr>
                <w:rFonts w:ascii="Arial" w:eastAsia="Myriad Pro" w:hAnsi="Arial" w:cs="Arial"/>
                <w:sz w:val="22"/>
                <w:szCs w:val="16"/>
              </w:rPr>
              <w:t>Date</w:t>
            </w:r>
          </w:p>
        </w:tc>
        <w:tc>
          <w:tcPr>
            <w:tcW w:w="3006" w:type="dxa"/>
          </w:tcPr>
          <w:p w14:paraId="072D8872" w14:textId="49F280DD" w:rsidR="00D2117E" w:rsidRPr="00C27804" w:rsidRDefault="00C27804" w:rsidP="00C27804">
            <w:pPr>
              <w:widowControl w:val="0"/>
              <w:jc w:val="center"/>
              <w:rPr>
                <w:rFonts w:ascii="Arial" w:eastAsia="Myriad Pro" w:hAnsi="Arial" w:cs="Arial"/>
                <w:sz w:val="22"/>
                <w:szCs w:val="16"/>
              </w:rPr>
            </w:pPr>
            <w:r w:rsidRPr="00C27804">
              <w:rPr>
                <w:rFonts w:ascii="Arial" w:eastAsia="Myriad Pro" w:hAnsi="Arial" w:cs="Arial"/>
                <w:sz w:val="22"/>
                <w:szCs w:val="16"/>
              </w:rPr>
              <w:t>Signature</w:t>
            </w:r>
          </w:p>
        </w:tc>
      </w:tr>
      <w:tr w:rsidR="00D2117E" w14:paraId="0F8CC8A0" w14:textId="77777777" w:rsidTr="00C27804">
        <w:trPr>
          <w:trHeight w:val="510"/>
        </w:trPr>
        <w:tc>
          <w:tcPr>
            <w:tcW w:w="3005" w:type="dxa"/>
          </w:tcPr>
          <w:p w14:paraId="18D86C81" w14:textId="77777777" w:rsidR="00D2117E" w:rsidRPr="00C27804" w:rsidRDefault="00D2117E" w:rsidP="00C27804">
            <w:pPr>
              <w:widowControl w:val="0"/>
              <w:jc w:val="center"/>
              <w:rPr>
                <w:rFonts w:ascii="Arial" w:eastAsia="Myriad Pro" w:hAnsi="Arial" w:cs="Arial"/>
                <w:sz w:val="22"/>
                <w:szCs w:val="16"/>
              </w:rPr>
            </w:pPr>
          </w:p>
        </w:tc>
        <w:tc>
          <w:tcPr>
            <w:tcW w:w="3005" w:type="dxa"/>
          </w:tcPr>
          <w:p w14:paraId="41C7440A" w14:textId="77777777" w:rsidR="00D2117E" w:rsidRPr="00C27804" w:rsidRDefault="00D2117E" w:rsidP="00C27804">
            <w:pPr>
              <w:widowControl w:val="0"/>
              <w:jc w:val="center"/>
              <w:rPr>
                <w:rFonts w:ascii="Arial" w:eastAsia="Myriad Pro" w:hAnsi="Arial" w:cs="Arial"/>
                <w:sz w:val="22"/>
                <w:szCs w:val="16"/>
              </w:rPr>
            </w:pPr>
          </w:p>
        </w:tc>
        <w:tc>
          <w:tcPr>
            <w:tcW w:w="3006" w:type="dxa"/>
          </w:tcPr>
          <w:p w14:paraId="148A0FCC" w14:textId="77777777" w:rsidR="00D2117E" w:rsidRPr="00C27804" w:rsidRDefault="00D2117E" w:rsidP="00C27804">
            <w:pPr>
              <w:widowControl w:val="0"/>
              <w:jc w:val="center"/>
              <w:rPr>
                <w:rFonts w:ascii="Arial" w:eastAsia="Myriad Pro" w:hAnsi="Arial" w:cs="Arial"/>
                <w:sz w:val="22"/>
                <w:szCs w:val="16"/>
              </w:rPr>
            </w:pPr>
          </w:p>
        </w:tc>
      </w:tr>
      <w:tr w:rsidR="00D2117E" w14:paraId="68AF641F" w14:textId="77777777" w:rsidTr="00C27804">
        <w:trPr>
          <w:trHeight w:val="510"/>
        </w:trPr>
        <w:tc>
          <w:tcPr>
            <w:tcW w:w="3005" w:type="dxa"/>
          </w:tcPr>
          <w:p w14:paraId="26F9487D" w14:textId="77777777" w:rsidR="00D2117E" w:rsidRPr="00C27804" w:rsidRDefault="00D2117E" w:rsidP="00C27804">
            <w:pPr>
              <w:widowControl w:val="0"/>
              <w:jc w:val="center"/>
              <w:rPr>
                <w:rFonts w:ascii="Arial" w:eastAsia="Myriad Pro" w:hAnsi="Arial" w:cs="Arial"/>
                <w:sz w:val="22"/>
                <w:szCs w:val="16"/>
              </w:rPr>
            </w:pPr>
          </w:p>
        </w:tc>
        <w:tc>
          <w:tcPr>
            <w:tcW w:w="3005" w:type="dxa"/>
          </w:tcPr>
          <w:p w14:paraId="445EBD40" w14:textId="77777777" w:rsidR="00D2117E" w:rsidRPr="00C27804" w:rsidRDefault="00D2117E" w:rsidP="00C27804">
            <w:pPr>
              <w:widowControl w:val="0"/>
              <w:jc w:val="center"/>
              <w:rPr>
                <w:rFonts w:ascii="Arial" w:eastAsia="Myriad Pro" w:hAnsi="Arial" w:cs="Arial"/>
                <w:sz w:val="22"/>
                <w:szCs w:val="16"/>
              </w:rPr>
            </w:pPr>
          </w:p>
        </w:tc>
        <w:tc>
          <w:tcPr>
            <w:tcW w:w="3006" w:type="dxa"/>
          </w:tcPr>
          <w:p w14:paraId="018F11ED" w14:textId="77777777" w:rsidR="00D2117E" w:rsidRPr="00C27804" w:rsidRDefault="00D2117E" w:rsidP="00C27804">
            <w:pPr>
              <w:widowControl w:val="0"/>
              <w:jc w:val="center"/>
              <w:rPr>
                <w:rFonts w:ascii="Arial" w:eastAsia="Myriad Pro" w:hAnsi="Arial" w:cs="Arial"/>
                <w:sz w:val="22"/>
                <w:szCs w:val="16"/>
              </w:rPr>
            </w:pPr>
          </w:p>
        </w:tc>
      </w:tr>
      <w:tr w:rsidR="00D2117E" w14:paraId="0D2CCCC5" w14:textId="77777777" w:rsidTr="00C27804">
        <w:trPr>
          <w:trHeight w:val="510"/>
        </w:trPr>
        <w:tc>
          <w:tcPr>
            <w:tcW w:w="3005" w:type="dxa"/>
          </w:tcPr>
          <w:p w14:paraId="2BA0EDDA" w14:textId="77777777" w:rsidR="00D2117E" w:rsidRPr="00C27804" w:rsidRDefault="00D2117E" w:rsidP="00C27804">
            <w:pPr>
              <w:widowControl w:val="0"/>
              <w:jc w:val="center"/>
              <w:rPr>
                <w:rFonts w:ascii="Arial" w:eastAsia="Myriad Pro" w:hAnsi="Arial" w:cs="Arial"/>
                <w:sz w:val="22"/>
                <w:szCs w:val="16"/>
              </w:rPr>
            </w:pPr>
          </w:p>
        </w:tc>
        <w:tc>
          <w:tcPr>
            <w:tcW w:w="3005" w:type="dxa"/>
          </w:tcPr>
          <w:p w14:paraId="57D19B69" w14:textId="77777777" w:rsidR="00D2117E" w:rsidRPr="00C27804" w:rsidRDefault="00D2117E" w:rsidP="00C27804">
            <w:pPr>
              <w:widowControl w:val="0"/>
              <w:jc w:val="center"/>
              <w:rPr>
                <w:rFonts w:ascii="Arial" w:eastAsia="Myriad Pro" w:hAnsi="Arial" w:cs="Arial"/>
                <w:sz w:val="22"/>
                <w:szCs w:val="16"/>
              </w:rPr>
            </w:pPr>
          </w:p>
        </w:tc>
        <w:tc>
          <w:tcPr>
            <w:tcW w:w="3006" w:type="dxa"/>
          </w:tcPr>
          <w:p w14:paraId="1F43F578" w14:textId="7693F588" w:rsidR="00D2117E" w:rsidRPr="00C27804" w:rsidRDefault="00D2117E" w:rsidP="00C27804">
            <w:pPr>
              <w:widowControl w:val="0"/>
              <w:jc w:val="center"/>
              <w:rPr>
                <w:rFonts w:ascii="Arial" w:eastAsia="Myriad Pro" w:hAnsi="Arial" w:cs="Arial"/>
                <w:sz w:val="22"/>
                <w:szCs w:val="16"/>
              </w:rPr>
            </w:pPr>
          </w:p>
        </w:tc>
      </w:tr>
    </w:tbl>
    <w:p w14:paraId="3E3B3524" w14:textId="1FAF238F" w:rsidR="00980FA9" w:rsidRPr="006D7233" w:rsidRDefault="00980FA9" w:rsidP="00AC6172">
      <w:pPr>
        <w:widowControl w:val="0"/>
        <w:autoSpaceDE w:val="0"/>
        <w:autoSpaceDN w:val="0"/>
        <w:rPr>
          <w:rFonts w:eastAsia="Myriad Pro" w:hAnsi="Myriad Pro" w:cs="Myriad Pro"/>
          <w:sz w:val="26"/>
        </w:rPr>
        <w:sectPr w:rsidR="00980FA9" w:rsidRPr="006D7233" w:rsidSect="00BE7BE0">
          <w:footerReference w:type="default" r:id="rId50"/>
          <w:pgSz w:w="11906" w:h="16838"/>
          <w:pgMar w:top="1440" w:right="1440" w:bottom="1440" w:left="1440" w:header="708" w:footer="708" w:gutter="0"/>
          <w:cols w:space="708"/>
          <w:docGrid w:linePitch="360"/>
        </w:sectPr>
      </w:pPr>
    </w:p>
    <w:p w14:paraId="3204FC4E" w14:textId="462629E6" w:rsidR="007E03EE" w:rsidRPr="00186AE4" w:rsidRDefault="007E03EE" w:rsidP="00B05D56">
      <w:pPr>
        <w:rPr>
          <w:rFonts w:ascii="Arial" w:hAnsi="Arial" w:cs="Arial"/>
          <w:b/>
          <w:bCs/>
          <w:i/>
          <w:sz w:val="32"/>
          <w:szCs w:val="32"/>
          <w:lang w:eastAsia="en-GB"/>
        </w:rPr>
      </w:pPr>
      <w:r w:rsidRPr="00186AE4">
        <w:rPr>
          <w:rFonts w:ascii="Arial" w:hAnsi="Arial" w:cs="Arial"/>
          <w:b/>
          <w:bCs/>
          <w:i/>
          <w:sz w:val="32"/>
          <w:szCs w:val="32"/>
          <w:lang w:eastAsia="en-GB"/>
        </w:rPr>
        <w:lastRenderedPageBreak/>
        <w:t>Annexe H</w:t>
      </w:r>
    </w:p>
    <w:p w14:paraId="04500CF6" w14:textId="03F534BB" w:rsidR="007E03EE" w:rsidRPr="00186AE4" w:rsidRDefault="00CC50F4" w:rsidP="00186AE4">
      <w:pPr>
        <w:jc w:val="center"/>
        <w:rPr>
          <w:rFonts w:ascii="Arial" w:hAnsi="Arial" w:cs="Arial"/>
          <w:b/>
          <w:bCs/>
          <w:sz w:val="28"/>
          <w:szCs w:val="28"/>
        </w:rPr>
      </w:pPr>
      <w:r>
        <w:rPr>
          <w:rFonts w:ascii="Arial" w:hAnsi="Arial" w:cs="Arial"/>
          <w:b/>
          <w:bCs/>
          <w:sz w:val="28"/>
          <w:szCs w:val="28"/>
        </w:rPr>
        <w:t>PTS/NCLP</w:t>
      </w:r>
      <w:r w:rsidR="007E03EE" w:rsidRPr="00186AE4">
        <w:rPr>
          <w:rFonts w:ascii="Arial" w:hAnsi="Arial" w:cs="Arial"/>
          <w:b/>
          <w:bCs/>
          <w:spacing w:val="-7"/>
          <w:sz w:val="28"/>
          <w:szCs w:val="28"/>
        </w:rPr>
        <w:t xml:space="preserve"> </w:t>
      </w:r>
      <w:r w:rsidR="007E03EE" w:rsidRPr="00186AE4">
        <w:rPr>
          <w:rFonts w:ascii="Arial" w:hAnsi="Arial" w:cs="Arial"/>
          <w:b/>
          <w:bCs/>
          <w:sz w:val="28"/>
          <w:szCs w:val="28"/>
        </w:rPr>
        <w:t>Conviction</w:t>
      </w:r>
      <w:r w:rsidR="007E03EE" w:rsidRPr="00186AE4">
        <w:rPr>
          <w:rFonts w:ascii="Arial" w:hAnsi="Arial" w:cs="Arial"/>
          <w:b/>
          <w:bCs/>
          <w:spacing w:val="-7"/>
          <w:sz w:val="28"/>
          <w:szCs w:val="28"/>
        </w:rPr>
        <w:t xml:space="preserve"> </w:t>
      </w:r>
      <w:r w:rsidR="007E03EE" w:rsidRPr="00186AE4">
        <w:rPr>
          <w:rFonts w:ascii="Arial" w:hAnsi="Arial" w:cs="Arial"/>
          <w:b/>
          <w:bCs/>
          <w:sz w:val="28"/>
          <w:szCs w:val="28"/>
        </w:rPr>
        <w:t>Disclosure</w:t>
      </w:r>
      <w:r w:rsidR="007E03EE" w:rsidRPr="00186AE4">
        <w:rPr>
          <w:rFonts w:ascii="Arial" w:hAnsi="Arial" w:cs="Arial"/>
          <w:b/>
          <w:bCs/>
          <w:spacing w:val="-6"/>
          <w:sz w:val="28"/>
          <w:szCs w:val="28"/>
        </w:rPr>
        <w:t xml:space="preserve"> </w:t>
      </w:r>
      <w:r w:rsidR="007E03EE" w:rsidRPr="00186AE4">
        <w:rPr>
          <w:rFonts w:ascii="Arial" w:hAnsi="Arial" w:cs="Arial"/>
          <w:b/>
          <w:bCs/>
          <w:sz w:val="28"/>
          <w:szCs w:val="28"/>
        </w:rPr>
        <w:t>Process</w:t>
      </w:r>
    </w:p>
    <w:p w14:paraId="0E0DFDEE" w14:textId="0F4B5797" w:rsidR="007E03EE" w:rsidRPr="001F5175" w:rsidRDefault="002F3E56" w:rsidP="00873E7A">
      <w:r w:rsidRPr="00552546">
        <w:rPr>
          <w:rFonts w:ascii="Crete Round"/>
          <w:noProof/>
          <w:sz w:val="20"/>
        </w:rPr>
        <mc:AlternateContent>
          <mc:Choice Requires="wps">
            <w:drawing>
              <wp:anchor distT="0" distB="0" distL="0" distR="0" simplePos="0" relativeHeight="251658331" behindDoc="1" locked="0" layoutInCell="1" allowOverlap="1" wp14:anchorId="42FC1073" wp14:editId="41812DC4">
                <wp:simplePos x="0" y="0"/>
                <wp:positionH relativeFrom="page">
                  <wp:posOffset>4183380</wp:posOffset>
                </wp:positionH>
                <wp:positionV relativeFrom="paragraph">
                  <wp:posOffset>214630</wp:posOffset>
                </wp:positionV>
                <wp:extent cx="3049905" cy="609600"/>
                <wp:effectExtent l="0" t="0" r="0" b="0"/>
                <wp:wrapNone/>
                <wp:docPr id="18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609600"/>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E6A06" w14:textId="46E77214" w:rsidR="00552546" w:rsidRPr="00E01770" w:rsidRDefault="00552546" w:rsidP="00552546">
                            <w:pPr>
                              <w:pStyle w:val="BodyText"/>
                              <w:spacing w:after="0"/>
                              <w:jc w:val="center"/>
                              <w:rPr>
                                <w:rFonts w:ascii="Arial" w:hAnsi="Arial" w:cs="Arial"/>
                                <w:color w:val="000000"/>
                                <w:sz w:val="22"/>
                                <w:szCs w:val="22"/>
                              </w:rPr>
                            </w:pPr>
                            <w:r w:rsidRPr="00552546">
                              <w:rPr>
                                <w:rFonts w:ascii="Arial" w:hAnsi="Arial" w:cs="Arial"/>
                                <w:color w:val="FFFFFF"/>
                                <w:sz w:val="22"/>
                                <w:szCs w:val="22"/>
                              </w:rPr>
                              <w:t>Young Person answers yes to either question relating to Criminal Offences in Section 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FC1073" id="_x0000_s1061" type="#_x0000_t202" style="position:absolute;margin-left:329.4pt;margin-top:16.9pt;width:240.15pt;height:48pt;z-index:-25165814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" fillcolor="#f39f22" stroked="f">
                <v:textbox inset="0,0,0,0">
                  <w:txbxContent>
                    <w:p w14:paraId="12EE6A06" w14:textId="46E77214" w:rsidR="00552546" w:rsidRPr="00E01770" w:rsidRDefault="00552546" w:rsidP="00552546">
                      <w:pPr>
                        <w:pStyle w:val="BodyText"/>
                        <w:spacing w:after="0"/>
                        <w:jc w:val="center"/>
                        <w:rPr>
                          <w:rFonts w:ascii="Arial" w:hAnsi="Arial" w:cs="Arial"/>
                          <w:color w:val="000000"/>
                          <w:sz w:val="22"/>
                          <w:szCs w:val="22"/>
                        </w:rPr>
                      </w:pPr>
                      <w:r w:rsidRPr="00552546">
                        <w:rPr>
                          <w:rFonts w:ascii="Arial" w:hAnsi="Arial" w:cs="Arial"/>
                          <w:color w:val="FFFFFF"/>
                          <w:sz w:val="22"/>
                          <w:szCs w:val="22"/>
                        </w:rPr>
                        <w:t>Young Person answers yes to either question relating to Criminal Offences in Section 2</w:t>
                      </w:r>
                    </w:p>
                  </w:txbxContent>
                </v:textbox>
                <w10:wrap anchorx="page"/>
              </v:shape>
            </w:pict>
          </mc:Fallback>
        </mc:AlternateContent>
      </w:r>
    </w:p>
    <w:p w14:paraId="49D34EA7" w14:textId="5C0EA3FC" w:rsidR="007E03EE" w:rsidRDefault="00873E7A" w:rsidP="00873E7A">
      <w:pPr>
        <w:rPr>
          <w:rFonts w:ascii="Crete Round"/>
          <w:sz w:val="29"/>
        </w:rPr>
      </w:pPr>
      <w:r w:rsidRPr="00552546">
        <w:rPr>
          <w:rFonts w:ascii="Crete Round"/>
          <w:noProof/>
          <w:sz w:val="20"/>
        </w:rPr>
        <mc:AlternateContent>
          <mc:Choice Requires="wps">
            <w:drawing>
              <wp:anchor distT="0" distB="0" distL="0" distR="0" simplePos="0" relativeHeight="251658334" behindDoc="1" locked="0" layoutInCell="1" allowOverlap="1" wp14:anchorId="762C2641" wp14:editId="4F1ED0E3">
                <wp:simplePos x="0" y="0"/>
                <wp:positionH relativeFrom="page">
                  <wp:posOffset>508000</wp:posOffset>
                </wp:positionH>
                <wp:positionV relativeFrom="paragraph">
                  <wp:posOffset>124460</wp:posOffset>
                </wp:positionV>
                <wp:extent cx="3049905" cy="1310640"/>
                <wp:effectExtent l="0" t="0" r="0" b="3810"/>
                <wp:wrapNone/>
                <wp:docPr id="19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1310640"/>
                        </a:xfrm>
                        <a:prstGeom prst="rect">
                          <a:avLst/>
                        </a:prstGeom>
                        <a:solidFill>
                          <a:schemeClr val="bg1">
                            <a:lumMod val="95000"/>
                          </a:schemeClr>
                        </a:solidFill>
                        <a:ln>
                          <a:noFill/>
                        </a:ln>
                      </wps:spPr>
                      <wps:txbx>
                        <w:txbxContent>
                          <w:p w14:paraId="22DDFE95" w14:textId="07C036C6" w:rsidR="00D55381" w:rsidRPr="00D55381" w:rsidRDefault="00D55381" w:rsidP="00D55381">
                            <w:pPr>
                              <w:pStyle w:val="BodyText"/>
                              <w:spacing w:after="0"/>
                              <w:jc w:val="center"/>
                              <w:rPr>
                                <w:rFonts w:ascii="Arial" w:hAnsi="Arial" w:cs="Arial"/>
                                <w:sz w:val="22"/>
                                <w:szCs w:val="22"/>
                              </w:rPr>
                            </w:pPr>
                            <w:r w:rsidRPr="00D55381">
                              <w:rPr>
                                <w:rFonts w:ascii="Arial" w:hAnsi="Arial" w:cs="Arial"/>
                                <w:sz w:val="22"/>
                                <w:szCs w:val="22"/>
                              </w:rPr>
                              <w:t xml:space="preserve">The offences or charges pending are assessed at being too high risk. The </w:t>
                            </w:r>
                            <w:r w:rsidR="00CC50F4">
                              <w:rPr>
                                <w:rFonts w:ascii="Arial" w:hAnsi="Arial" w:cs="Arial"/>
                                <w:sz w:val="22"/>
                                <w:szCs w:val="22"/>
                              </w:rPr>
                              <w:t>PTS/NCLP</w:t>
                            </w:r>
                            <w:r w:rsidRPr="00D55381">
                              <w:rPr>
                                <w:rFonts w:ascii="Arial" w:hAnsi="Arial" w:cs="Arial"/>
                                <w:sz w:val="22"/>
                                <w:szCs w:val="22"/>
                              </w:rPr>
                              <w:t xml:space="preserve"> Safeguarding Manager will contact the Young Person </w:t>
                            </w:r>
                            <w:r>
                              <w:rPr>
                                <w:rFonts w:ascii="Arial" w:hAnsi="Arial" w:cs="Arial"/>
                                <w:sz w:val="22"/>
                                <w:szCs w:val="22"/>
                              </w:rPr>
                              <w:br/>
                            </w:r>
                            <w:r w:rsidRPr="00D55381">
                              <w:rPr>
                                <w:rFonts w:ascii="Arial" w:hAnsi="Arial" w:cs="Arial"/>
                                <w:sz w:val="22"/>
                                <w:szCs w:val="22"/>
                              </w:rPr>
                              <w:t xml:space="preserve">directly and inform them their application </w:t>
                            </w:r>
                            <w:r>
                              <w:rPr>
                                <w:rFonts w:ascii="Arial" w:hAnsi="Arial" w:cs="Arial"/>
                                <w:sz w:val="22"/>
                                <w:szCs w:val="22"/>
                              </w:rPr>
                              <w:br/>
                            </w:r>
                            <w:r w:rsidRPr="00D55381">
                              <w:rPr>
                                <w:rFonts w:ascii="Arial" w:hAnsi="Arial" w:cs="Arial"/>
                                <w:sz w:val="22"/>
                                <w:szCs w:val="22"/>
                              </w:rPr>
                              <w:t xml:space="preserve">has been declined. The Self-Disclosure </w:t>
                            </w:r>
                            <w:r>
                              <w:rPr>
                                <w:rFonts w:ascii="Arial" w:hAnsi="Arial" w:cs="Arial"/>
                                <w:sz w:val="22"/>
                                <w:szCs w:val="22"/>
                              </w:rPr>
                              <w:br/>
                            </w:r>
                            <w:r w:rsidRPr="00D55381">
                              <w:rPr>
                                <w:rFonts w:ascii="Arial" w:hAnsi="Arial" w:cs="Arial"/>
                                <w:sz w:val="22"/>
                                <w:szCs w:val="22"/>
                              </w:rPr>
                              <w:t>form will be destroyed.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2C2641" id="_x0000_s1062" type="#_x0000_t202" style="position:absolute;margin-left:40pt;margin-top:9.8pt;width:240.15pt;height:103.2pt;z-index:-2516581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" fillcolor="#f2f2f2 [3052]" stroked="f">
                <v:textbox inset="0,0,0,0">
                  <w:txbxContent>
                    <w:p w14:paraId="22DDFE95" w14:textId="07C036C6" w:rsidR="00D55381" w:rsidRPr="00D55381" w:rsidRDefault="00D55381" w:rsidP="00D55381">
                      <w:pPr>
                        <w:pStyle w:val="BodyText"/>
                        <w:spacing w:after="0"/>
                        <w:jc w:val="center"/>
                        <w:rPr>
                          <w:rFonts w:ascii="Arial" w:hAnsi="Arial" w:cs="Arial"/>
                          <w:sz w:val="22"/>
                          <w:szCs w:val="22"/>
                        </w:rPr>
                      </w:pPr>
                      <w:r w:rsidRPr="00D55381">
                        <w:rPr>
                          <w:rFonts w:ascii="Arial" w:hAnsi="Arial" w:cs="Arial"/>
                          <w:sz w:val="22"/>
                          <w:szCs w:val="22"/>
                        </w:rPr>
                        <w:t xml:space="preserve">The offences or charges pending are assessed at being too high risk. The </w:t>
                      </w:r>
                      <w:r w:rsidR="00CC50F4">
                        <w:rPr>
                          <w:rFonts w:ascii="Arial" w:hAnsi="Arial" w:cs="Arial"/>
                          <w:sz w:val="22"/>
                          <w:szCs w:val="22"/>
                        </w:rPr>
                        <w:t>PTS/NCLP</w:t>
                      </w:r>
                      <w:r w:rsidRPr="00D55381">
                        <w:rPr>
                          <w:rFonts w:ascii="Arial" w:hAnsi="Arial" w:cs="Arial"/>
                          <w:sz w:val="22"/>
                          <w:szCs w:val="22"/>
                        </w:rPr>
                        <w:t xml:space="preserve"> Safeguarding Manager will contact the Young Person </w:t>
                      </w:r>
                      <w:r>
                        <w:rPr>
                          <w:rFonts w:ascii="Arial" w:hAnsi="Arial" w:cs="Arial"/>
                          <w:sz w:val="22"/>
                          <w:szCs w:val="22"/>
                        </w:rPr>
                        <w:br/>
                      </w:r>
                      <w:r w:rsidRPr="00D55381">
                        <w:rPr>
                          <w:rFonts w:ascii="Arial" w:hAnsi="Arial" w:cs="Arial"/>
                          <w:sz w:val="22"/>
                          <w:szCs w:val="22"/>
                        </w:rPr>
                        <w:t xml:space="preserve">directly and inform them their application </w:t>
                      </w:r>
                      <w:r>
                        <w:rPr>
                          <w:rFonts w:ascii="Arial" w:hAnsi="Arial" w:cs="Arial"/>
                          <w:sz w:val="22"/>
                          <w:szCs w:val="22"/>
                        </w:rPr>
                        <w:br/>
                      </w:r>
                      <w:r w:rsidRPr="00D55381">
                        <w:rPr>
                          <w:rFonts w:ascii="Arial" w:hAnsi="Arial" w:cs="Arial"/>
                          <w:sz w:val="22"/>
                          <w:szCs w:val="22"/>
                        </w:rPr>
                        <w:t xml:space="preserve">has been declined. The Self-Disclosure </w:t>
                      </w:r>
                      <w:r>
                        <w:rPr>
                          <w:rFonts w:ascii="Arial" w:hAnsi="Arial" w:cs="Arial"/>
                          <w:sz w:val="22"/>
                          <w:szCs w:val="22"/>
                        </w:rPr>
                        <w:br/>
                      </w:r>
                      <w:r w:rsidRPr="00D55381">
                        <w:rPr>
                          <w:rFonts w:ascii="Arial" w:hAnsi="Arial" w:cs="Arial"/>
                          <w:sz w:val="22"/>
                          <w:szCs w:val="22"/>
                        </w:rPr>
                        <w:t>form will be destroyed.</w:t>
                      </w:r>
                    </w:p>
                  </w:txbxContent>
                </v:textbox>
                <w10:wrap anchorx="page"/>
              </v:shape>
            </w:pict>
          </mc:Fallback>
        </mc:AlternateContent>
      </w:r>
    </w:p>
    <w:p w14:paraId="4A7D498A" w14:textId="4BAD62F4" w:rsidR="007E03EE" w:rsidRDefault="007E03EE" w:rsidP="00873E7A">
      <w:pPr>
        <w:rPr>
          <w:rFonts w:ascii="Crete Round"/>
          <w:sz w:val="9"/>
        </w:rPr>
      </w:pPr>
    </w:p>
    <w:p w14:paraId="437B0A0D" w14:textId="062E944E" w:rsidR="007E03EE" w:rsidRDefault="000D61CB" w:rsidP="00B05D56">
      <w:pPr>
        <w:pStyle w:val="BodyText"/>
        <w:rPr>
          <w:rFonts w:ascii="Crete Round"/>
          <w:sz w:val="20"/>
        </w:rPr>
      </w:pPr>
      <w:r w:rsidRPr="00552546">
        <w:rPr>
          <w:rFonts w:ascii="Crete Round"/>
          <w:noProof/>
          <w:sz w:val="20"/>
        </w:rPr>
        <mc:AlternateContent>
          <mc:Choice Requires="wps">
            <w:drawing>
              <wp:anchor distT="0" distB="0" distL="114300" distR="114300" simplePos="0" relativeHeight="251658332" behindDoc="0" locked="0" layoutInCell="1" allowOverlap="1" wp14:anchorId="0C7E2959" wp14:editId="0EA05C4D">
                <wp:simplePos x="0" y="0"/>
                <wp:positionH relativeFrom="page">
                  <wp:posOffset>5694680</wp:posOffset>
                </wp:positionH>
                <wp:positionV relativeFrom="paragraph">
                  <wp:posOffset>121285</wp:posOffset>
                </wp:positionV>
                <wp:extent cx="0" cy="323850"/>
                <wp:effectExtent l="152400" t="0" r="76200" b="38100"/>
                <wp:wrapNone/>
                <wp:docPr id="189" name="Straight Arrow Connector 189"/>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1FF854CE" id="Straight Arrow Connector 189" o:spid="_x0000_s1026" type="#_x0000_t32" style="position:absolute;margin-left:448.4pt;margin-top:9.55pt;width:0;height:25.5pt;z-index:2516583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" strokecolor="#404040 [2429]" strokeweight="6pt">
                <v:stroke endarrow="block" endarrowlength="short"/>
                <w10:wrap anchorx="page"/>
              </v:shape>
            </w:pict>
          </mc:Fallback>
        </mc:AlternateContent>
      </w:r>
    </w:p>
    <w:p w14:paraId="623D632C" w14:textId="552E51D5" w:rsidR="007E03EE" w:rsidRDefault="007E03EE" w:rsidP="00B05D56">
      <w:pPr>
        <w:pStyle w:val="BodyText"/>
        <w:rPr>
          <w:rFonts w:ascii="Crete Round"/>
          <w:sz w:val="20"/>
        </w:rPr>
      </w:pPr>
    </w:p>
    <w:p w14:paraId="68126FA4" w14:textId="6D457DC1" w:rsidR="007E03EE" w:rsidRDefault="00481FE2" w:rsidP="00B05D56">
      <w:pPr>
        <w:pStyle w:val="BodyText"/>
        <w:rPr>
          <w:rFonts w:ascii="Crete Round"/>
          <w:sz w:val="20"/>
        </w:rPr>
      </w:pPr>
      <w:r w:rsidRPr="00552546">
        <w:rPr>
          <w:rFonts w:ascii="Crete Round"/>
          <w:noProof/>
          <w:sz w:val="20"/>
        </w:rPr>
        <mc:AlternateContent>
          <mc:Choice Requires="wps">
            <w:drawing>
              <wp:anchor distT="0" distB="0" distL="114300" distR="114300" simplePos="0" relativeHeight="251658338" behindDoc="0" locked="0" layoutInCell="1" allowOverlap="1" wp14:anchorId="4283D0BE" wp14:editId="1EECAF44">
                <wp:simplePos x="0" y="0"/>
                <wp:positionH relativeFrom="page">
                  <wp:posOffset>3695700</wp:posOffset>
                </wp:positionH>
                <wp:positionV relativeFrom="paragraph">
                  <wp:posOffset>49530</wp:posOffset>
                </wp:positionV>
                <wp:extent cx="281940" cy="236220"/>
                <wp:effectExtent l="38100" t="38100" r="41910" b="30480"/>
                <wp:wrapNone/>
                <wp:docPr id="195" name="Straight Arrow Connector 195"/>
                <wp:cNvGraphicFramePr/>
                <a:graphic xmlns:a="http://schemas.openxmlformats.org/drawingml/2006/main">
                  <a:graphicData uri="http://schemas.microsoft.com/office/word/2010/wordprocessingShape">
                    <wps:wsp>
                      <wps:cNvCnPr/>
                      <wps:spPr>
                        <a:xfrm flipH="1" flipV="1">
                          <a:off x="0" y="0"/>
                          <a:ext cx="281940" cy="23622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0E2FA663" id="Straight Arrow Connector 195" o:spid="_x0000_s1026" type="#_x0000_t32" style="position:absolute;margin-left:291pt;margin-top:3.9pt;width:22.2pt;height:18.6pt;flip:x y;z-index:2516583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" strokecolor="#404040 [2429]" strokeweight="6pt">
                <v:stroke endarrow="block" endarrowlength="short"/>
                <w10:wrap anchorx="page"/>
              </v:shape>
            </w:pict>
          </mc:Fallback>
        </mc:AlternateContent>
      </w:r>
      <w:r w:rsidR="000D61CB" w:rsidRPr="00552546">
        <w:rPr>
          <w:rFonts w:ascii="Crete Round"/>
          <w:noProof/>
          <w:sz w:val="20"/>
        </w:rPr>
        <mc:AlternateContent>
          <mc:Choice Requires="wps">
            <w:drawing>
              <wp:anchor distT="0" distB="0" distL="0" distR="0" simplePos="0" relativeHeight="251658333" behindDoc="1" locked="0" layoutInCell="1" allowOverlap="1" wp14:anchorId="3025B2CD" wp14:editId="4B1005BE">
                <wp:simplePos x="0" y="0"/>
                <wp:positionH relativeFrom="page">
                  <wp:posOffset>4175760</wp:posOffset>
                </wp:positionH>
                <wp:positionV relativeFrom="paragraph">
                  <wp:posOffset>118745</wp:posOffset>
                </wp:positionV>
                <wp:extent cx="3049905" cy="1554480"/>
                <wp:effectExtent l="0" t="0" r="0" b="7620"/>
                <wp:wrapNone/>
                <wp:docPr id="19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1554480"/>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42F79" w14:textId="0A01112E" w:rsidR="002F3E56" w:rsidRPr="002F3E56" w:rsidRDefault="002F3E56" w:rsidP="002F3E56">
                            <w:pPr>
                              <w:pStyle w:val="BodyText"/>
                              <w:spacing w:after="0"/>
                              <w:jc w:val="center"/>
                              <w:rPr>
                                <w:rFonts w:ascii="Arial" w:hAnsi="Arial" w:cs="Arial"/>
                                <w:color w:val="FFFFFF"/>
                                <w:sz w:val="22"/>
                                <w:szCs w:val="22"/>
                              </w:rPr>
                            </w:pPr>
                            <w:r w:rsidRPr="002F3E56">
                              <w:rPr>
                                <w:rFonts w:ascii="Arial" w:hAnsi="Arial" w:cs="Arial"/>
                                <w:color w:val="FFFFFF"/>
                                <w:sz w:val="22"/>
                                <w:szCs w:val="22"/>
                              </w:rPr>
                              <w:t xml:space="preserve">Young Person should complete the Self-Disclosure Form with as much detail and information as possible. This should then be placed in a sealed envelope and passed </w:t>
                            </w:r>
                            <w:r>
                              <w:rPr>
                                <w:rFonts w:ascii="Arial" w:hAnsi="Arial" w:cs="Arial"/>
                                <w:color w:val="FFFFFF"/>
                                <w:sz w:val="22"/>
                                <w:szCs w:val="22"/>
                              </w:rPr>
                              <w:br/>
                            </w:r>
                            <w:r w:rsidRPr="002F3E56">
                              <w:rPr>
                                <w:rFonts w:ascii="Arial" w:hAnsi="Arial" w:cs="Arial"/>
                                <w:color w:val="FFFFFF"/>
                                <w:sz w:val="22"/>
                                <w:szCs w:val="22"/>
                              </w:rPr>
                              <w:t xml:space="preserve">onto the </w:t>
                            </w:r>
                            <w:r w:rsidR="00CC50F4">
                              <w:rPr>
                                <w:rFonts w:ascii="Arial" w:hAnsi="Arial" w:cs="Arial"/>
                                <w:color w:val="FFFFFF"/>
                                <w:sz w:val="22"/>
                                <w:szCs w:val="22"/>
                              </w:rPr>
                              <w:t>PTS/NCLP</w:t>
                            </w:r>
                            <w:r w:rsidRPr="002F3E56">
                              <w:rPr>
                                <w:rFonts w:ascii="Arial" w:hAnsi="Arial" w:cs="Arial"/>
                                <w:color w:val="FFFFFF"/>
                                <w:sz w:val="22"/>
                                <w:szCs w:val="22"/>
                              </w:rPr>
                              <w:t xml:space="preserve"> Safeguarding Manager. </w:t>
                            </w:r>
                            <w:r>
                              <w:rPr>
                                <w:rFonts w:ascii="Arial" w:hAnsi="Arial" w:cs="Arial"/>
                                <w:color w:val="FFFFFF"/>
                                <w:sz w:val="22"/>
                                <w:szCs w:val="22"/>
                              </w:rPr>
                              <w:br/>
                            </w:r>
                            <w:r w:rsidRPr="002F3E56">
                              <w:rPr>
                                <w:rFonts w:ascii="Arial" w:hAnsi="Arial" w:cs="Arial"/>
                                <w:color w:val="FFFFFF"/>
                                <w:sz w:val="22"/>
                                <w:szCs w:val="22"/>
                              </w:rPr>
                              <w:t>No start</w:t>
                            </w:r>
                            <w:r>
                              <w:rPr>
                                <w:rFonts w:ascii="Arial" w:hAnsi="Arial" w:cs="Arial"/>
                                <w:color w:val="FFFFFF"/>
                                <w:sz w:val="22"/>
                                <w:szCs w:val="22"/>
                              </w:rPr>
                              <w:t xml:space="preserve"> </w:t>
                            </w:r>
                            <w:r w:rsidRPr="002F3E56">
                              <w:rPr>
                                <w:rFonts w:ascii="Arial" w:hAnsi="Arial" w:cs="Arial"/>
                                <w:color w:val="FFFFFF"/>
                                <w:sz w:val="22"/>
                                <w:szCs w:val="22"/>
                              </w:rPr>
                              <w:t xml:space="preserve">date should be </w:t>
                            </w:r>
                            <w:r w:rsidR="00B107C5" w:rsidRPr="002F3E56">
                              <w:rPr>
                                <w:rFonts w:ascii="Arial" w:hAnsi="Arial" w:cs="Arial"/>
                                <w:color w:val="FFFFFF"/>
                                <w:sz w:val="22"/>
                                <w:szCs w:val="22"/>
                              </w:rPr>
                              <w:t>given</w:t>
                            </w:r>
                            <w:r w:rsidRPr="002F3E56">
                              <w:rPr>
                                <w:rFonts w:ascii="Arial" w:hAnsi="Arial" w:cs="Arial"/>
                                <w:color w:val="FFFFFF"/>
                                <w:sz w:val="22"/>
                                <w:szCs w:val="22"/>
                              </w:rPr>
                              <w:t xml:space="preserve"> to the </w:t>
                            </w:r>
                            <w:r>
                              <w:rPr>
                                <w:rFonts w:ascii="Arial" w:hAnsi="Arial" w:cs="Arial"/>
                                <w:color w:val="FFFFFF"/>
                                <w:sz w:val="22"/>
                                <w:szCs w:val="22"/>
                              </w:rPr>
                              <w:br/>
                            </w:r>
                            <w:r w:rsidRPr="002F3E56">
                              <w:rPr>
                                <w:rFonts w:ascii="Arial" w:hAnsi="Arial" w:cs="Arial"/>
                                <w:color w:val="FFFFFF"/>
                                <w:sz w:val="22"/>
                                <w:szCs w:val="22"/>
                              </w:rPr>
                              <w:t xml:space="preserve">Young Person until agreed by the </w:t>
                            </w:r>
                            <w:r>
                              <w:rPr>
                                <w:rFonts w:ascii="Arial" w:hAnsi="Arial" w:cs="Arial"/>
                                <w:color w:val="FFFFFF"/>
                                <w:sz w:val="22"/>
                                <w:szCs w:val="22"/>
                              </w:rPr>
                              <w:br/>
                            </w:r>
                            <w:r w:rsidR="00CC50F4">
                              <w:rPr>
                                <w:rFonts w:ascii="Arial" w:hAnsi="Arial" w:cs="Arial"/>
                                <w:color w:val="FFFFFF"/>
                                <w:sz w:val="22"/>
                                <w:szCs w:val="22"/>
                              </w:rPr>
                              <w:t>PTS/NCLP</w:t>
                            </w:r>
                            <w:r w:rsidRPr="002F3E56">
                              <w:rPr>
                                <w:rFonts w:ascii="Arial" w:hAnsi="Arial" w:cs="Arial"/>
                                <w:color w:val="FFFFFF"/>
                                <w:sz w:val="22"/>
                                <w:szCs w:val="22"/>
                              </w:rPr>
                              <w:t xml:space="preserve"> Safeguarding Manager.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25B2CD" id="_x0000_s1063" type="#_x0000_t202" style="position:absolute;margin-left:328.8pt;margin-top:9.35pt;width:240.15pt;height:122.4pt;z-index:-2516581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" fillcolor="#f39f22" stroked="f">
                <v:textbox inset="0,0,0,0">
                  <w:txbxContent>
                    <w:p w14:paraId="36E42F79" w14:textId="0A01112E" w:rsidR="002F3E56" w:rsidRPr="002F3E56" w:rsidRDefault="002F3E56" w:rsidP="002F3E56">
                      <w:pPr>
                        <w:pStyle w:val="BodyText"/>
                        <w:spacing w:after="0"/>
                        <w:jc w:val="center"/>
                        <w:rPr>
                          <w:rFonts w:ascii="Arial" w:hAnsi="Arial" w:cs="Arial"/>
                          <w:color w:val="FFFFFF"/>
                          <w:sz w:val="22"/>
                          <w:szCs w:val="22"/>
                        </w:rPr>
                      </w:pPr>
                      <w:r w:rsidRPr="002F3E56">
                        <w:rPr>
                          <w:rFonts w:ascii="Arial" w:hAnsi="Arial" w:cs="Arial"/>
                          <w:color w:val="FFFFFF"/>
                          <w:sz w:val="22"/>
                          <w:szCs w:val="22"/>
                        </w:rPr>
                        <w:t xml:space="preserve">Young Person should complete the Self-Disclosure Form with as much detail and information as possible. This should then be placed in a sealed envelope and passed </w:t>
                      </w:r>
                      <w:r>
                        <w:rPr>
                          <w:rFonts w:ascii="Arial" w:hAnsi="Arial" w:cs="Arial"/>
                          <w:color w:val="FFFFFF"/>
                          <w:sz w:val="22"/>
                          <w:szCs w:val="22"/>
                        </w:rPr>
                        <w:br/>
                      </w:r>
                      <w:r w:rsidRPr="002F3E56">
                        <w:rPr>
                          <w:rFonts w:ascii="Arial" w:hAnsi="Arial" w:cs="Arial"/>
                          <w:color w:val="FFFFFF"/>
                          <w:sz w:val="22"/>
                          <w:szCs w:val="22"/>
                        </w:rPr>
                        <w:t xml:space="preserve">onto the </w:t>
                      </w:r>
                      <w:r w:rsidR="00CC50F4">
                        <w:rPr>
                          <w:rFonts w:ascii="Arial" w:hAnsi="Arial" w:cs="Arial"/>
                          <w:color w:val="FFFFFF"/>
                          <w:sz w:val="22"/>
                          <w:szCs w:val="22"/>
                        </w:rPr>
                        <w:t>PTS/NCLP</w:t>
                      </w:r>
                      <w:r w:rsidRPr="002F3E56">
                        <w:rPr>
                          <w:rFonts w:ascii="Arial" w:hAnsi="Arial" w:cs="Arial"/>
                          <w:color w:val="FFFFFF"/>
                          <w:sz w:val="22"/>
                          <w:szCs w:val="22"/>
                        </w:rPr>
                        <w:t xml:space="preserve"> Safeguarding Manager. </w:t>
                      </w:r>
                      <w:r>
                        <w:rPr>
                          <w:rFonts w:ascii="Arial" w:hAnsi="Arial" w:cs="Arial"/>
                          <w:color w:val="FFFFFF"/>
                          <w:sz w:val="22"/>
                          <w:szCs w:val="22"/>
                        </w:rPr>
                        <w:br/>
                      </w:r>
                      <w:r w:rsidRPr="002F3E56">
                        <w:rPr>
                          <w:rFonts w:ascii="Arial" w:hAnsi="Arial" w:cs="Arial"/>
                          <w:color w:val="FFFFFF"/>
                          <w:sz w:val="22"/>
                          <w:szCs w:val="22"/>
                        </w:rPr>
                        <w:t>No start</w:t>
                      </w:r>
                      <w:r>
                        <w:rPr>
                          <w:rFonts w:ascii="Arial" w:hAnsi="Arial" w:cs="Arial"/>
                          <w:color w:val="FFFFFF"/>
                          <w:sz w:val="22"/>
                          <w:szCs w:val="22"/>
                        </w:rPr>
                        <w:t xml:space="preserve"> </w:t>
                      </w:r>
                      <w:r w:rsidRPr="002F3E56">
                        <w:rPr>
                          <w:rFonts w:ascii="Arial" w:hAnsi="Arial" w:cs="Arial"/>
                          <w:color w:val="FFFFFF"/>
                          <w:sz w:val="22"/>
                          <w:szCs w:val="22"/>
                        </w:rPr>
                        <w:t xml:space="preserve">date should be </w:t>
                      </w:r>
                      <w:r w:rsidR="00B107C5" w:rsidRPr="002F3E56">
                        <w:rPr>
                          <w:rFonts w:ascii="Arial" w:hAnsi="Arial" w:cs="Arial"/>
                          <w:color w:val="FFFFFF"/>
                          <w:sz w:val="22"/>
                          <w:szCs w:val="22"/>
                        </w:rPr>
                        <w:t>given</w:t>
                      </w:r>
                      <w:r w:rsidRPr="002F3E56">
                        <w:rPr>
                          <w:rFonts w:ascii="Arial" w:hAnsi="Arial" w:cs="Arial"/>
                          <w:color w:val="FFFFFF"/>
                          <w:sz w:val="22"/>
                          <w:szCs w:val="22"/>
                        </w:rPr>
                        <w:t xml:space="preserve"> to the </w:t>
                      </w:r>
                      <w:r>
                        <w:rPr>
                          <w:rFonts w:ascii="Arial" w:hAnsi="Arial" w:cs="Arial"/>
                          <w:color w:val="FFFFFF"/>
                          <w:sz w:val="22"/>
                          <w:szCs w:val="22"/>
                        </w:rPr>
                        <w:br/>
                      </w:r>
                      <w:r w:rsidRPr="002F3E56">
                        <w:rPr>
                          <w:rFonts w:ascii="Arial" w:hAnsi="Arial" w:cs="Arial"/>
                          <w:color w:val="FFFFFF"/>
                          <w:sz w:val="22"/>
                          <w:szCs w:val="22"/>
                        </w:rPr>
                        <w:t xml:space="preserve">Young Person until agreed by the </w:t>
                      </w:r>
                      <w:r>
                        <w:rPr>
                          <w:rFonts w:ascii="Arial" w:hAnsi="Arial" w:cs="Arial"/>
                          <w:color w:val="FFFFFF"/>
                          <w:sz w:val="22"/>
                          <w:szCs w:val="22"/>
                        </w:rPr>
                        <w:br/>
                      </w:r>
                      <w:r w:rsidR="00CC50F4">
                        <w:rPr>
                          <w:rFonts w:ascii="Arial" w:hAnsi="Arial" w:cs="Arial"/>
                          <w:color w:val="FFFFFF"/>
                          <w:sz w:val="22"/>
                          <w:szCs w:val="22"/>
                        </w:rPr>
                        <w:t>PTS/NCLP</w:t>
                      </w:r>
                      <w:r w:rsidRPr="002F3E56">
                        <w:rPr>
                          <w:rFonts w:ascii="Arial" w:hAnsi="Arial" w:cs="Arial"/>
                          <w:color w:val="FFFFFF"/>
                          <w:sz w:val="22"/>
                          <w:szCs w:val="22"/>
                        </w:rPr>
                        <w:t xml:space="preserve"> Safeguarding Manager.</w:t>
                      </w:r>
                    </w:p>
                  </w:txbxContent>
                </v:textbox>
                <w10:wrap anchorx="page"/>
              </v:shape>
            </w:pict>
          </mc:Fallback>
        </mc:AlternateContent>
      </w:r>
    </w:p>
    <w:p w14:paraId="2651CC8F" w14:textId="6D1B812B" w:rsidR="007E03EE" w:rsidRDefault="007E03EE" w:rsidP="00B05D56">
      <w:pPr>
        <w:pStyle w:val="BodyText"/>
        <w:rPr>
          <w:rFonts w:ascii="Crete Round"/>
          <w:sz w:val="20"/>
        </w:rPr>
      </w:pPr>
    </w:p>
    <w:p w14:paraId="2B214598" w14:textId="798BBE16" w:rsidR="007E03EE" w:rsidRDefault="007E03EE" w:rsidP="00B05D56">
      <w:pPr>
        <w:pStyle w:val="BodyText"/>
        <w:rPr>
          <w:rFonts w:ascii="Crete Round"/>
          <w:sz w:val="20"/>
        </w:rPr>
      </w:pPr>
    </w:p>
    <w:p w14:paraId="3677A22D" w14:textId="0108580B" w:rsidR="007E03EE" w:rsidRDefault="0058428A" w:rsidP="00B05D56">
      <w:pPr>
        <w:pStyle w:val="BodyText"/>
        <w:tabs>
          <w:tab w:val="center" w:pos="4819"/>
        </w:tabs>
        <w:rPr>
          <w:rFonts w:ascii="Crete Round"/>
          <w:sz w:val="20"/>
        </w:rPr>
      </w:pPr>
      <w:r w:rsidRPr="00552546">
        <w:rPr>
          <w:rFonts w:ascii="Crete Round"/>
          <w:noProof/>
          <w:sz w:val="20"/>
        </w:rPr>
        <mc:AlternateContent>
          <mc:Choice Requires="wps">
            <w:drawing>
              <wp:anchor distT="0" distB="0" distL="0" distR="0" simplePos="0" relativeHeight="251658335" behindDoc="1" locked="0" layoutInCell="1" allowOverlap="1" wp14:anchorId="39D7BA58" wp14:editId="19F73DE6">
                <wp:simplePos x="0" y="0"/>
                <wp:positionH relativeFrom="margin">
                  <wp:posOffset>-426720</wp:posOffset>
                </wp:positionH>
                <wp:positionV relativeFrom="paragraph">
                  <wp:posOffset>133350</wp:posOffset>
                </wp:positionV>
                <wp:extent cx="3049905" cy="2286000"/>
                <wp:effectExtent l="0" t="0" r="0" b="0"/>
                <wp:wrapNone/>
                <wp:docPr id="19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286000"/>
                        </a:xfrm>
                        <a:prstGeom prst="rect">
                          <a:avLst/>
                        </a:prstGeom>
                        <a:solidFill>
                          <a:schemeClr val="bg1">
                            <a:lumMod val="95000"/>
                          </a:schemeClr>
                        </a:solidFill>
                        <a:ln>
                          <a:noFill/>
                        </a:ln>
                      </wps:spPr>
                      <wps:txbx>
                        <w:txbxContent>
                          <w:p w14:paraId="198178D0" w14:textId="2B14ABE8" w:rsidR="00873E7A" w:rsidRPr="00873E7A" w:rsidRDefault="00873E7A" w:rsidP="00873E7A">
                            <w:pPr>
                              <w:pStyle w:val="BodyText"/>
                              <w:spacing w:after="0"/>
                              <w:jc w:val="center"/>
                              <w:rPr>
                                <w:rFonts w:ascii="Arial" w:hAnsi="Arial" w:cs="Arial"/>
                                <w:sz w:val="22"/>
                                <w:szCs w:val="22"/>
                              </w:rPr>
                            </w:pPr>
                            <w:r w:rsidRPr="00873E7A">
                              <w:rPr>
                                <w:rFonts w:ascii="Arial" w:hAnsi="Arial" w:cs="Arial"/>
                                <w:sz w:val="22"/>
                                <w:szCs w:val="22"/>
                              </w:rPr>
                              <w:t xml:space="preserve">The offence or charges pending are low risk </w:t>
                            </w:r>
                            <w:r>
                              <w:rPr>
                                <w:rFonts w:ascii="Arial" w:hAnsi="Arial" w:cs="Arial"/>
                                <w:sz w:val="22"/>
                                <w:szCs w:val="22"/>
                              </w:rPr>
                              <w:br/>
                            </w:r>
                            <w:r w:rsidRPr="00873E7A">
                              <w:rPr>
                                <w:rFonts w:ascii="Arial" w:hAnsi="Arial" w:cs="Arial"/>
                                <w:sz w:val="22"/>
                                <w:szCs w:val="22"/>
                              </w:rPr>
                              <w:t xml:space="preserve">and do not require a Young Person’s Risk Assessment (YPRA). </w:t>
                            </w:r>
                            <w:r w:rsidR="00CC50F4">
                              <w:rPr>
                                <w:rFonts w:ascii="Arial" w:hAnsi="Arial" w:cs="Arial"/>
                                <w:sz w:val="22"/>
                                <w:szCs w:val="22"/>
                              </w:rPr>
                              <w:t>PTS/NCLP</w:t>
                            </w:r>
                            <w:r w:rsidRPr="00873E7A">
                              <w:rPr>
                                <w:rFonts w:ascii="Arial" w:hAnsi="Arial" w:cs="Arial"/>
                                <w:sz w:val="22"/>
                                <w:szCs w:val="22"/>
                              </w:rPr>
                              <w:t xml:space="preserve"> Safeguarding Manager will inform the member of staff who carried out the Initial Contact that the learner </w:t>
                            </w:r>
                            <w:r>
                              <w:rPr>
                                <w:rFonts w:ascii="Arial" w:hAnsi="Arial" w:cs="Arial"/>
                                <w:sz w:val="22"/>
                                <w:szCs w:val="22"/>
                              </w:rPr>
                              <w:br/>
                            </w:r>
                            <w:r w:rsidRPr="00873E7A">
                              <w:rPr>
                                <w:rFonts w:ascii="Arial" w:hAnsi="Arial" w:cs="Arial"/>
                                <w:sz w:val="22"/>
                                <w:szCs w:val="22"/>
                              </w:rPr>
                              <w:t>can start and will advise if any disclosure will</w:t>
                            </w:r>
                          </w:p>
                          <w:p w14:paraId="17046FEC" w14:textId="77777777" w:rsidR="00873E7A" w:rsidRPr="00873E7A" w:rsidRDefault="00873E7A" w:rsidP="00873E7A">
                            <w:pPr>
                              <w:pStyle w:val="BodyText"/>
                              <w:spacing w:after="0"/>
                              <w:jc w:val="center"/>
                              <w:rPr>
                                <w:rFonts w:ascii="Arial" w:hAnsi="Arial" w:cs="Arial"/>
                                <w:sz w:val="22"/>
                                <w:szCs w:val="22"/>
                              </w:rPr>
                            </w:pPr>
                            <w:r w:rsidRPr="00873E7A">
                              <w:rPr>
                                <w:rFonts w:ascii="Arial" w:hAnsi="Arial" w:cs="Arial"/>
                                <w:sz w:val="22"/>
                                <w:szCs w:val="22"/>
                              </w:rPr>
                              <w:t>be required for work placement.</w:t>
                            </w:r>
                          </w:p>
                          <w:p w14:paraId="20467898" w14:textId="77777777" w:rsidR="00873E7A" w:rsidRPr="00873E7A" w:rsidRDefault="00873E7A" w:rsidP="00873E7A">
                            <w:pPr>
                              <w:pStyle w:val="BodyText"/>
                              <w:spacing w:after="0"/>
                              <w:jc w:val="center"/>
                              <w:rPr>
                                <w:rFonts w:ascii="Arial" w:hAnsi="Arial" w:cs="Arial"/>
                                <w:sz w:val="22"/>
                                <w:szCs w:val="22"/>
                              </w:rPr>
                            </w:pPr>
                          </w:p>
                          <w:p w14:paraId="614655CF" w14:textId="35E0F03B" w:rsidR="00873E7A" w:rsidRPr="00D55381" w:rsidRDefault="00873E7A" w:rsidP="00873E7A">
                            <w:pPr>
                              <w:pStyle w:val="BodyText"/>
                              <w:spacing w:after="0"/>
                              <w:jc w:val="center"/>
                              <w:rPr>
                                <w:rFonts w:ascii="Arial" w:hAnsi="Arial" w:cs="Arial"/>
                                <w:sz w:val="22"/>
                                <w:szCs w:val="22"/>
                              </w:rPr>
                            </w:pPr>
                            <w:r w:rsidRPr="00873E7A">
                              <w:rPr>
                                <w:rFonts w:ascii="Arial" w:hAnsi="Arial" w:cs="Arial"/>
                                <w:sz w:val="22"/>
                                <w:szCs w:val="22"/>
                              </w:rPr>
                              <w:t xml:space="preserve">The </w:t>
                            </w:r>
                            <w:r w:rsidR="00CC50F4">
                              <w:rPr>
                                <w:rFonts w:ascii="Arial" w:hAnsi="Arial" w:cs="Arial"/>
                                <w:sz w:val="22"/>
                                <w:szCs w:val="22"/>
                              </w:rPr>
                              <w:t>PTS/NCLP</w:t>
                            </w:r>
                            <w:r w:rsidRPr="00873E7A">
                              <w:rPr>
                                <w:rFonts w:ascii="Arial" w:hAnsi="Arial" w:cs="Arial"/>
                                <w:sz w:val="22"/>
                                <w:szCs w:val="22"/>
                              </w:rPr>
                              <w:t xml:space="preserve"> Safeguarding Manager will also </w:t>
                            </w:r>
                            <w:r>
                              <w:rPr>
                                <w:rFonts w:ascii="Arial" w:hAnsi="Arial" w:cs="Arial"/>
                                <w:sz w:val="22"/>
                                <w:szCs w:val="22"/>
                              </w:rPr>
                              <w:br/>
                            </w:r>
                            <w:r w:rsidRPr="00873E7A">
                              <w:rPr>
                                <w:rFonts w:ascii="Arial" w:hAnsi="Arial" w:cs="Arial"/>
                                <w:sz w:val="22"/>
                                <w:szCs w:val="22"/>
                              </w:rPr>
                              <w:t xml:space="preserve">be responsible for following up charges </w:t>
                            </w:r>
                            <w:r>
                              <w:rPr>
                                <w:rFonts w:ascii="Arial" w:hAnsi="Arial" w:cs="Arial"/>
                                <w:sz w:val="22"/>
                                <w:szCs w:val="22"/>
                              </w:rPr>
                              <w:br/>
                            </w:r>
                            <w:r w:rsidRPr="00873E7A">
                              <w:rPr>
                                <w:rFonts w:ascii="Arial" w:hAnsi="Arial" w:cs="Arial"/>
                                <w:sz w:val="22"/>
                                <w:szCs w:val="22"/>
                              </w:rPr>
                              <w:t xml:space="preserve">pending. If the outcome changes the risk </w:t>
                            </w:r>
                            <w:r>
                              <w:rPr>
                                <w:rFonts w:ascii="Arial" w:hAnsi="Arial" w:cs="Arial"/>
                                <w:sz w:val="22"/>
                                <w:szCs w:val="22"/>
                              </w:rPr>
                              <w:br/>
                            </w:r>
                            <w:r w:rsidRPr="00873E7A">
                              <w:rPr>
                                <w:rFonts w:ascii="Arial" w:hAnsi="Arial" w:cs="Arial"/>
                                <w:sz w:val="22"/>
                                <w:szCs w:val="22"/>
                              </w:rPr>
                              <w:t>level a YPRA will need to be completed.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D7BA58" id="_x0000_s1064" type="#_x0000_t202" style="position:absolute;margin-left:-33.6pt;margin-top:10.5pt;width:240.15pt;height:180pt;z-index:-25165814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" fillcolor="#f2f2f2 [3052]" stroked="f">
                <v:textbox inset="0,0,0,0">
                  <w:txbxContent>
                    <w:p w14:paraId="198178D0" w14:textId="2B14ABE8" w:rsidR="00873E7A" w:rsidRPr="00873E7A" w:rsidRDefault="00873E7A" w:rsidP="00873E7A">
                      <w:pPr>
                        <w:pStyle w:val="BodyText"/>
                        <w:spacing w:after="0"/>
                        <w:jc w:val="center"/>
                        <w:rPr>
                          <w:rFonts w:ascii="Arial" w:hAnsi="Arial" w:cs="Arial"/>
                          <w:sz w:val="22"/>
                          <w:szCs w:val="22"/>
                        </w:rPr>
                      </w:pPr>
                      <w:r w:rsidRPr="00873E7A">
                        <w:rPr>
                          <w:rFonts w:ascii="Arial" w:hAnsi="Arial" w:cs="Arial"/>
                          <w:sz w:val="22"/>
                          <w:szCs w:val="22"/>
                        </w:rPr>
                        <w:t xml:space="preserve">The offence or charges pending are low risk </w:t>
                      </w:r>
                      <w:r>
                        <w:rPr>
                          <w:rFonts w:ascii="Arial" w:hAnsi="Arial" w:cs="Arial"/>
                          <w:sz w:val="22"/>
                          <w:szCs w:val="22"/>
                        </w:rPr>
                        <w:br/>
                      </w:r>
                      <w:r w:rsidRPr="00873E7A">
                        <w:rPr>
                          <w:rFonts w:ascii="Arial" w:hAnsi="Arial" w:cs="Arial"/>
                          <w:sz w:val="22"/>
                          <w:szCs w:val="22"/>
                        </w:rPr>
                        <w:t xml:space="preserve">and do not require a Young Person’s Risk Assessment (YPRA). </w:t>
                      </w:r>
                      <w:r w:rsidR="00CC50F4">
                        <w:rPr>
                          <w:rFonts w:ascii="Arial" w:hAnsi="Arial" w:cs="Arial"/>
                          <w:sz w:val="22"/>
                          <w:szCs w:val="22"/>
                        </w:rPr>
                        <w:t>PTS/NCLP</w:t>
                      </w:r>
                      <w:r w:rsidRPr="00873E7A">
                        <w:rPr>
                          <w:rFonts w:ascii="Arial" w:hAnsi="Arial" w:cs="Arial"/>
                          <w:sz w:val="22"/>
                          <w:szCs w:val="22"/>
                        </w:rPr>
                        <w:t xml:space="preserve"> Safeguarding Manager will inform the member of staff who carried out the Initial Contact that the learner </w:t>
                      </w:r>
                      <w:r>
                        <w:rPr>
                          <w:rFonts w:ascii="Arial" w:hAnsi="Arial" w:cs="Arial"/>
                          <w:sz w:val="22"/>
                          <w:szCs w:val="22"/>
                        </w:rPr>
                        <w:br/>
                      </w:r>
                      <w:r w:rsidRPr="00873E7A">
                        <w:rPr>
                          <w:rFonts w:ascii="Arial" w:hAnsi="Arial" w:cs="Arial"/>
                          <w:sz w:val="22"/>
                          <w:szCs w:val="22"/>
                        </w:rPr>
                        <w:t>can start and will advise if any disclosure will</w:t>
                      </w:r>
                    </w:p>
                    <w:p w14:paraId="17046FEC" w14:textId="77777777" w:rsidR="00873E7A" w:rsidRPr="00873E7A" w:rsidRDefault="00873E7A" w:rsidP="00873E7A">
                      <w:pPr>
                        <w:pStyle w:val="BodyText"/>
                        <w:spacing w:after="0"/>
                        <w:jc w:val="center"/>
                        <w:rPr>
                          <w:rFonts w:ascii="Arial" w:hAnsi="Arial" w:cs="Arial"/>
                          <w:sz w:val="22"/>
                          <w:szCs w:val="22"/>
                        </w:rPr>
                      </w:pPr>
                      <w:r w:rsidRPr="00873E7A">
                        <w:rPr>
                          <w:rFonts w:ascii="Arial" w:hAnsi="Arial" w:cs="Arial"/>
                          <w:sz w:val="22"/>
                          <w:szCs w:val="22"/>
                        </w:rPr>
                        <w:t>be required for work placement.</w:t>
                      </w:r>
                    </w:p>
                    <w:p w14:paraId="20467898" w14:textId="77777777" w:rsidR="00873E7A" w:rsidRPr="00873E7A" w:rsidRDefault="00873E7A" w:rsidP="00873E7A">
                      <w:pPr>
                        <w:pStyle w:val="BodyText"/>
                        <w:spacing w:after="0"/>
                        <w:jc w:val="center"/>
                        <w:rPr>
                          <w:rFonts w:ascii="Arial" w:hAnsi="Arial" w:cs="Arial"/>
                          <w:sz w:val="22"/>
                          <w:szCs w:val="22"/>
                        </w:rPr>
                      </w:pPr>
                    </w:p>
                    <w:p w14:paraId="614655CF" w14:textId="35E0F03B" w:rsidR="00873E7A" w:rsidRPr="00D55381" w:rsidRDefault="00873E7A" w:rsidP="00873E7A">
                      <w:pPr>
                        <w:pStyle w:val="BodyText"/>
                        <w:spacing w:after="0"/>
                        <w:jc w:val="center"/>
                        <w:rPr>
                          <w:rFonts w:ascii="Arial" w:hAnsi="Arial" w:cs="Arial"/>
                          <w:sz w:val="22"/>
                          <w:szCs w:val="22"/>
                        </w:rPr>
                      </w:pPr>
                      <w:r w:rsidRPr="00873E7A">
                        <w:rPr>
                          <w:rFonts w:ascii="Arial" w:hAnsi="Arial" w:cs="Arial"/>
                          <w:sz w:val="22"/>
                          <w:szCs w:val="22"/>
                        </w:rPr>
                        <w:t xml:space="preserve">The </w:t>
                      </w:r>
                      <w:r w:rsidR="00CC50F4">
                        <w:rPr>
                          <w:rFonts w:ascii="Arial" w:hAnsi="Arial" w:cs="Arial"/>
                          <w:sz w:val="22"/>
                          <w:szCs w:val="22"/>
                        </w:rPr>
                        <w:t>PTS/NCLP</w:t>
                      </w:r>
                      <w:r w:rsidRPr="00873E7A">
                        <w:rPr>
                          <w:rFonts w:ascii="Arial" w:hAnsi="Arial" w:cs="Arial"/>
                          <w:sz w:val="22"/>
                          <w:szCs w:val="22"/>
                        </w:rPr>
                        <w:t xml:space="preserve"> Safeguarding Manager will also </w:t>
                      </w:r>
                      <w:r>
                        <w:rPr>
                          <w:rFonts w:ascii="Arial" w:hAnsi="Arial" w:cs="Arial"/>
                          <w:sz w:val="22"/>
                          <w:szCs w:val="22"/>
                        </w:rPr>
                        <w:br/>
                      </w:r>
                      <w:r w:rsidRPr="00873E7A">
                        <w:rPr>
                          <w:rFonts w:ascii="Arial" w:hAnsi="Arial" w:cs="Arial"/>
                          <w:sz w:val="22"/>
                          <w:szCs w:val="22"/>
                        </w:rPr>
                        <w:t xml:space="preserve">be responsible for following up charges </w:t>
                      </w:r>
                      <w:r>
                        <w:rPr>
                          <w:rFonts w:ascii="Arial" w:hAnsi="Arial" w:cs="Arial"/>
                          <w:sz w:val="22"/>
                          <w:szCs w:val="22"/>
                        </w:rPr>
                        <w:br/>
                      </w:r>
                      <w:r w:rsidRPr="00873E7A">
                        <w:rPr>
                          <w:rFonts w:ascii="Arial" w:hAnsi="Arial" w:cs="Arial"/>
                          <w:sz w:val="22"/>
                          <w:szCs w:val="22"/>
                        </w:rPr>
                        <w:t xml:space="preserve">pending. If the outcome changes the risk </w:t>
                      </w:r>
                      <w:r>
                        <w:rPr>
                          <w:rFonts w:ascii="Arial" w:hAnsi="Arial" w:cs="Arial"/>
                          <w:sz w:val="22"/>
                          <w:szCs w:val="22"/>
                        </w:rPr>
                        <w:br/>
                      </w:r>
                      <w:r w:rsidRPr="00873E7A">
                        <w:rPr>
                          <w:rFonts w:ascii="Arial" w:hAnsi="Arial" w:cs="Arial"/>
                          <w:sz w:val="22"/>
                          <w:szCs w:val="22"/>
                        </w:rPr>
                        <w:t>level a YPRA will need to be completed.</w:t>
                      </w:r>
                    </w:p>
                  </w:txbxContent>
                </v:textbox>
                <w10:wrap anchorx="margin"/>
              </v:shape>
            </w:pict>
          </mc:Fallback>
        </mc:AlternateContent>
      </w:r>
      <w:r w:rsidR="007E03EE">
        <w:rPr>
          <w:rFonts w:ascii="Crete Round"/>
          <w:sz w:val="20"/>
        </w:rPr>
        <w:tab/>
      </w:r>
    </w:p>
    <w:p w14:paraId="2695568A" w14:textId="03782A49" w:rsidR="007E03EE" w:rsidRDefault="00481FE2" w:rsidP="00B05D56">
      <w:pPr>
        <w:pStyle w:val="BodyText"/>
        <w:rPr>
          <w:rFonts w:ascii="Crete Round"/>
          <w:sz w:val="20"/>
        </w:rPr>
      </w:pPr>
      <w:r w:rsidRPr="00552546">
        <w:rPr>
          <w:rFonts w:ascii="Crete Round"/>
          <w:noProof/>
          <w:sz w:val="20"/>
        </w:rPr>
        <mc:AlternateContent>
          <mc:Choice Requires="wps">
            <w:drawing>
              <wp:anchor distT="0" distB="0" distL="114300" distR="114300" simplePos="0" relativeHeight="251658339" behindDoc="0" locked="0" layoutInCell="1" allowOverlap="1" wp14:anchorId="3C997FC4" wp14:editId="7703B0EF">
                <wp:simplePos x="0" y="0"/>
                <wp:positionH relativeFrom="page">
                  <wp:posOffset>3695700</wp:posOffset>
                </wp:positionH>
                <wp:positionV relativeFrom="paragraph">
                  <wp:posOffset>59690</wp:posOffset>
                </wp:positionV>
                <wp:extent cx="281940" cy="236220"/>
                <wp:effectExtent l="38100" t="38100" r="22860" b="49530"/>
                <wp:wrapNone/>
                <wp:docPr id="196" name="Straight Arrow Connector 196"/>
                <wp:cNvGraphicFramePr/>
                <a:graphic xmlns:a="http://schemas.openxmlformats.org/drawingml/2006/main">
                  <a:graphicData uri="http://schemas.microsoft.com/office/word/2010/wordprocessingShape">
                    <wps:wsp>
                      <wps:cNvCnPr/>
                      <wps:spPr>
                        <a:xfrm flipH="1">
                          <a:off x="0" y="0"/>
                          <a:ext cx="281940" cy="23622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411F33F5" id="Straight Arrow Connector 196" o:spid="_x0000_s1026" type="#_x0000_t32" style="position:absolute;margin-left:291pt;margin-top:4.7pt;width:22.2pt;height:18.6pt;flip:x;z-index:2516583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" strokecolor="#404040 [2429]" strokeweight="6pt">
                <v:stroke endarrow="block" endarrowlength="short"/>
                <w10:wrap anchorx="page"/>
              </v:shape>
            </w:pict>
          </mc:Fallback>
        </mc:AlternateContent>
      </w:r>
    </w:p>
    <w:p w14:paraId="4A25BCD5" w14:textId="0D1AB2C7" w:rsidR="007E03EE" w:rsidRDefault="007E03EE" w:rsidP="00B05D56">
      <w:pPr>
        <w:pStyle w:val="BodyText"/>
        <w:rPr>
          <w:rFonts w:ascii="Crete Round"/>
          <w:sz w:val="20"/>
        </w:rPr>
      </w:pPr>
    </w:p>
    <w:p w14:paraId="24CA02E9" w14:textId="6D12B125" w:rsidR="007E03EE" w:rsidRDefault="007E03EE" w:rsidP="00B05D56">
      <w:pPr>
        <w:pStyle w:val="BodyText"/>
        <w:rPr>
          <w:rFonts w:ascii="Crete Round"/>
          <w:sz w:val="20"/>
        </w:rPr>
      </w:pPr>
    </w:p>
    <w:p w14:paraId="74DE5BB7" w14:textId="48E4B31A" w:rsidR="007E03EE" w:rsidRDefault="007E03EE" w:rsidP="00B05D56">
      <w:pPr>
        <w:pStyle w:val="BodyText"/>
        <w:rPr>
          <w:rFonts w:ascii="Crete Round"/>
          <w:sz w:val="20"/>
        </w:rPr>
      </w:pPr>
    </w:p>
    <w:p w14:paraId="117168BB" w14:textId="0818232B" w:rsidR="007E03EE" w:rsidRDefault="00A85102" w:rsidP="00B05D56">
      <w:pPr>
        <w:pStyle w:val="BodyText"/>
        <w:rPr>
          <w:rFonts w:ascii="Crete Round"/>
          <w:sz w:val="20"/>
        </w:rPr>
      </w:pPr>
      <w:r w:rsidRPr="00552546">
        <w:rPr>
          <w:rFonts w:ascii="Crete Round"/>
          <w:noProof/>
          <w:sz w:val="20"/>
        </w:rPr>
        <mc:AlternateContent>
          <mc:Choice Requires="wps">
            <w:drawing>
              <wp:anchor distT="0" distB="0" distL="0" distR="0" simplePos="0" relativeHeight="251658336" behindDoc="1" locked="0" layoutInCell="1" allowOverlap="1" wp14:anchorId="18A55B34" wp14:editId="63A7C24C">
                <wp:simplePos x="0" y="0"/>
                <wp:positionH relativeFrom="margin">
                  <wp:posOffset>3261360</wp:posOffset>
                </wp:positionH>
                <wp:positionV relativeFrom="paragraph">
                  <wp:posOffset>461010</wp:posOffset>
                </wp:positionV>
                <wp:extent cx="3049905" cy="2148840"/>
                <wp:effectExtent l="0" t="0" r="0" b="3810"/>
                <wp:wrapNone/>
                <wp:docPr id="19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148840"/>
                        </a:xfrm>
                        <a:prstGeom prst="rect">
                          <a:avLst/>
                        </a:prstGeom>
                        <a:solidFill>
                          <a:schemeClr val="bg1">
                            <a:lumMod val="95000"/>
                          </a:schemeClr>
                        </a:solidFill>
                        <a:ln>
                          <a:noFill/>
                        </a:ln>
                      </wps:spPr>
                      <wps:txbx>
                        <w:txbxContent>
                          <w:p w14:paraId="3AE37EFE" w14:textId="3DCC30A2" w:rsidR="00873E7A" w:rsidRDefault="00873E7A" w:rsidP="00873E7A">
                            <w:pPr>
                              <w:pStyle w:val="BodyText"/>
                              <w:spacing w:after="0"/>
                              <w:jc w:val="center"/>
                              <w:rPr>
                                <w:rFonts w:ascii="Arial" w:hAnsi="Arial" w:cs="Arial"/>
                                <w:sz w:val="22"/>
                                <w:szCs w:val="22"/>
                              </w:rPr>
                            </w:pPr>
                            <w:r w:rsidRPr="00873E7A">
                              <w:rPr>
                                <w:rFonts w:ascii="Arial" w:hAnsi="Arial" w:cs="Arial"/>
                                <w:sz w:val="22"/>
                                <w:szCs w:val="22"/>
                              </w:rPr>
                              <w:t xml:space="preserve">The offence or charges pending are medium </w:t>
                            </w:r>
                            <w:r>
                              <w:rPr>
                                <w:rFonts w:ascii="Arial" w:hAnsi="Arial" w:cs="Arial"/>
                                <w:sz w:val="22"/>
                                <w:szCs w:val="22"/>
                              </w:rPr>
                              <w:br/>
                            </w:r>
                            <w:r w:rsidRPr="00873E7A">
                              <w:rPr>
                                <w:rFonts w:ascii="Arial" w:hAnsi="Arial" w:cs="Arial"/>
                                <w:sz w:val="22"/>
                                <w:szCs w:val="22"/>
                              </w:rPr>
                              <w:t xml:space="preserve">to high risk and do require a Young </w:t>
                            </w:r>
                            <w:r>
                              <w:rPr>
                                <w:rFonts w:ascii="Arial" w:hAnsi="Arial" w:cs="Arial"/>
                                <w:sz w:val="22"/>
                                <w:szCs w:val="22"/>
                              </w:rPr>
                              <w:br/>
                            </w:r>
                            <w:r w:rsidRPr="00873E7A">
                              <w:rPr>
                                <w:rFonts w:ascii="Arial" w:hAnsi="Arial" w:cs="Arial"/>
                                <w:sz w:val="22"/>
                                <w:szCs w:val="22"/>
                              </w:rPr>
                              <w:t>Person’s Risk Assessment (YPRA).</w:t>
                            </w:r>
                          </w:p>
                          <w:p w14:paraId="5D7296FC" w14:textId="77777777" w:rsidR="00873E7A" w:rsidRPr="00873E7A" w:rsidRDefault="00873E7A" w:rsidP="00873E7A">
                            <w:pPr>
                              <w:pStyle w:val="BodyText"/>
                              <w:spacing w:after="0"/>
                              <w:jc w:val="center"/>
                              <w:rPr>
                                <w:rFonts w:ascii="Arial" w:hAnsi="Arial" w:cs="Arial"/>
                                <w:sz w:val="22"/>
                                <w:szCs w:val="22"/>
                              </w:rPr>
                            </w:pPr>
                          </w:p>
                          <w:p w14:paraId="1027EF50" w14:textId="0D41E07F" w:rsidR="00873E7A" w:rsidRPr="00D55381" w:rsidRDefault="00873E7A" w:rsidP="00873E7A">
                            <w:pPr>
                              <w:pStyle w:val="BodyText"/>
                              <w:spacing w:after="0"/>
                              <w:jc w:val="center"/>
                              <w:rPr>
                                <w:rFonts w:ascii="Arial" w:hAnsi="Arial" w:cs="Arial"/>
                                <w:sz w:val="22"/>
                                <w:szCs w:val="22"/>
                              </w:rPr>
                            </w:pPr>
                            <w:r w:rsidRPr="00873E7A">
                              <w:rPr>
                                <w:rFonts w:ascii="Arial" w:hAnsi="Arial" w:cs="Arial"/>
                                <w:sz w:val="22"/>
                                <w:szCs w:val="22"/>
                              </w:rPr>
                              <w:t xml:space="preserve">The </w:t>
                            </w:r>
                            <w:r w:rsidR="00CC50F4">
                              <w:rPr>
                                <w:rFonts w:ascii="Arial" w:hAnsi="Arial" w:cs="Arial"/>
                                <w:sz w:val="22"/>
                                <w:szCs w:val="22"/>
                              </w:rPr>
                              <w:t>PTS/NCLP</w:t>
                            </w:r>
                            <w:r w:rsidRPr="00873E7A">
                              <w:rPr>
                                <w:rFonts w:ascii="Arial" w:hAnsi="Arial" w:cs="Arial"/>
                                <w:sz w:val="22"/>
                                <w:szCs w:val="22"/>
                              </w:rPr>
                              <w:t xml:space="preserve"> Safeguarding Manager will follow </w:t>
                            </w:r>
                            <w:r>
                              <w:rPr>
                                <w:rFonts w:ascii="Arial" w:hAnsi="Arial" w:cs="Arial"/>
                                <w:sz w:val="22"/>
                                <w:szCs w:val="22"/>
                              </w:rPr>
                              <w:br/>
                            </w:r>
                            <w:r w:rsidRPr="00873E7A">
                              <w:rPr>
                                <w:rFonts w:ascii="Arial" w:hAnsi="Arial" w:cs="Arial"/>
                                <w:sz w:val="22"/>
                                <w:szCs w:val="22"/>
                              </w:rPr>
                              <w:t xml:space="preserve">the YPRA Process and inform the member </w:t>
                            </w:r>
                            <w:r>
                              <w:rPr>
                                <w:rFonts w:ascii="Arial" w:hAnsi="Arial" w:cs="Arial"/>
                                <w:sz w:val="22"/>
                                <w:szCs w:val="22"/>
                              </w:rPr>
                              <w:br/>
                            </w:r>
                            <w:r w:rsidRPr="00873E7A">
                              <w:rPr>
                                <w:rFonts w:ascii="Arial" w:hAnsi="Arial" w:cs="Arial"/>
                                <w:sz w:val="22"/>
                                <w:szCs w:val="22"/>
                              </w:rPr>
                              <w:t>of staff who carried out</w:t>
                            </w:r>
                            <w:r>
                              <w:rPr>
                                <w:rFonts w:ascii="Arial" w:hAnsi="Arial" w:cs="Arial"/>
                                <w:sz w:val="22"/>
                                <w:szCs w:val="22"/>
                              </w:rPr>
                              <w:t xml:space="preserve"> </w:t>
                            </w:r>
                            <w:r w:rsidRPr="00873E7A">
                              <w:rPr>
                                <w:rFonts w:ascii="Arial" w:hAnsi="Arial" w:cs="Arial"/>
                                <w:sz w:val="22"/>
                                <w:szCs w:val="22"/>
                              </w:rPr>
                              <w:t xml:space="preserve">the Initial Contact </w:t>
                            </w:r>
                            <w:r>
                              <w:rPr>
                                <w:rFonts w:ascii="Arial" w:hAnsi="Arial" w:cs="Arial"/>
                                <w:sz w:val="22"/>
                                <w:szCs w:val="22"/>
                              </w:rPr>
                              <w:br/>
                            </w:r>
                            <w:r w:rsidRPr="00873E7A">
                              <w:rPr>
                                <w:rFonts w:ascii="Arial" w:hAnsi="Arial" w:cs="Arial"/>
                                <w:sz w:val="22"/>
                                <w:szCs w:val="22"/>
                              </w:rPr>
                              <w:t xml:space="preserve">when the learner can start. The </w:t>
                            </w:r>
                            <w:r w:rsidR="00CC50F4">
                              <w:rPr>
                                <w:rFonts w:ascii="Arial" w:hAnsi="Arial" w:cs="Arial"/>
                                <w:sz w:val="22"/>
                                <w:szCs w:val="22"/>
                              </w:rPr>
                              <w:t>PTS/NCLP</w:t>
                            </w:r>
                            <w:r w:rsidRPr="00873E7A">
                              <w:rPr>
                                <w:rFonts w:ascii="Arial" w:hAnsi="Arial" w:cs="Arial"/>
                                <w:sz w:val="22"/>
                                <w:szCs w:val="22"/>
                              </w:rPr>
                              <w:t xml:space="preserve"> Safeguarding Manager will be responsible </w:t>
                            </w:r>
                            <w:r>
                              <w:rPr>
                                <w:rFonts w:ascii="Arial" w:hAnsi="Arial" w:cs="Arial"/>
                                <w:sz w:val="22"/>
                                <w:szCs w:val="22"/>
                              </w:rPr>
                              <w:br/>
                            </w:r>
                            <w:r w:rsidRPr="00873E7A">
                              <w:rPr>
                                <w:rFonts w:ascii="Arial" w:hAnsi="Arial" w:cs="Arial"/>
                                <w:sz w:val="22"/>
                                <w:szCs w:val="22"/>
                              </w:rPr>
                              <w:t>for supporting</w:t>
                            </w:r>
                            <w:r>
                              <w:rPr>
                                <w:rFonts w:ascii="Arial" w:hAnsi="Arial" w:cs="Arial"/>
                                <w:sz w:val="22"/>
                                <w:szCs w:val="22"/>
                              </w:rPr>
                              <w:t xml:space="preserve"> </w:t>
                            </w:r>
                            <w:r w:rsidRPr="00873E7A">
                              <w:rPr>
                                <w:rFonts w:ascii="Arial" w:hAnsi="Arial" w:cs="Arial"/>
                                <w:sz w:val="22"/>
                                <w:szCs w:val="22"/>
                              </w:rPr>
                              <w:t xml:space="preserve">the Young Person with any </w:t>
                            </w:r>
                            <w:r>
                              <w:rPr>
                                <w:rFonts w:ascii="Arial" w:hAnsi="Arial" w:cs="Arial"/>
                                <w:sz w:val="22"/>
                                <w:szCs w:val="22"/>
                              </w:rPr>
                              <w:br/>
                            </w:r>
                            <w:r w:rsidRPr="00873E7A">
                              <w:rPr>
                                <w:rFonts w:ascii="Arial" w:hAnsi="Arial" w:cs="Arial"/>
                                <w:sz w:val="22"/>
                                <w:szCs w:val="22"/>
                              </w:rPr>
                              <w:t>further disclosures they are required to make.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A55B34" id="_x0000_s1065" type="#_x0000_t202" style="position:absolute;margin-left:256.8pt;margin-top:36.3pt;width:240.15pt;height:169.2pt;z-index:-251658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" fillcolor="#f2f2f2 [3052]" stroked="f">
                <v:textbox inset="0,0,0,0">
                  <w:txbxContent>
                    <w:p w14:paraId="3AE37EFE" w14:textId="3DCC30A2" w:rsidR="00873E7A" w:rsidRDefault="00873E7A" w:rsidP="00873E7A">
                      <w:pPr>
                        <w:pStyle w:val="BodyText"/>
                        <w:spacing w:after="0"/>
                        <w:jc w:val="center"/>
                        <w:rPr>
                          <w:rFonts w:ascii="Arial" w:hAnsi="Arial" w:cs="Arial"/>
                          <w:sz w:val="22"/>
                          <w:szCs w:val="22"/>
                        </w:rPr>
                      </w:pPr>
                      <w:r w:rsidRPr="00873E7A">
                        <w:rPr>
                          <w:rFonts w:ascii="Arial" w:hAnsi="Arial" w:cs="Arial"/>
                          <w:sz w:val="22"/>
                          <w:szCs w:val="22"/>
                        </w:rPr>
                        <w:t xml:space="preserve">The offence or charges pending are medium </w:t>
                      </w:r>
                      <w:r>
                        <w:rPr>
                          <w:rFonts w:ascii="Arial" w:hAnsi="Arial" w:cs="Arial"/>
                          <w:sz w:val="22"/>
                          <w:szCs w:val="22"/>
                        </w:rPr>
                        <w:br/>
                      </w:r>
                      <w:r w:rsidRPr="00873E7A">
                        <w:rPr>
                          <w:rFonts w:ascii="Arial" w:hAnsi="Arial" w:cs="Arial"/>
                          <w:sz w:val="22"/>
                          <w:szCs w:val="22"/>
                        </w:rPr>
                        <w:t xml:space="preserve">to high risk and do require a Young </w:t>
                      </w:r>
                      <w:r>
                        <w:rPr>
                          <w:rFonts w:ascii="Arial" w:hAnsi="Arial" w:cs="Arial"/>
                          <w:sz w:val="22"/>
                          <w:szCs w:val="22"/>
                        </w:rPr>
                        <w:br/>
                      </w:r>
                      <w:r w:rsidRPr="00873E7A">
                        <w:rPr>
                          <w:rFonts w:ascii="Arial" w:hAnsi="Arial" w:cs="Arial"/>
                          <w:sz w:val="22"/>
                          <w:szCs w:val="22"/>
                        </w:rPr>
                        <w:t>Person’s Risk Assessment (YPRA).</w:t>
                      </w:r>
                    </w:p>
                    <w:p w14:paraId="5D7296FC" w14:textId="77777777" w:rsidR="00873E7A" w:rsidRPr="00873E7A" w:rsidRDefault="00873E7A" w:rsidP="00873E7A">
                      <w:pPr>
                        <w:pStyle w:val="BodyText"/>
                        <w:spacing w:after="0"/>
                        <w:jc w:val="center"/>
                        <w:rPr>
                          <w:rFonts w:ascii="Arial" w:hAnsi="Arial" w:cs="Arial"/>
                          <w:sz w:val="22"/>
                          <w:szCs w:val="22"/>
                        </w:rPr>
                      </w:pPr>
                    </w:p>
                    <w:p w14:paraId="1027EF50" w14:textId="0D41E07F" w:rsidR="00873E7A" w:rsidRPr="00D55381" w:rsidRDefault="00873E7A" w:rsidP="00873E7A">
                      <w:pPr>
                        <w:pStyle w:val="BodyText"/>
                        <w:spacing w:after="0"/>
                        <w:jc w:val="center"/>
                        <w:rPr>
                          <w:rFonts w:ascii="Arial" w:hAnsi="Arial" w:cs="Arial"/>
                          <w:sz w:val="22"/>
                          <w:szCs w:val="22"/>
                        </w:rPr>
                      </w:pPr>
                      <w:r w:rsidRPr="00873E7A">
                        <w:rPr>
                          <w:rFonts w:ascii="Arial" w:hAnsi="Arial" w:cs="Arial"/>
                          <w:sz w:val="22"/>
                          <w:szCs w:val="22"/>
                        </w:rPr>
                        <w:t xml:space="preserve">The </w:t>
                      </w:r>
                      <w:r w:rsidR="00CC50F4">
                        <w:rPr>
                          <w:rFonts w:ascii="Arial" w:hAnsi="Arial" w:cs="Arial"/>
                          <w:sz w:val="22"/>
                          <w:szCs w:val="22"/>
                        </w:rPr>
                        <w:t>PTS/NCLP</w:t>
                      </w:r>
                      <w:r w:rsidRPr="00873E7A">
                        <w:rPr>
                          <w:rFonts w:ascii="Arial" w:hAnsi="Arial" w:cs="Arial"/>
                          <w:sz w:val="22"/>
                          <w:szCs w:val="22"/>
                        </w:rPr>
                        <w:t xml:space="preserve"> Safeguarding Manager will follow </w:t>
                      </w:r>
                      <w:r>
                        <w:rPr>
                          <w:rFonts w:ascii="Arial" w:hAnsi="Arial" w:cs="Arial"/>
                          <w:sz w:val="22"/>
                          <w:szCs w:val="22"/>
                        </w:rPr>
                        <w:br/>
                      </w:r>
                      <w:r w:rsidRPr="00873E7A">
                        <w:rPr>
                          <w:rFonts w:ascii="Arial" w:hAnsi="Arial" w:cs="Arial"/>
                          <w:sz w:val="22"/>
                          <w:szCs w:val="22"/>
                        </w:rPr>
                        <w:t xml:space="preserve">the YPRA Process and inform the member </w:t>
                      </w:r>
                      <w:r>
                        <w:rPr>
                          <w:rFonts w:ascii="Arial" w:hAnsi="Arial" w:cs="Arial"/>
                          <w:sz w:val="22"/>
                          <w:szCs w:val="22"/>
                        </w:rPr>
                        <w:br/>
                      </w:r>
                      <w:r w:rsidRPr="00873E7A">
                        <w:rPr>
                          <w:rFonts w:ascii="Arial" w:hAnsi="Arial" w:cs="Arial"/>
                          <w:sz w:val="22"/>
                          <w:szCs w:val="22"/>
                        </w:rPr>
                        <w:t>of staff who carried out</w:t>
                      </w:r>
                      <w:r>
                        <w:rPr>
                          <w:rFonts w:ascii="Arial" w:hAnsi="Arial" w:cs="Arial"/>
                          <w:sz w:val="22"/>
                          <w:szCs w:val="22"/>
                        </w:rPr>
                        <w:t xml:space="preserve"> </w:t>
                      </w:r>
                      <w:r w:rsidRPr="00873E7A">
                        <w:rPr>
                          <w:rFonts w:ascii="Arial" w:hAnsi="Arial" w:cs="Arial"/>
                          <w:sz w:val="22"/>
                          <w:szCs w:val="22"/>
                        </w:rPr>
                        <w:t xml:space="preserve">the Initial Contact </w:t>
                      </w:r>
                      <w:r>
                        <w:rPr>
                          <w:rFonts w:ascii="Arial" w:hAnsi="Arial" w:cs="Arial"/>
                          <w:sz w:val="22"/>
                          <w:szCs w:val="22"/>
                        </w:rPr>
                        <w:br/>
                      </w:r>
                      <w:r w:rsidRPr="00873E7A">
                        <w:rPr>
                          <w:rFonts w:ascii="Arial" w:hAnsi="Arial" w:cs="Arial"/>
                          <w:sz w:val="22"/>
                          <w:szCs w:val="22"/>
                        </w:rPr>
                        <w:t xml:space="preserve">when the learner can start. The </w:t>
                      </w:r>
                      <w:r w:rsidR="00CC50F4">
                        <w:rPr>
                          <w:rFonts w:ascii="Arial" w:hAnsi="Arial" w:cs="Arial"/>
                          <w:sz w:val="22"/>
                          <w:szCs w:val="22"/>
                        </w:rPr>
                        <w:t>PTS/NCLP</w:t>
                      </w:r>
                      <w:r w:rsidRPr="00873E7A">
                        <w:rPr>
                          <w:rFonts w:ascii="Arial" w:hAnsi="Arial" w:cs="Arial"/>
                          <w:sz w:val="22"/>
                          <w:szCs w:val="22"/>
                        </w:rPr>
                        <w:t xml:space="preserve"> Safeguarding Manager will be responsible </w:t>
                      </w:r>
                      <w:r>
                        <w:rPr>
                          <w:rFonts w:ascii="Arial" w:hAnsi="Arial" w:cs="Arial"/>
                          <w:sz w:val="22"/>
                          <w:szCs w:val="22"/>
                        </w:rPr>
                        <w:br/>
                      </w:r>
                      <w:r w:rsidRPr="00873E7A">
                        <w:rPr>
                          <w:rFonts w:ascii="Arial" w:hAnsi="Arial" w:cs="Arial"/>
                          <w:sz w:val="22"/>
                          <w:szCs w:val="22"/>
                        </w:rPr>
                        <w:t>for supporting</w:t>
                      </w:r>
                      <w:r>
                        <w:rPr>
                          <w:rFonts w:ascii="Arial" w:hAnsi="Arial" w:cs="Arial"/>
                          <w:sz w:val="22"/>
                          <w:szCs w:val="22"/>
                        </w:rPr>
                        <w:t xml:space="preserve"> </w:t>
                      </w:r>
                      <w:r w:rsidRPr="00873E7A">
                        <w:rPr>
                          <w:rFonts w:ascii="Arial" w:hAnsi="Arial" w:cs="Arial"/>
                          <w:sz w:val="22"/>
                          <w:szCs w:val="22"/>
                        </w:rPr>
                        <w:t xml:space="preserve">the Young Person with any </w:t>
                      </w:r>
                      <w:r>
                        <w:rPr>
                          <w:rFonts w:ascii="Arial" w:hAnsi="Arial" w:cs="Arial"/>
                          <w:sz w:val="22"/>
                          <w:szCs w:val="22"/>
                        </w:rPr>
                        <w:br/>
                      </w:r>
                      <w:r w:rsidRPr="00873E7A">
                        <w:rPr>
                          <w:rFonts w:ascii="Arial" w:hAnsi="Arial" w:cs="Arial"/>
                          <w:sz w:val="22"/>
                          <w:szCs w:val="22"/>
                        </w:rPr>
                        <w:t>further disclosures they are required to make.</w:t>
                      </w:r>
                    </w:p>
                  </w:txbxContent>
                </v:textbox>
                <w10:wrap anchorx="margin"/>
              </v:shape>
            </w:pict>
          </mc:Fallback>
        </mc:AlternateContent>
      </w:r>
      <w:r w:rsidRPr="00552546">
        <w:rPr>
          <w:rFonts w:ascii="Crete Round"/>
          <w:noProof/>
          <w:sz w:val="20"/>
        </w:rPr>
        <mc:AlternateContent>
          <mc:Choice Requires="wps">
            <w:drawing>
              <wp:anchor distT="0" distB="0" distL="114300" distR="114300" simplePos="0" relativeHeight="251658337" behindDoc="0" locked="0" layoutInCell="1" allowOverlap="1" wp14:anchorId="6B52B93D" wp14:editId="35D5D904">
                <wp:simplePos x="0" y="0"/>
                <wp:positionH relativeFrom="page">
                  <wp:posOffset>5669280</wp:posOffset>
                </wp:positionH>
                <wp:positionV relativeFrom="paragraph">
                  <wp:posOffset>19050</wp:posOffset>
                </wp:positionV>
                <wp:extent cx="0" cy="323850"/>
                <wp:effectExtent l="152400" t="0" r="76200" b="38100"/>
                <wp:wrapNone/>
                <wp:docPr id="194" name="Straight Arrow Connector 194"/>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587FE24B" id="Straight Arrow Connector 194" o:spid="_x0000_s1026" type="#_x0000_t32" style="position:absolute;margin-left:446.4pt;margin-top:1.5pt;width:0;height:25.5pt;z-index:2516583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" strokecolor="#404040 [2429]" strokeweight="6pt">
                <v:stroke endarrow="block" endarrowlength="short"/>
                <w10:wrap anchorx="page"/>
              </v:shape>
            </w:pict>
          </mc:Fallback>
        </mc:AlternateContent>
      </w:r>
    </w:p>
    <w:p w14:paraId="46CB7B1E" w14:textId="6060210C" w:rsidR="007E03EE" w:rsidRDefault="007E03EE" w:rsidP="00B05D56">
      <w:pPr>
        <w:pStyle w:val="BodyText"/>
        <w:rPr>
          <w:rFonts w:ascii="Crete Round"/>
          <w:sz w:val="20"/>
        </w:rPr>
      </w:pPr>
    </w:p>
    <w:p w14:paraId="073EF5AF" w14:textId="5B92BEA3" w:rsidR="007E03EE" w:rsidRDefault="007E03EE" w:rsidP="00B05D56">
      <w:pPr>
        <w:pStyle w:val="BodyText"/>
        <w:rPr>
          <w:rFonts w:ascii="Crete Round"/>
          <w:sz w:val="20"/>
        </w:rPr>
      </w:pPr>
    </w:p>
    <w:p w14:paraId="1563EE81" w14:textId="0437D9CE" w:rsidR="007E03EE" w:rsidRDefault="007E03EE" w:rsidP="00B05D56">
      <w:pPr>
        <w:pStyle w:val="BodyText"/>
        <w:rPr>
          <w:rFonts w:ascii="Crete Round"/>
          <w:sz w:val="20"/>
        </w:rPr>
      </w:pPr>
    </w:p>
    <w:p w14:paraId="35C1799F" w14:textId="618951BD" w:rsidR="007E03EE" w:rsidRDefault="007E03EE" w:rsidP="00B05D56">
      <w:pPr>
        <w:pStyle w:val="BodyText"/>
        <w:rPr>
          <w:rFonts w:ascii="Crete Round"/>
          <w:sz w:val="20"/>
        </w:rPr>
      </w:pPr>
    </w:p>
    <w:p w14:paraId="5A63896C" w14:textId="5DF7ED6C" w:rsidR="007E03EE" w:rsidRDefault="007E03EE" w:rsidP="00B05D56">
      <w:pPr>
        <w:pStyle w:val="BodyText"/>
        <w:rPr>
          <w:rFonts w:ascii="Crete Round"/>
          <w:sz w:val="20"/>
        </w:rPr>
      </w:pPr>
    </w:p>
    <w:p w14:paraId="379BEB12" w14:textId="2109D701" w:rsidR="007E03EE" w:rsidRDefault="00FD6D16" w:rsidP="00B05D56">
      <w:pPr>
        <w:rPr>
          <w:rFonts w:ascii="Arial" w:hAnsi="Arial" w:cs="Arial"/>
          <w:b/>
          <w:bCs/>
          <w:iCs/>
          <w:lang w:eastAsia="en-GB"/>
        </w:rPr>
      </w:pPr>
      <w:r w:rsidRPr="00552546">
        <w:rPr>
          <w:rFonts w:ascii="Crete Round"/>
          <w:noProof/>
          <w:sz w:val="20"/>
        </w:rPr>
        <mc:AlternateContent>
          <mc:Choice Requires="wps">
            <w:drawing>
              <wp:anchor distT="0" distB="0" distL="114300" distR="114300" simplePos="0" relativeHeight="251658342" behindDoc="0" locked="0" layoutInCell="1" allowOverlap="1" wp14:anchorId="103B88E7" wp14:editId="54A20488">
                <wp:simplePos x="0" y="0"/>
                <wp:positionH relativeFrom="page">
                  <wp:posOffset>2012315</wp:posOffset>
                </wp:positionH>
                <wp:positionV relativeFrom="paragraph">
                  <wp:posOffset>92710</wp:posOffset>
                </wp:positionV>
                <wp:extent cx="0" cy="323850"/>
                <wp:effectExtent l="152400" t="0" r="76200" b="38100"/>
                <wp:wrapNone/>
                <wp:docPr id="200" name="Straight Arrow Connector 200"/>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790DC203" id="Straight Arrow Connector 200" o:spid="_x0000_s1026" type="#_x0000_t32" style="position:absolute;margin-left:158.45pt;margin-top:7.3pt;width:0;height:25.5pt;z-index:2516583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" strokecolor="#404040 [2429]" strokeweight="6pt">
                <v:stroke endarrow="block" endarrowlength="short"/>
                <w10:wrap anchorx="page"/>
              </v:shape>
            </w:pict>
          </mc:Fallback>
        </mc:AlternateContent>
      </w:r>
    </w:p>
    <w:p w14:paraId="7395EE86" w14:textId="5E21DE61" w:rsidR="007E03EE" w:rsidRDefault="0058428A" w:rsidP="00B05D56">
      <w:pPr>
        <w:rPr>
          <w:rFonts w:ascii="Arial" w:hAnsi="Arial" w:cs="Arial"/>
          <w:b/>
          <w:bCs/>
          <w:iCs/>
          <w:lang w:eastAsia="en-GB"/>
        </w:rPr>
      </w:pPr>
      <w:r w:rsidRPr="00552546">
        <w:rPr>
          <w:rFonts w:ascii="Crete Round"/>
          <w:noProof/>
          <w:sz w:val="20"/>
        </w:rPr>
        <mc:AlternateContent>
          <mc:Choice Requires="wps">
            <w:drawing>
              <wp:anchor distT="0" distB="0" distL="0" distR="0" simplePos="0" relativeHeight="251658340" behindDoc="1" locked="0" layoutInCell="1" allowOverlap="1" wp14:anchorId="3772CCD6" wp14:editId="3D0E548E">
                <wp:simplePos x="0" y="0"/>
                <wp:positionH relativeFrom="margin">
                  <wp:posOffset>-426720</wp:posOffset>
                </wp:positionH>
                <wp:positionV relativeFrom="paragraph">
                  <wp:posOffset>213995</wp:posOffset>
                </wp:positionV>
                <wp:extent cx="3049905" cy="1158240"/>
                <wp:effectExtent l="0" t="0" r="0" b="3810"/>
                <wp:wrapNone/>
                <wp:docPr id="19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1158240"/>
                        </a:xfrm>
                        <a:prstGeom prst="rect">
                          <a:avLst/>
                        </a:prstGeom>
                        <a:solidFill>
                          <a:schemeClr val="accent2">
                            <a:lumMod val="20000"/>
                            <a:lumOff val="80000"/>
                          </a:schemeClr>
                        </a:solidFill>
                        <a:ln>
                          <a:noFill/>
                        </a:ln>
                      </wps:spPr>
                      <wps:txbx>
                        <w:txbxContent>
                          <w:p w14:paraId="6B78C204" w14:textId="69EDC0C3" w:rsidR="0058428A" w:rsidRPr="00D55381" w:rsidRDefault="0058428A" w:rsidP="0058428A">
                            <w:pPr>
                              <w:pStyle w:val="BodyText"/>
                              <w:shd w:val="clear" w:color="auto" w:fill="FBE4D5" w:themeFill="accent2" w:themeFillTint="33"/>
                              <w:spacing w:after="0"/>
                              <w:jc w:val="center"/>
                              <w:rPr>
                                <w:rFonts w:ascii="Arial" w:hAnsi="Arial" w:cs="Arial"/>
                                <w:sz w:val="22"/>
                                <w:szCs w:val="22"/>
                              </w:rPr>
                            </w:pPr>
                            <w:r w:rsidRPr="0058428A">
                              <w:rPr>
                                <w:rFonts w:ascii="Arial" w:hAnsi="Arial" w:cs="Arial"/>
                                <w:sz w:val="22"/>
                                <w:szCs w:val="22"/>
                              </w:rPr>
                              <w:t xml:space="preserve">The self-disclosure form will be scanned </w:t>
                            </w:r>
                            <w:r>
                              <w:rPr>
                                <w:rFonts w:ascii="Arial" w:hAnsi="Arial" w:cs="Arial"/>
                                <w:sz w:val="22"/>
                                <w:szCs w:val="22"/>
                              </w:rPr>
                              <w:br/>
                            </w:r>
                            <w:r w:rsidRPr="0058428A">
                              <w:rPr>
                                <w:rFonts w:ascii="Arial" w:hAnsi="Arial" w:cs="Arial"/>
                                <w:sz w:val="22"/>
                                <w:szCs w:val="22"/>
                              </w:rPr>
                              <w:t xml:space="preserve">and uploaded to the Young Persons </w:t>
                            </w:r>
                            <w:r>
                              <w:rPr>
                                <w:rFonts w:ascii="Arial" w:hAnsi="Arial" w:cs="Arial"/>
                                <w:sz w:val="22"/>
                                <w:szCs w:val="22"/>
                              </w:rPr>
                              <w:br/>
                            </w:r>
                            <w:r w:rsidRPr="0058428A">
                              <w:rPr>
                                <w:rFonts w:ascii="Arial" w:hAnsi="Arial" w:cs="Arial"/>
                                <w:sz w:val="22"/>
                                <w:szCs w:val="22"/>
                              </w:rPr>
                              <w:t xml:space="preserve">CPOMS Record, the original will then be destroyed and the electronic record will </w:t>
                            </w:r>
                            <w:r>
                              <w:rPr>
                                <w:rFonts w:ascii="Arial" w:hAnsi="Arial" w:cs="Arial"/>
                                <w:sz w:val="22"/>
                                <w:szCs w:val="22"/>
                              </w:rPr>
                              <w:br/>
                            </w:r>
                            <w:r w:rsidRPr="0058428A">
                              <w:rPr>
                                <w:rFonts w:ascii="Arial" w:hAnsi="Arial" w:cs="Arial"/>
                                <w:sz w:val="22"/>
                                <w:szCs w:val="22"/>
                              </w:rPr>
                              <w:t>be kept in accordance with GDPR.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72CCD6" id="_x0000_s1066" type="#_x0000_t202" style="position:absolute;margin-left:-33.6pt;margin-top:16.85pt;width:240.15pt;height:91.2pt;z-index:-2516581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" fillcolor="#fbe4d5 [661]" stroked="f">
                <v:textbox inset="0,0,0,0">
                  <w:txbxContent>
                    <w:p w14:paraId="6B78C204" w14:textId="69EDC0C3" w:rsidR="0058428A" w:rsidRPr="00D55381" w:rsidRDefault="0058428A" w:rsidP="0058428A">
                      <w:pPr>
                        <w:pStyle w:val="BodyText"/>
                        <w:shd w:val="clear" w:color="auto" w:fill="FBE4D5" w:themeFill="accent2" w:themeFillTint="33"/>
                        <w:spacing w:after="0"/>
                        <w:jc w:val="center"/>
                        <w:rPr>
                          <w:rFonts w:ascii="Arial" w:hAnsi="Arial" w:cs="Arial"/>
                          <w:sz w:val="22"/>
                          <w:szCs w:val="22"/>
                        </w:rPr>
                      </w:pPr>
                      <w:r w:rsidRPr="0058428A">
                        <w:rPr>
                          <w:rFonts w:ascii="Arial" w:hAnsi="Arial" w:cs="Arial"/>
                          <w:sz w:val="22"/>
                          <w:szCs w:val="22"/>
                        </w:rPr>
                        <w:t xml:space="preserve">The self-disclosure form will be scanned </w:t>
                      </w:r>
                      <w:r>
                        <w:rPr>
                          <w:rFonts w:ascii="Arial" w:hAnsi="Arial" w:cs="Arial"/>
                          <w:sz w:val="22"/>
                          <w:szCs w:val="22"/>
                        </w:rPr>
                        <w:br/>
                      </w:r>
                      <w:r w:rsidRPr="0058428A">
                        <w:rPr>
                          <w:rFonts w:ascii="Arial" w:hAnsi="Arial" w:cs="Arial"/>
                          <w:sz w:val="22"/>
                          <w:szCs w:val="22"/>
                        </w:rPr>
                        <w:t xml:space="preserve">and uploaded to the Young Persons </w:t>
                      </w:r>
                      <w:r>
                        <w:rPr>
                          <w:rFonts w:ascii="Arial" w:hAnsi="Arial" w:cs="Arial"/>
                          <w:sz w:val="22"/>
                          <w:szCs w:val="22"/>
                        </w:rPr>
                        <w:br/>
                      </w:r>
                      <w:r w:rsidRPr="0058428A">
                        <w:rPr>
                          <w:rFonts w:ascii="Arial" w:hAnsi="Arial" w:cs="Arial"/>
                          <w:sz w:val="22"/>
                          <w:szCs w:val="22"/>
                        </w:rPr>
                        <w:t xml:space="preserve">CPOMS Record, the original will then be destroyed and the electronic record will </w:t>
                      </w:r>
                      <w:r>
                        <w:rPr>
                          <w:rFonts w:ascii="Arial" w:hAnsi="Arial" w:cs="Arial"/>
                          <w:sz w:val="22"/>
                          <w:szCs w:val="22"/>
                        </w:rPr>
                        <w:br/>
                      </w:r>
                      <w:r w:rsidRPr="0058428A">
                        <w:rPr>
                          <w:rFonts w:ascii="Arial" w:hAnsi="Arial" w:cs="Arial"/>
                          <w:sz w:val="22"/>
                          <w:szCs w:val="22"/>
                        </w:rPr>
                        <w:t>be kept in accordance with GDPR.</w:t>
                      </w:r>
                    </w:p>
                  </w:txbxContent>
                </v:textbox>
                <w10:wrap anchorx="margin"/>
              </v:shape>
            </w:pict>
          </mc:Fallback>
        </mc:AlternateContent>
      </w:r>
    </w:p>
    <w:p w14:paraId="59EC747A" w14:textId="33FAD25D" w:rsidR="007E03EE" w:rsidRDefault="00FD6D16" w:rsidP="00B05D56">
      <w:pPr>
        <w:rPr>
          <w:rFonts w:ascii="Arial" w:hAnsi="Arial" w:cs="Arial"/>
          <w:b/>
          <w:bCs/>
          <w:iCs/>
          <w:lang w:eastAsia="en-GB"/>
        </w:rPr>
      </w:pPr>
      <w:r w:rsidRPr="00552546">
        <w:rPr>
          <w:rFonts w:ascii="Crete Round"/>
          <w:noProof/>
          <w:sz w:val="20"/>
        </w:rPr>
        <mc:AlternateContent>
          <mc:Choice Requires="wps">
            <w:drawing>
              <wp:anchor distT="0" distB="0" distL="114300" distR="114300" simplePos="0" relativeHeight="251658341" behindDoc="0" locked="0" layoutInCell="1" allowOverlap="1" wp14:anchorId="10F4C365" wp14:editId="02D5DC76">
                <wp:simplePos x="0" y="0"/>
                <wp:positionH relativeFrom="page">
                  <wp:posOffset>3695700</wp:posOffset>
                </wp:positionH>
                <wp:positionV relativeFrom="paragraph">
                  <wp:posOffset>53340</wp:posOffset>
                </wp:positionV>
                <wp:extent cx="281940" cy="236220"/>
                <wp:effectExtent l="38100" t="38100" r="22860" b="49530"/>
                <wp:wrapNone/>
                <wp:docPr id="199" name="Straight Arrow Connector 199"/>
                <wp:cNvGraphicFramePr/>
                <a:graphic xmlns:a="http://schemas.openxmlformats.org/drawingml/2006/main">
                  <a:graphicData uri="http://schemas.microsoft.com/office/word/2010/wordprocessingShape">
                    <wps:wsp>
                      <wps:cNvCnPr/>
                      <wps:spPr>
                        <a:xfrm flipH="1">
                          <a:off x="0" y="0"/>
                          <a:ext cx="281940" cy="23622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121BD252" id="Straight Arrow Connector 199" o:spid="_x0000_s1026" type="#_x0000_t32" style="position:absolute;margin-left:291pt;margin-top:4.2pt;width:22.2pt;height:18.6pt;flip:x;z-index:2516583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" strokecolor="#404040 [2429]" strokeweight="6pt">
                <v:stroke endarrow="block" endarrowlength="short"/>
                <w10:wrap anchorx="page"/>
              </v:shape>
            </w:pict>
          </mc:Fallback>
        </mc:AlternateContent>
      </w:r>
    </w:p>
    <w:p w14:paraId="5F3D5871" w14:textId="14779C42" w:rsidR="007E03EE" w:rsidRDefault="007E03EE" w:rsidP="00B05D56">
      <w:pPr>
        <w:rPr>
          <w:rFonts w:ascii="Arial" w:hAnsi="Arial" w:cs="Arial"/>
          <w:b/>
          <w:bCs/>
          <w:iCs/>
          <w:lang w:eastAsia="en-GB"/>
        </w:rPr>
      </w:pPr>
    </w:p>
    <w:p w14:paraId="4F76C503" w14:textId="55EE6A53" w:rsidR="007E03EE" w:rsidRDefault="007E03EE" w:rsidP="00B05D56">
      <w:pPr>
        <w:rPr>
          <w:rFonts w:ascii="Arial" w:hAnsi="Arial" w:cs="Arial"/>
          <w:b/>
          <w:bCs/>
          <w:iCs/>
          <w:lang w:eastAsia="en-GB"/>
        </w:rPr>
      </w:pPr>
    </w:p>
    <w:p w14:paraId="1A70D564" w14:textId="525321DD" w:rsidR="007E03EE" w:rsidRDefault="007E03EE" w:rsidP="00B05D56">
      <w:pPr>
        <w:rPr>
          <w:rFonts w:ascii="Arial" w:hAnsi="Arial" w:cs="Arial"/>
          <w:b/>
          <w:bCs/>
          <w:iCs/>
          <w:lang w:eastAsia="en-GB"/>
        </w:rPr>
      </w:pPr>
    </w:p>
    <w:p w14:paraId="78264D62" w14:textId="37318EBF" w:rsidR="0058428A" w:rsidRDefault="0058428A" w:rsidP="00B05D56">
      <w:pPr>
        <w:rPr>
          <w:rFonts w:ascii="Arial" w:hAnsi="Arial" w:cs="Arial"/>
          <w:b/>
          <w:bCs/>
          <w:iCs/>
          <w:lang w:eastAsia="en-GB"/>
        </w:rPr>
      </w:pPr>
    </w:p>
    <w:p w14:paraId="1DE0D273" w14:textId="4FBB4894" w:rsidR="0058428A" w:rsidRDefault="0058428A" w:rsidP="00B05D56">
      <w:pPr>
        <w:rPr>
          <w:rFonts w:ascii="Arial" w:hAnsi="Arial" w:cs="Arial"/>
          <w:b/>
          <w:bCs/>
          <w:iCs/>
          <w:lang w:eastAsia="en-GB"/>
        </w:rPr>
      </w:pPr>
    </w:p>
    <w:p w14:paraId="08C518D6" w14:textId="0C56792D" w:rsidR="0058428A" w:rsidRDefault="0058428A" w:rsidP="00B05D56">
      <w:pPr>
        <w:rPr>
          <w:rFonts w:ascii="Arial" w:hAnsi="Arial" w:cs="Arial"/>
          <w:b/>
          <w:bCs/>
          <w:iCs/>
          <w:lang w:eastAsia="en-GB"/>
        </w:rPr>
      </w:pPr>
    </w:p>
    <w:p w14:paraId="6C7365FF" w14:textId="221CDFC0" w:rsidR="0058428A" w:rsidRDefault="0058428A" w:rsidP="00B05D56">
      <w:pPr>
        <w:rPr>
          <w:rFonts w:ascii="Arial" w:hAnsi="Arial" w:cs="Arial"/>
          <w:b/>
          <w:bCs/>
          <w:iCs/>
          <w:lang w:eastAsia="en-GB"/>
        </w:rPr>
      </w:pPr>
    </w:p>
    <w:p w14:paraId="48C082D2" w14:textId="1C67835D" w:rsidR="0058428A" w:rsidRDefault="0058428A" w:rsidP="00B05D56">
      <w:pPr>
        <w:rPr>
          <w:rFonts w:ascii="Arial" w:hAnsi="Arial" w:cs="Arial"/>
          <w:b/>
          <w:bCs/>
          <w:iCs/>
          <w:lang w:eastAsia="en-GB"/>
        </w:rPr>
      </w:pPr>
    </w:p>
    <w:p w14:paraId="4A274ECA" w14:textId="61068A93" w:rsidR="0058428A" w:rsidRDefault="0058428A" w:rsidP="00B05D56">
      <w:pPr>
        <w:rPr>
          <w:rFonts w:ascii="Arial" w:hAnsi="Arial" w:cs="Arial"/>
          <w:b/>
          <w:bCs/>
          <w:iCs/>
          <w:lang w:eastAsia="en-GB"/>
        </w:rPr>
      </w:pPr>
    </w:p>
    <w:p w14:paraId="1561290B" w14:textId="77777777" w:rsidR="00ED0A5C" w:rsidRDefault="00ED0A5C" w:rsidP="00B05D56">
      <w:pPr>
        <w:rPr>
          <w:rFonts w:ascii="Arial" w:hAnsi="Arial" w:cs="Arial"/>
          <w:b/>
          <w:bCs/>
          <w:iCs/>
          <w:lang w:eastAsia="en-GB"/>
        </w:rPr>
      </w:pPr>
    </w:p>
    <w:p w14:paraId="75B713DF" w14:textId="21820E09" w:rsidR="007E03EE" w:rsidRPr="003E5ECC" w:rsidRDefault="007E03EE" w:rsidP="00B05D56">
      <w:pPr>
        <w:rPr>
          <w:rFonts w:ascii="Myriad Pro" w:hAnsi="Myriad Pro"/>
          <w:b/>
          <w:bCs/>
          <w:i/>
          <w:color w:val="F49F22"/>
          <w:sz w:val="32"/>
          <w:szCs w:val="32"/>
        </w:rPr>
      </w:pPr>
      <w:r w:rsidRPr="003E5ECC">
        <w:rPr>
          <w:rFonts w:ascii="Arial" w:hAnsi="Arial" w:cs="Arial"/>
          <w:b/>
          <w:bCs/>
          <w:i/>
          <w:sz w:val="32"/>
          <w:szCs w:val="32"/>
          <w:lang w:eastAsia="en-GB"/>
        </w:rPr>
        <w:lastRenderedPageBreak/>
        <w:t>Annexe H</w:t>
      </w:r>
    </w:p>
    <w:p w14:paraId="34628128" w14:textId="5E564C54" w:rsidR="0050095D" w:rsidRDefault="007E03EE" w:rsidP="00B656F5">
      <w:pPr>
        <w:spacing w:after="0"/>
        <w:jc w:val="center"/>
        <w:rPr>
          <w:rFonts w:ascii="Arial" w:hAnsi="Arial" w:cs="Arial"/>
          <w:b/>
          <w:bCs/>
          <w:sz w:val="28"/>
          <w:szCs w:val="28"/>
        </w:rPr>
      </w:pPr>
      <w:r w:rsidRPr="004E2309">
        <w:rPr>
          <w:rFonts w:ascii="Arial" w:hAnsi="Arial" w:cs="Arial"/>
          <w:b/>
          <w:bCs/>
          <w:sz w:val="28"/>
          <w:szCs w:val="28"/>
        </w:rPr>
        <w:t>Criminal</w:t>
      </w:r>
      <w:r w:rsidRPr="004E2309">
        <w:rPr>
          <w:rFonts w:ascii="Arial" w:hAnsi="Arial" w:cs="Arial"/>
          <w:b/>
          <w:bCs/>
          <w:spacing w:val="-7"/>
          <w:sz w:val="28"/>
          <w:szCs w:val="28"/>
        </w:rPr>
        <w:t xml:space="preserve"> </w:t>
      </w:r>
      <w:r w:rsidR="00B15170">
        <w:rPr>
          <w:rFonts w:ascii="Arial" w:hAnsi="Arial" w:cs="Arial"/>
          <w:b/>
          <w:bCs/>
          <w:sz w:val="28"/>
          <w:szCs w:val="28"/>
        </w:rPr>
        <w:t>R</w:t>
      </w:r>
      <w:r w:rsidRPr="004E2309">
        <w:rPr>
          <w:rFonts w:ascii="Arial" w:hAnsi="Arial" w:cs="Arial"/>
          <w:b/>
          <w:bCs/>
          <w:sz w:val="28"/>
          <w:szCs w:val="28"/>
        </w:rPr>
        <w:t>ecord</w:t>
      </w:r>
      <w:r w:rsidRPr="004E2309">
        <w:rPr>
          <w:rFonts w:ascii="Arial" w:hAnsi="Arial" w:cs="Arial"/>
          <w:b/>
          <w:bCs/>
          <w:spacing w:val="-7"/>
          <w:sz w:val="28"/>
          <w:szCs w:val="28"/>
        </w:rPr>
        <w:t xml:space="preserve"> </w:t>
      </w:r>
      <w:r w:rsidR="00B15170">
        <w:rPr>
          <w:rFonts w:ascii="Arial" w:hAnsi="Arial" w:cs="Arial"/>
          <w:b/>
          <w:bCs/>
          <w:sz w:val="28"/>
          <w:szCs w:val="28"/>
        </w:rPr>
        <w:t>S</w:t>
      </w:r>
      <w:r w:rsidRPr="004E2309">
        <w:rPr>
          <w:rFonts w:ascii="Arial" w:hAnsi="Arial" w:cs="Arial"/>
          <w:b/>
          <w:bCs/>
          <w:sz w:val="28"/>
          <w:szCs w:val="28"/>
        </w:rPr>
        <w:t>elf-</w:t>
      </w:r>
      <w:r w:rsidR="00B15170">
        <w:rPr>
          <w:rFonts w:ascii="Arial" w:hAnsi="Arial" w:cs="Arial"/>
          <w:b/>
          <w:bCs/>
          <w:sz w:val="28"/>
          <w:szCs w:val="28"/>
        </w:rPr>
        <w:t>D</w:t>
      </w:r>
      <w:r w:rsidRPr="004E2309">
        <w:rPr>
          <w:rFonts w:ascii="Arial" w:hAnsi="Arial" w:cs="Arial"/>
          <w:b/>
          <w:bCs/>
          <w:sz w:val="28"/>
          <w:szCs w:val="28"/>
        </w:rPr>
        <w:t>isclosure</w:t>
      </w:r>
    </w:p>
    <w:p w14:paraId="5413EC27" w14:textId="306E87C6" w:rsidR="0050095D" w:rsidRDefault="0050095D" w:rsidP="00B656F5">
      <w:pPr>
        <w:spacing w:after="0" w:line="240" w:lineRule="auto"/>
        <w:jc w:val="center"/>
        <w:rPr>
          <w:rFonts w:ascii="Arial" w:hAnsi="Arial" w:cs="Arial"/>
          <w:b/>
          <w:bCs/>
          <w:sz w:val="28"/>
          <w:szCs w:val="28"/>
        </w:rPr>
      </w:pPr>
    </w:p>
    <w:p w14:paraId="1B5B85FB" w14:textId="77777777" w:rsidR="00B656F5" w:rsidRDefault="00B656F5" w:rsidP="00B656F5">
      <w:pPr>
        <w:spacing w:after="0" w:line="240" w:lineRule="auto"/>
        <w:jc w:val="center"/>
        <w:rPr>
          <w:rFonts w:ascii="Arial" w:hAnsi="Arial" w:cs="Arial"/>
          <w:b/>
          <w:bCs/>
          <w:sz w:val="28"/>
          <w:szCs w:val="28"/>
        </w:rPr>
      </w:pPr>
    </w:p>
    <w:p w14:paraId="22F1CA36" w14:textId="4201A496" w:rsidR="007E03EE" w:rsidRPr="0050095D" w:rsidRDefault="007E03EE" w:rsidP="00B656F5">
      <w:pPr>
        <w:spacing w:after="0" w:line="240" w:lineRule="auto"/>
        <w:rPr>
          <w:rFonts w:ascii="Arial" w:hAnsi="Arial" w:cs="Arial"/>
          <w:b/>
          <w:bCs/>
          <w:sz w:val="28"/>
          <w:szCs w:val="28"/>
        </w:rPr>
      </w:pPr>
      <w:r w:rsidRPr="0050095D">
        <w:rPr>
          <w:rFonts w:ascii="Arial" w:hAnsi="Arial" w:cs="Arial"/>
          <w:color w:val="414042"/>
          <w:szCs w:val="18"/>
        </w:rPr>
        <w:t>Please</w:t>
      </w:r>
      <w:r w:rsidRPr="0050095D">
        <w:rPr>
          <w:rFonts w:ascii="Arial" w:hAnsi="Arial" w:cs="Arial"/>
          <w:color w:val="414042"/>
          <w:spacing w:val="-4"/>
          <w:szCs w:val="18"/>
        </w:rPr>
        <w:t xml:space="preserve"> </w:t>
      </w:r>
      <w:r w:rsidRPr="0050095D">
        <w:rPr>
          <w:rFonts w:ascii="Arial" w:hAnsi="Arial" w:cs="Arial"/>
          <w:color w:val="414042"/>
          <w:szCs w:val="18"/>
        </w:rPr>
        <w:t>refer</w:t>
      </w:r>
      <w:r w:rsidRPr="0050095D">
        <w:rPr>
          <w:rFonts w:ascii="Arial" w:hAnsi="Arial" w:cs="Arial"/>
          <w:color w:val="414042"/>
          <w:spacing w:val="-3"/>
          <w:szCs w:val="18"/>
        </w:rPr>
        <w:t xml:space="preserve"> </w:t>
      </w:r>
      <w:r w:rsidRPr="0050095D">
        <w:rPr>
          <w:rFonts w:ascii="Arial" w:hAnsi="Arial" w:cs="Arial"/>
          <w:color w:val="414042"/>
          <w:szCs w:val="18"/>
        </w:rPr>
        <w:t>to</w:t>
      </w:r>
      <w:r w:rsidRPr="0050095D">
        <w:rPr>
          <w:rFonts w:ascii="Arial" w:hAnsi="Arial" w:cs="Arial"/>
          <w:color w:val="414042"/>
          <w:spacing w:val="-3"/>
          <w:szCs w:val="18"/>
        </w:rPr>
        <w:t xml:space="preserve"> </w:t>
      </w:r>
      <w:r w:rsidRPr="0050095D">
        <w:rPr>
          <w:rFonts w:ascii="Arial" w:hAnsi="Arial" w:cs="Arial"/>
          <w:color w:val="414042"/>
          <w:szCs w:val="18"/>
        </w:rPr>
        <w:t>our</w:t>
      </w:r>
      <w:r w:rsidRPr="0050095D">
        <w:rPr>
          <w:rFonts w:ascii="Arial" w:hAnsi="Arial" w:cs="Arial"/>
          <w:color w:val="414042"/>
          <w:spacing w:val="-3"/>
          <w:szCs w:val="18"/>
        </w:rPr>
        <w:t xml:space="preserve"> </w:t>
      </w:r>
      <w:r w:rsidRPr="0050095D">
        <w:rPr>
          <w:rFonts w:ascii="Arial" w:hAnsi="Arial" w:cs="Arial"/>
          <w:color w:val="414042"/>
          <w:szCs w:val="18"/>
        </w:rPr>
        <w:t>Learner</w:t>
      </w:r>
      <w:r w:rsidRPr="0050095D">
        <w:rPr>
          <w:rFonts w:ascii="Arial" w:hAnsi="Arial" w:cs="Arial"/>
          <w:color w:val="414042"/>
          <w:spacing w:val="-3"/>
          <w:szCs w:val="18"/>
        </w:rPr>
        <w:t xml:space="preserve"> </w:t>
      </w:r>
      <w:r w:rsidRPr="0050095D">
        <w:rPr>
          <w:rFonts w:ascii="Arial" w:hAnsi="Arial" w:cs="Arial"/>
          <w:color w:val="414042"/>
          <w:szCs w:val="18"/>
        </w:rPr>
        <w:t>Inclusion</w:t>
      </w:r>
      <w:r w:rsidRPr="0050095D">
        <w:rPr>
          <w:rFonts w:ascii="Arial" w:hAnsi="Arial" w:cs="Arial"/>
          <w:color w:val="414042"/>
          <w:spacing w:val="-3"/>
          <w:szCs w:val="18"/>
        </w:rPr>
        <w:t xml:space="preserve"> </w:t>
      </w:r>
      <w:r w:rsidRPr="0050095D">
        <w:rPr>
          <w:rFonts w:ascii="Arial" w:hAnsi="Arial" w:cs="Arial"/>
          <w:color w:val="414042"/>
          <w:szCs w:val="18"/>
        </w:rPr>
        <w:t>Policy</w:t>
      </w:r>
      <w:r w:rsidRPr="0050095D">
        <w:rPr>
          <w:rFonts w:ascii="Arial" w:hAnsi="Arial" w:cs="Arial"/>
          <w:color w:val="414042"/>
          <w:spacing w:val="-3"/>
          <w:szCs w:val="18"/>
        </w:rPr>
        <w:t xml:space="preserve"> </w:t>
      </w:r>
      <w:r w:rsidRPr="0050095D">
        <w:rPr>
          <w:rFonts w:ascii="Arial" w:hAnsi="Arial" w:cs="Arial"/>
          <w:color w:val="414042"/>
          <w:szCs w:val="18"/>
        </w:rPr>
        <w:t>if</w:t>
      </w:r>
      <w:r w:rsidRPr="0050095D">
        <w:rPr>
          <w:rFonts w:ascii="Arial" w:hAnsi="Arial" w:cs="Arial"/>
          <w:color w:val="414042"/>
          <w:spacing w:val="-4"/>
          <w:szCs w:val="18"/>
        </w:rPr>
        <w:t xml:space="preserve"> </w:t>
      </w:r>
      <w:r w:rsidRPr="0050095D">
        <w:rPr>
          <w:rFonts w:ascii="Arial" w:hAnsi="Arial" w:cs="Arial"/>
          <w:color w:val="414042"/>
          <w:szCs w:val="18"/>
        </w:rPr>
        <w:t>you</w:t>
      </w:r>
      <w:r w:rsidRPr="0050095D">
        <w:rPr>
          <w:rFonts w:ascii="Arial" w:hAnsi="Arial" w:cs="Arial"/>
          <w:color w:val="414042"/>
          <w:spacing w:val="-3"/>
          <w:szCs w:val="18"/>
        </w:rPr>
        <w:t xml:space="preserve"> </w:t>
      </w:r>
      <w:r w:rsidRPr="0050095D">
        <w:rPr>
          <w:rFonts w:ascii="Arial" w:hAnsi="Arial" w:cs="Arial"/>
          <w:color w:val="414042"/>
          <w:szCs w:val="18"/>
        </w:rPr>
        <w:t>require</w:t>
      </w:r>
      <w:r w:rsidRPr="0050095D">
        <w:rPr>
          <w:rFonts w:ascii="Arial" w:hAnsi="Arial" w:cs="Arial"/>
          <w:color w:val="414042"/>
          <w:spacing w:val="-3"/>
          <w:szCs w:val="18"/>
        </w:rPr>
        <w:t xml:space="preserve"> </w:t>
      </w:r>
      <w:r w:rsidRPr="0050095D">
        <w:rPr>
          <w:rFonts w:ascii="Arial" w:hAnsi="Arial" w:cs="Arial"/>
          <w:color w:val="414042"/>
          <w:szCs w:val="18"/>
        </w:rPr>
        <w:t>any</w:t>
      </w:r>
      <w:r w:rsidRPr="0050095D">
        <w:rPr>
          <w:rFonts w:ascii="Arial" w:hAnsi="Arial" w:cs="Arial"/>
          <w:color w:val="414042"/>
          <w:spacing w:val="-3"/>
          <w:szCs w:val="18"/>
        </w:rPr>
        <w:t xml:space="preserve"> </w:t>
      </w:r>
      <w:r w:rsidRPr="0050095D">
        <w:rPr>
          <w:rFonts w:ascii="Arial" w:hAnsi="Arial" w:cs="Arial"/>
          <w:color w:val="414042"/>
          <w:szCs w:val="18"/>
        </w:rPr>
        <w:t>guidance</w:t>
      </w:r>
      <w:r w:rsidRPr="0050095D">
        <w:rPr>
          <w:rFonts w:ascii="Arial" w:hAnsi="Arial" w:cs="Arial"/>
          <w:color w:val="414042"/>
          <w:spacing w:val="-3"/>
          <w:szCs w:val="18"/>
        </w:rPr>
        <w:t xml:space="preserve"> </w:t>
      </w:r>
      <w:r w:rsidRPr="0050095D">
        <w:rPr>
          <w:rFonts w:ascii="Arial" w:hAnsi="Arial" w:cs="Arial"/>
          <w:color w:val="414042"/>
          <w:szCs w:val="18"/>
        </w:rPr>
        <w:t>prior</w:t>
      </w:r>
      <w:r w:rsidRPr="0050095D">
        <w:rPr>
          <w:rFonts w:ascii="Arial" w:hAnsi="Arial" w:cs="Arial"/>
          <w:color w:val="414042"/>
          <w:spacing w:val="-3"/>
          <w:szCs w:val="18"/>
        </w:rPr>
        <w:t xml:space="preserve"> </w:t>
      </w:r>
      <w:r w:rsidRPr="0050095D">
        <w:rPr>
          <w:rFonts w:ascii="Arial" w:hAnsi="Arial" w:cs="Arial"/>
          <w:color w:val="414042"/>
          <w:szCs w:val="18"/>
        </w:rPr>
        <w:t>to</w:t>
      </w:r>
      <w:r w:rsidRPr="0050095D">
        <w:rPr>
          <w:rFonts w:ascii="Arial" w:hAnsi="Arial" w:cs="Arial"/>
          <w:color w:val="414042"/>
          <w:spacing w:val="-3"/>
          <w:szCs w:val="18"/>
        </w:rPr>
        <w:t xml:space="preserve"> </w:t>
      </w:r>
      <w:r w:rsidRPr="0050095D">
        <w:rPr>
          <w:rFonts w:ascii="Arial" w:hAnsi="Arial" w:cs="Arial"/>
          <w:color w:val="414042"/>
          <w:szCs w:val="18"/>
        </w:rPr>
        <w:t>completing</w:t>
      </w:r>
      <w:r w:rsidRPr="0050095D">
        <w:rPr>
          <w:rFonts w:ascii="Arial" w:hAnsi="Arial" w:cs="Arial"/>
          <w:color w:val="414042"/>
          <w:spacing w:val="-57"/>
          <w:szCs w:val="18"/>
        </w:rPr>
        <w:t xml:space="preserve">      </w:t>
      </w:r>
      <w:r w:rsidRPr="0050095D">
        <w:rPr>
          <w:rFonts w:ascii="Arial" w:hAnsi="Arial" w:cs="Arial"/>
          <w:color w:val="414042"/>
          <w:szCs w:val="18"/>
        </w:rPr>
        <w:t>this</w:t>
      </w:r>
      <w:r w:rsidRPr="0050095D">
        <w:rPr>
          <w:rFonts w:ascii="Arial" w:hAnsi="Arial" w:cs="Arial"/>
          <w:color w:val="414042"/>
          <w:spacing w:val="-1"/>
          <w:szCs w:val="18"/>
        </w:rPr>
        <w:t xml:space="preserve"> </w:t>
      </w:r>
      <w:r w:rsidRPr="0050095D">
        <w:rPr>
          <w:rFonts w:ascii="Arial" w:hAnsi="Arial" w:cs="Arial"/>
          <w:color w:val="414042"/>
          <w:szCs w:val="18"/>
        </w:rPr>
        <w:t>form.</w:t>
      </w:r>
    </w:p>
    <w:p w14:paraId="30E737CF" w14:textId="5A1E8C30" w:rsidR="007E03EE" w:rsidRDefault="007E03EE" w:rsidP="00B05D56">
      <w:pPr>
        <w:pStyle w:val="BodyText"/>
        <w:spacing w:before="9"/>
        <w:rPr>
          <w:sz w:val="20"/>
        </w:rPr>
      </w:pPr>
    </w:p>
    <w:tbl>
      <w:tblPr>
        <w:tblStyle w:val="TableGrid"/>
        <w:tblW w:w="0" w:type="auto"/>
        <w:tblBorders>
          <w:top w:val="single" w:sz="4" w:space="0" w:color="F39F22"/>
          <w:left w:val="single" w:sz="4" w:space="0" w:color="F39F22"/>
          <w:bottom w:val="single" w:sz="4" w:space="0" w:color="F39F22"/>
          <w:right w:val="single" w:sz="4" w:space="0" w:color="F39F22"/>
          <w:insideH w:val="single" w:sz="4" w:space="0" w:color="F39F22"/>
          <w:insideV w:val="single" w:sz="4" w:space="0" w:color="F39F22"/>
        </w:tblBorders>
        <w:tblLook w:val="04A0" w:firstRow="1" w:lastRow="0" w:firstColumn="1" w:lastColumn="0" w:noHBand="0" w:noVBand="1"/>
      </w:tblPr>
      <w:tblGrid>
        <w:gridCol w:w="3114"/>
        <w:gridCol w:w="5902"/>
      </w:tblGrid>
      <w:tr w:rsidR="000478B0" w:rsidRPr="00A671DF" w14:paraId="29F937EE" w14:textId="77777777" w:rsidTr="005245C3">
        <w:trPr>
          <w:trHeight w:val="510"/>
        </w:trPr>
        <w:tc>
          <w:tcPr>
            <w:tcW w:w="3114" w:type="dxa"/>
            <w:vAlign w:val="center"/>
          </w:tcPr>
          <w:p w14:paraId="2AB88394" w14:textId="6F10C755" w:rsidR="000478B0" w:rsidRPr="00A671DF" w:rsidRDefault="000478B0" w:rsidP="005245C3">
            <w:pPr>
              <w:pStyle w:val="BodyText"/>
              <w:spacing w:after="0"/>
              <w:rPr>
                <w:rFonts w:ascii="Arial" w:hAnsi="Arial" w:cs="Arial"/>
                <w:sz w:val="22"/>
                <w:szCs w:val="22"/>
              </w:rPr>
            </w:pPr>
            <w:r w:rsidRPr="00A671DF">
              <w:rPr>
                <w:rFonts w:ascii="Arial" w:hAnsi="Arial" w:cs="Arial"/>
                <w:sz w:val="22"/>
                <w:szCs w:val="22"/>
              </w:rPr>
              <w:t>Your Name</w:t>
            </w:r>
          </w:p>
        </w:tc>
        <w:tc>
          <w:tcPr>
            <w:tcW w:w="5902" w:type="dxa"/>
            <w:vAlign w:val="center"/>
          </w:tcPr>
          <w:p w14:paraId="039C9B29" w14:textId="77777777" w:rsidR="000478B0" w:rsidRPr="00A671DF" w:rsidRDefault="000478B0" w:rsidP="005245C3">
            <w:pPr>
              <w:pStyle w:val="BodyText"/>
              <w:spacing w:after="0"/>
              <w:rPr>
                <w:rFonts w:ascii="Arial" w:hAnsi="Arial" w:cs="Arial"/>
                <w:sz w:val="22"/>
                <w:szCs w:val="22"/>
              </w:rPr>
            </w:pPr>
          </w:p>
        </w:tc>
      </w:tr>
      <w:tr w:rsidR="000478B0" w:rsidRPr="00A671DF" w14:paraId="0EFB7545" w14:textId="77777777" w:rsidTr="005245C3">
        <w:trPr>
          <w:trHeight w:val="510"/>
        </w:trPr>
        <w:tc>
          <w:tcPr>
            <w:tcW w:w="3114" w:type="dxa"/>
            <w:vAlign w:val="center"/>
          </w:tcPr>
          <w:p w14:paraId="58E37C9A" w14:textId="7A65A79B" w:rsidR="000478B0" w:rsidRPr="00A671DF" w:rsidRDefault="000478B0" w:rsidP="005245C3">
            <w:pPr>
              <w:pStyle w:val="BodyText"/>
              <w:spacing w:after="0"/>
              <w:rPr>
                <w:rFonts w:ascii="Arial" w:hAnsi="Arial" w:cs="Arial"/>
                <w:sz w:val="22"/>
                <w:szCs w:val="22"/>
              </w:rPr>
            </w:pPr>
            <w:r w:rsidRPr="00A671DF">
              <w:rPr>
                <w:rFonts w:ascii="Arial" w:hAnsi="Arial" w:cs="Arial"/>
                <w:sz w:val="22"/>
                <w:szCs w:val="22"/>
              </w:rPr>
              <w:t>Your DOB</w:t>
            </w:r>
          </w:p>
        </w:tc>
        <w:tc>
          <w:tcPr>
            <w:tcW w:w="5902" w:type="dxa"/>
            <w:vAlign w:val="center"/>
          </w:tcPr>
          <w:p w14:paraId="2A30034D" w14:textId="77777777" w:rsidR="000478B0" w:rsidRPr="00A671DF" w:rsidRDefault="000478B0" w:rsidP="005245C3">
            <w:pPr>
              <w:pStyle w:val="BodyText"/>
              <w:spacing w:after="0"/>
              <w:rPr>
                <w:rFonts w:ascii="Arial" w:hAnsi="Arial" w:cs="Arial"/>
                <w:sz w:val="22"/>
                <w:szCs w:val="22"/>
              </w:rPr>
            </w:pPr>
          </w:p>
        </w:tc>
      </w:tr>
      <w:tr w:rsidR="000478B0" w:rsidRPr="00A671DF" w14:paraId="1E69F2A9" w14:textId="77777777" w:rsidTr="005245C3">
        <w:trPr>
          <w:trHeight w:val="510"/>
        </w:trPr>
        <w:tc>
          <w:tcPr>
            <w:tcW w:w="3114" w:type="dxa"/>
            <w:vAlign w:val="center"/>
          </w:tcPr>
          <w:p w14:paraId="5FCE98CE" w14:textId="0809915B" w:rsidR="000478B0" w:rsidRPr="00A671DF" w:rsidRDefault="000478B0" w:rsidP="005245C3">
            <w:pPr>
              <w:pStyle w:val="BodyText"/>
              <w:spacing w:after="0"/>
              <w:rPr>
                <w:rFonts w:ascii="Arial" w:hAnsi="Arial" w:cs="Arial"/>
                <w:sz w:val="22"/>
                <w:szCs w:val="22"/>
              </w:rPr>
            </w:pPr>
            <w:r w:rsidRPr="00A671DF">
              <w:rPr>
                <w:rFonts w:ascii="Arial" w:hAnsi="Arial" w:cs="Arial"/>
                <w:sz w:val="22"/>
                <w:szCs w:val="22"/>
              </w:rPr>
              <w:t>Course you have applied for</w:t>
            </w:r>
          </w:p>
        </w:tc>
        <w:tc>
          <w:tcPr>
            <w:tcW w:w="5902" w:type="dxa"/>
            <w:vAlign w:val="center"/>
          </w:tcPr>
          <w:p w14:paraId="13C8EE48" w14:textId="77777777" w:rsidR="000478B0" w:rsidRPr="00A671DF" w:rsidRDefault="000478B0" w:rsidP="005245C3">
            <w:pPr>
              <w:pStyle w:val="BodyText"/>
              <w:spacing w:after="0"/>
              <w:rPr>
                <w:rFonts w:ascii="Arial" w:hAnsi="Arial" w:cs="Arial"/>
                <w:sz w:val="22"/>
                <w:szCs w:val="22"/>
              </w:rPr>
            </w:pPr>
          </w:p>
        </w:tc>
      </w:tr>
    </w:tbl>
    <w:p w14:paraId="3F326CC1" w14:textId="77777777" w:rsidR="00A671DF" w:rsidRDefault="00A671DF" w:rsidP="00B05D56">
      <w:pPr>
        <w:pStyle w:val="BodyText"/>
        <w:rPr>
          <w:sz w:val="18"/>
        </w:rPr>
      </w:pPr>
    </w:p>
    <w:tbl>
      <w:tblPr>
        <w:tblStyle w:val="TableGrid"/>
        <w:tblW w:w="0" w:type="auto"/>
        <w:tblBorders>
          <w:top w:val="single" w:sz="4" w:space="0" w:color="F39F22"/>
          <w:left w:val="single" w:sz="4" w:space="0" w:color="F39F22"/>
          <w:bottom w:val="single" w:sz="4" w:space="0" w:color="F39F22"/>
          <w:right w:val="single" w:sz="4" w:space="0" w:color="F39F22"/>
          <w:insideH w:val="single" w:sz="4" w:space="0" w:color="F39F22"/>
          <w:insideV w:val="single" w:sz="4" w:space="0" w:color="F39F22"/>
        </w:tblBorders>
        <w:tblLook w:val="0480" w:firstRow="0" w:lastRow="0" w:firstColumn="1" w:lastColumn="0" w:noHBand="0" w:noVBand="1"/>
      </w:tblPr>
      <w:tblGrid>
        <w:gridCol w:w="9016"/>
      </w:tblGrid>
      <w:tr w:rsidR="00A671DF" w14:paraId="24754D91" w14:textId="77777777" w:rsidTr="00E4748F">
        <w:trPr>
          <w:trHeight w:val="850"/>
        </w:trPr>
        <w:tc>
          <w:tcPr>
            <w:tcW w:w="9016" w:type="dxa"/>
            <w:shd w:val="clear" w:color="auto" w:fill="F39F22"/>
            <w:vAlign w:val="center"/>
          </w:tcPr>
          <w:p w14:paraId="3B4A1786" w14:textId="206B9ADF" w:rsidR="00A671DF" w:rsidRPr="00E4748F" w:rsidRDefault="00AD14ED" w:rsidP="008E206E">
            <w:pPr>
              <w:pStyle w:val="BodyText"/>
              <w:jc w:val="center"/>
              <w:rPr>
                <w:rFonts w:ascii="Arial" w:hAnsi="Arial" w:cs="Arial"/>
                <w:color w:val="FFFFFF" w:themeColor="background1"/>
                <w:sz w:val="22"/>
                <w:szCs w:val="24"/>
              </w:rPr>
            </w:pPr>
            <w:r w:rsidRPr="00E4748F">
              <w:rPr>
                <w:rFonts w:ascii="Arial" w:hAnsi="Arial" w:cs="Arial"/>
                <w:color w:val="FFFFFF" w:themeColor="background1"/>
                <w:sz w:val="22"/>
                <w:szCs w:val="24"/>
              </w:rPr>
              <w:t>Do you have any offences which are currently ‘Unspent’ under the Rehabilitation of Offenders Act 1974? (you do not need to disclose anything that is deemed ‘Spent’)</w:t>
            </w:r>
          </w:p>
        </w:tc>
      </w:tr>
      <w:tr w:rsidR="00A671DF" w14:paraId="4347CD65" w14:textId="77777777" w:rsidTr="00E4748F">
        <w:trPr>
          <w:trHeight w:val="2735"/>
        </w:trPr>
        <w:tc>
          <w:tcPr>
            <w:tcW w:w="9016" w:type="dxa"/>
            <w:tcBorders>
              <w:bottom w:val="nil"/>
            </w:tcBorders>
          </w:tcPr>
          <w:p w14:paraId="6CCB7AE8" w14:textId="77777777" w:rsidR="00E4748F" w:rsidRPr="00523A00" w:rsidRDefault="00E4748F" w:rsidP="00B05D56">
            <w:pPr>
              <w:pStyle w:val="BodyText"/>
              <w:rPr>
                <w:rFonts w:ascii="Arial" w:hAnsi="Arial" w:cs="Arial"/>
                <w:sz w:val="10"/>
                <w:szCs w:val="12"/>
              </w:rPr>
            </w:pPr>
          </w:p>
          <w:p w14:paraId="0D3243E9" w14:textId="77777777" w:rsidR="00A671DF" w:rsidRDefault="00AD14ED" w:rsidP="00B05D56">
            <w:pPr>
              <w:pStyle w:val="BodyText"/>
              <w:rPr>
                <w:rFonts w:ascii="Arial" w:hAnsi="Arial" w:cs="Arial"/>
                <w:sz w:val="22"/>
                <w:szCs w:val="24"/>
              </w:rPr>
            </w:pPr>
            <w:r w:rsidRPr="0098754A">
              <w:rPr>
                <w:rFonts w:ascii="Arial" w:hAnsi="Arial" w:cs="Arial"/>
                <w:sz w:val="22"/>
                <w:szCs w:val="24"/>
              </w:rPr>
              <w:t>Please provide de</w:t>
            </w:r>
            <w:r w:rsidR="00985CCB" w:rsidRPr="0098754A">
              <w:rPr>
                <w:rFonts w:ascii="Arial" w:hAnsi="Arial" w:cs="Arial"/>
                <w:sz w:val="22"/>
                <w:szCs w:val="24"/>
              </w:rPr>
              <w:t>tails of the offence/s dates, dates of conviction/caution, offence type and sentence received below:</w:t>
            </w:r>
          </w:p>
          <w:p w14:paraId="432D7E01" w14:textId="2D2ED19F" w:rsidR="00B730EA" w:rsidRPr="0098754A" w:rsidRDefault="00B730EA" w:rsidP="00B05D56">
            <w:pPr>
              <w:pStyle w:val="BodyText"/>
              <w:rPr>
                <w:rFonts w:ascii="Arial" w:hAnsi="Arial" w:cs="Arial"/>
                <w:sz w:val="22"/>
                <w:szCs w:val="24"/>
              </w:rPr>
            </w:pPr>
          </w:p>
        </w:tc>
      </w:tr>
      <w:tr w:rsidR="00A671DF" w14:paraId="65B74534" w14:textId="77777777" w:rsidTr="00E4748F">
        <w:trPr>
          <w:trHeight w:val="998"/>
        </w:trPr>
        <w:tc>
          <w:tcPr>
            <w:tcW w:w="9016" w:type="dxa"/>
            <w:tcBorders>
              <w:top w:val="nil"/>
            </w:tcBorders>
          </w:tcPr>
          <w:p w14:paraId="349F7E26" w14:textId="4BFAC5D8" w:rsidR="00A671DF" w:rsidRPr="00B730EA" w:rsidRDefault="00335D8B" w:rsidP="00E4748F">
            <w:pPr>
              <w:pStyle w:val="BodyText"/>
              <w:spacing w:after="0"/>
              <w:rPr>
                <w:rFonts w:ascii="Arial" w:hAnsi="Arial" w:cs="Arial"/>
                <w:i/>
                <w:iCs/>
                <w:sz w:val="22"/>
                <w:szCs w:val="24"/>
              </w:rPr>
            </w:pPr>
            <w:r w:rsidRPr="00B730EA">
              <w:rPr>
                <w:rFonts w:ascii="Arial" w:hAnsi="Arial" w:cs="Arial"/>
                <w:i/>
                <w:iCs/>
                <w:sz w:val="22"/>
                <w:szCs w:val="24"/>
              </w:rPr>
              <w:t>Please be</w:t>
            </w:r>
            <w:r w:rsidR="005245C3" w:rsidRPr="00B730EA">
              <w:rPr>
                <w:rFonts w:ascii="Arial" w:hAnsi="Arial" w:cs="Arial"/>
                <w:i/>
                <w:iCs/>
                <w:sz w:val="22"/>
                <w:szCs w:val="24"/>
              </w:rPr>
              <w:t>w</w:t>
            </w:r>
            <w:r w:rsidRPr="00B730EA">
              <w:rPr>
                <w:rFonts w:ascii="Arial" w:hAnsi="Arial" w:cs="Arial"/>
                <w:i/>
                <w:iCs/>
                <w:sz w:val="22"/>
                <w:szCs w:val="24"/>
              </w:rPr>
              <w:t xml:space="preserve">are that if the work experience role that you plan to undertake requires you to undergo an Enhanced DBS Check, you will be </w:t>
            </w:r>
            <w:r w:rsidR="009C26EF" w:rsidRPr="00B730EA">
              <w:rPr>
                <w:rFonts w:ascii="Arial" w:hAnsi="Arial" w:cs="Arial"/>
                <w:i/>
                <w:iCs/>
                <w:sz w:val="22"/>
                <w:szCs w:val="24"/>
              </w:rPr>
              <w:t>required</w:t>
            </w:r>
            <w:r w:rsidRPr="00B730EA">
              <w:rPr>
                <w:rFonts w:ascii="Arial" w:hAnsi="Arial" w:cs="Arial"/>
                <w:i/>
                <w:iCs/>
                <w:sz w:val="22"/>
                <w:szCs w:val="24"/>
              </w:rPr>
              <w:t xml:space="preserve"> to disclose all convictions at this stage, including those that are ‘deemed’ spent (unless filtered)</w:t>
            </w:r>
          </w:p>
        </w:tc>
      </w:tr>
    </w:tbl>
    <w:p w14:paraId="10E2AC23" w14:textId="237D707D" w:rsidR="007E03EE" w:rsidRDefault="007E03EE" w:rsidP="00B05D56">
      <w:pPr>
        <w:pStyle w:val="BodyText"/>
        <w:spacing w:before="11"/>
        <w:rPr>
          <w:sz w:val="17"/>
        </w:rPr>
      </w:pPr>
    </w:p>
    <w:tbl>
      <w:tblPr>
        <w:tblStyle w:val="TableGrid"/>
        <w:tblW w:w="0" w:type="auto"/>
        <w:tblBorders>
          <w:top w:val="single" w:sz="4" w:space="0" w:color="F39F22"/>
          <w:left w:val="single" w:sz="4" w:space="0" w:color="F39F22"/>
          <w:bottom w:val="single" w:sz="4" w:space="0" w:color="F39F22"/>
          <w:right w:val="single" w:sz="4" w:space="0" w:color="F39F22"/>
          <w:insideH w:val="single" w:sz="4" w:space="0" w:color="F39F22"/>
          <w:insideV w:val="single" w:sz="4" w:space="0" w:color="F39F22"/>
        </w:tblBorders>
        <w:tblLook w:val="0480" w:firstRow="0" w:lastRow="0" w:firstColumn="1" w:lastColumn="0" w:noHBand="0" w:noVBand="1"/>
      </w:tblPr>
      <w:tblGrid>
        <w:gridCol w:w="9016"/>
      </w:tblGrid>
      <w:tr w:rsidR="008E206E" w:rsidRPr="00E4748F" w14:paraId="6FF452BF" w14:textId="77777777" w:rsidTr="0024527E">
        <w:trPr>
          <w:trHeight w:val="510"/>
        </w:trPr>
        <w:tc>
          <w:tcPr>
            <w:tcW w:w="9016" w:type="dxa"/>
            <w:tcBorders>
              <w:bottom w:val="single" w:sz="4" w:space="0" w:color="F39F22"/>
            </w:tcBorders>
            <w:shd w:val="clear" w:color="auto" w:fill="F39F22"/>
            <w:vAlign w:val="center"/>
          </w:tcPr>
          <w:p w14:paraId="7E2F198E" w14:textId="499BBFE3" w:rsidR="008E206E" w:rsidRPr="00E4748F" w:rsidRDefault="008E206E" w:rsidP="008E206E">
            <w:pPr>
              <w:pStyle w:val="BodyText"/>
              <w:spacing w:after="0"/>
              <w:jc w:val="center"/>
              <w:rPr>
                <w:rFonts w:ascii="Arial" w:hAnsi="Arial" w:cs="Arial"/>
                <w:color w:val="FFFFFF" w:themeColor="background1"/>
                <w:sz w:val="22"/>
                <w:szCs w:val="24"/>
              </w:rPr>
            </w:pPr>
            <w:r>
              <w:rPr>
                <w:rFonts w:ascii="Arial" w:hAnsi="Arial" w:cs="Arial"/>
                <w:color w:val="FFFFFF" w:themeColor="background1"/>
                <w:sz w:val="22"/>
                <w:szCs w:val="24"/>
              </w:rPr>
              <w:t>Do you have any criminal charges pending?</w:t>
            </w:r>
          </w:p>
        </w:tc>
      </w:tr>
      <w:tr w:rsidR="008E206E" w:rsidRPr="0098754A" w14:paraId="3FCB5443" w14:textId="77777777" w:rsidTr="0024527E">
        <w:trPr>
          <w:trHeight w:val="3112"/>
        </w:trPr>
        <w:tc>
          <w:tcPr>
            <w:tcW w:w="9016" w:type="dxa"/>
            <w:tcBorders>
              <w:bottom w:val="single" w:sz="4" w:space="0" w:color="F39F22"/>
            </w:tcBorders>
          </w:tcPr>
          <w:p w14:paraId="0B175476" w14:textId="77777777" w:rsidR="008E206E" w:rsidRPr="00523A00" w:rsidRDefault="008E206E" w:rsidP="00DC0E92">
            <w:pPr>
              <w:pStyle w:val="BodyText"/>
              <w:rPr>
                <w:rFonts w:ascii="Arial" w:hAnsi="Arial" w:cs="Arial"/>
                <w:sz w:val="10"/>
                <w:szCs w:val="12"/>
              </w:rPr>
            </w:pPr>
          </w:p>
          <w:p w14:paraId="190FFC13" w14:textId="262BCEC8" w:rsidR="008E206E" w:rsidRDefault="008E206E" w:rsidP="00DC0E92">
            <w:pPr>
              <w:pStyle w:val="BodyText"/>
              <w:rPr>
                <w:rFonts w:ascii="Arial" w:hAnsi="Arial" w:cs="Arial"/>
                <w:sz w:val="22"/>
                <w:szCs w:val="24"/>
              </w:rPr>
            </w:pPr>
            <w:r w:rsidRPr="0098754A">
              <w:rPr>
                <w:rFonts w:ascii="Arial" w:hAnsi="Arial" w:cs="Arial"/>
                <w:sz w:val="22"/>
                <w:szCs w:val="24"/>
              </w:rPr>
              <w:t xml:space="preserve">Please </w:t>
            </w:r>
            <w:r>
              <w:rPr>
                <w:rFonts w:ascii="Arial" w:hAnsi="Arial" w:cs="Arial"/>
                <w:sz w:val="22"/>
                <w:szCs w:val="24"/>
              </w:rPr>
              <w:t>provide details of arrest date, nature of arrest, expected court date</w:t>
            </w:r>
            <w:r w:rsidR="00523A00">
              <w:rPr>
                <w:rFonts w:ascii="Arial" w:hAnsi="Arial" w:cs="Arial"/>
                <w:sz w:val="22"/>
                <w:szCs w:val="24"/>
              </w:rPr>
              <w:t>, please indicate if it is magistrates, crown or youth court (if known) below:</w:t>
            </w:r>
          </w:p>
          <w:p w14:paraId="15462A24" w14:textId="77777777" w:rsidR="008E206E" w:rsidRPr="0098754A" w:rsidRDefault="008E206E" w:rsidP="00DC0E92">
            <w:pPr>
              <w:pStyle w:val="BodyText"/>
              <w:rPr>
                <w:rFonts w:ascii="Arial" w:hAnsi="Arial" w:cs="Arial"/>
                <w:sz w:val="22"/>
                <w:szCs w:val="24"/>
              </w:rPr>
            </w:pPr>
          </w:p>
        </w:tc>
      </w:tr>
    </w:tbl>
    <w:p w14:paraId="62F27DD9" w14:textId="0FC437BB" w:rsidR="007E03EE" w:rsidRDefault="007E03EE" w:rsidP="00B05D56">
      <w:pPr>
        <w:rPr>
          <w:sz w:val="17"/>
        </w:rPr>
        <w:sectPr w:rsidR="007E03EE" w:rsidSect="00BE7BE0">
          <w:pgSz w:w="11906" w:h="16838"/>
          <w:pgMar w:top="1440" w:right="1440" w:bottom="1440" w:left="1440" w:header="708" w:footer="708" w:gutter="0"/>
          <w:cols w:space="708"/>
          <w:docGrid w:linePitch="360"/>
        </w:sectPr>
      </w:pPr>
    </w:p>
    <w:tbl>
      <w:tblPr>
        <w:tblW w:w="9351" w:type="dxa"/>
        <w:jc w:val="center"/>
        <w:tblBorders>
          <w:top w:val="single" w:sz="4" w:space="0" w:color="F39F22"/>
          <w:left w:val="single" w:sz="4" w:space="0" w:color="F39F22"/>
          <w:bottom w:val="single" w:sz="4" w:space="0" w:color="F39F22"/>
          <w:right w:val="single" w:sz="4" w:space="0" w:color="F39F22"/>
          <w:insideH w:val="single" w:sz="4" w:space="0" w:color="F39F22"/>
          <w:insideV w:val="single" w:sz="4" w:space="0" w:color="F39F22"/>
        </w:tblBorders>
        <w:tblLayout w:type="fixed"/>
        <w:tblCellMar>
          <w:left w:w="0" w:type="dxa"/>
          <w:right w:w="0" w:type="dxa"/>
        </w:tblCellMar>
        <w:tblLook w:val="01E0" w:firstRow="1" w:lastRow="1" w:firstColumn="1" w:lastColumn="1" w:noHBand="0" w:noVBand="0"/>
      </w:tblPr>
      <w:tblGrid>
        <w:gridCol w:w="4278"/>
        <w:gridCol w:w="5073"/>
      </w:tblGrid>
      <w:tr w:rsidR="0024527E" w:rsidRPr="0024527E" w14:paraId="7AB024EF" w14:textId="77777777" w:rsidTr="00097E45">
        <w:trPr>
          <w:trHeight w:val="510"/>
          <w:jc w:val="center"/>
        </w:trPr>
        <w:tc>
          <w:tcPr>
            <w:tcW w:w="4278" w:type="dxa"/>
            <w:vAlign w:val="center"/>
          </w:tcPr>
          <w:p w14:paraId="0BD2E472" w14:textId="16AB76D4" w:rsidR="007E03EE" w:rsidRPr="0024527E" w:rsidRDefault="007E03EE" w:rsidP="0024527E">
            <w:pPr>
              <w:pStyle w:val="TableParagraph"/>
              <w:ind w:left="80"/>
              <w:rPr>
                <w:rFonts w:ascii="Arial" w:hAnsi="Arial" w:cs="Arial"/>
                <w:szCs w:val="20"/>
              </w:rPr>
            </w:pPr>
            <w:r w:rsidRPr="0024527E">
              <w:rPr>
                <w:rFonts w:ascii="Arial" w:hAnsi="Arial" w:cs="Arial"/>
                <w:spacing w:val="-1"/>
                <w:szCs w:val="20"/>
              </w:rPr>
              <w:lastRenderedPageBreak/>
              <w:t>Probation/Youth</w:t>
            </w:r>
            <w:r w:rsidRPr="0024527E">
              <w:rPr>
                <w:rFonts w:ascii="Arial" w:hAnsi="Arial" w:cs="Arial"/>
                <w:spacing w:val="-3"/>
                <w:szCs w:val="20"/>
              </w:rPr>
              <w:t xml:space="preserve"> </w:t>
            </w:r>
            <w:r w:rsidRPr="0024527E">
              <w:rPr>
                <w:rFonts w:ascii="Arial" w:hAnsi="Arial" w:cs="Arial"/>
                <w:spacing w:val="-1"/>
                <w:szCs w:val="20"/>
              </w:rPr>
              <w:t>Offending</w:t>
            </w:r>
            <w:r w:rsidRPr="0024527E">
              <w:rPr>
                <w:rFonts w:ascii="Arial" w:hAnsi="Arial" w:cs="Arial"/>
                <w:spacing w:val="-12"/>
                <w:szCs w:val="20"/>
              </w:rPr>
              <w:t xml:space="preserve"> </w:t>
            </w:r>
            <w:r w:rsidRPr="0024527E">
              <w:rPr>
                <w:rFonts w:ascii="Arial" w:hAnsi="Arial" w:cs="Arial"/>
                <w:szCs w:val="20"/>
              </w:rPr>
              <w:t>Worker</w:t>
            </w:r>
            <w:r w:rsidRPr="0024527E">
              <w:rPr>
                <w:rFonts w:ascii="Arial" w:hAnsi="Arial" w:cs="Arial"/>
                <w:spacing w:val="-2"/>
                <w:szCs w:val="20"/>
              </w:rPr>
              <w:t xml:space="preserve"> </w:t>
            </w:r>
            <w:r w:rsidR="008436C3">
              <w:rPr>
                <w:rFonts w:ascii="Arial" w:hAnsi="Arial" w:cs="Arial"/>
                <w:szCs w:val="20"/>
              </w:rPr>
              <w:t>N</w:t>
            </w:r>
            <w:r w:rsidRPr="0024527E">
              <w:rPr>
                <w:rFonts w:ascii="Arial" w:hAnsi="Arial" w:cs="Arial"/>
                <w:szCs w:val="20"/>
              </w:rPr>
              <w:t>ame</w:t>
            </w:r>
          </w:p>
        </w:tc>
        <w:tc>
          <w:tcPr>
            <w:tcW w:w="5073" w:type="dxa"/>
            <w:vAlign w:val="center"/>
          </w:tcPr>
          <w:p w14:paraId="3492B17F" w14:textId="77777777" w:rsidR="007E03EE" w:rsidRPr="0024527E" w:rsidRDefault="007E03EE" w:rsidP="0024527E">
            <w:pPr>
              <w:pStyle w:val="TableParagraph"/>
              <w:rPr>
                <w:rFonts w:ascii="Arial" w:hAnsi="Arial" w:cs="Arial"/>
                <w:szCs w:val="20"/>
              </w:rPr>
            </w:pPr>
          </w:p>
        </w:tc>
      </w:tr>
      <w:tr w:rsidR="0024527E" w:rsidRPr="0024527E" w14:paraId="166D7B51" w14:textId="77777777" w:rsidTr="00097E45">
        <w:trPr>
          <w:trHeight w:val="850"/>
          <w:jc w:val="center"/>
        </w:trPr>
        <w:tc>
          <w:tcPr>
            <w:tcW w:w="4278" w:type="dxa"/>
            <w:vAlign w:val="center"/>
          </w:tcPr>
          <w:p w14:paraId="5285CFD2" w14:textId="2D27F27B" w:rsidR="007E03EE" w:rsidRPr="0024527E" w:rsidRDefault="007E03EE" w:rsidP="0024527E">
            <w:pPr>
              <w:pStyle w:val="TableParagraph"/>
              <w:ind w:left="80" w:right="643"/>
              <w:rPr>
                <w:rFonts w:ascii="Arial" w:hAnsi="Arial" w:cs="Arial"/>
                <w:szCs w:val="20"/>
              </w:rPr>
            </w:pPr>
            <w:r w:rsidRPr="0024527E">
              <w:rPr>
                <w:rFonts w:ascii="Arial" w:hAnsi="Arial" w:cs="Arial"/>
                <w:spacing w:val="-2"/>
                <w:szCs w:val="20"/>
              </w:rPr>
              <w:t xml:space="preserve">Probation/ Youth Offending </w:t>
            </w:r>
            <w:r w:rsidRPr="0024527E">
              <w:rPr>
                <w:rFonts w:ascii="Arial" w:hAnsi="Arial" w:cs="Arial"/>
                <w:spacing w:val="-1"/>
                <w:szCs w:val="20"/>
              </w:rPr>
              <w:t>Worker</w:t>
            </w:r>
            <w:r w:rsidRPr="0024527E">
              <w:rPr>
                <w:rFonts w:ascii="Arial" w:hAnsi="Arial" w:cs="Arial"/>
                <w:spacing w:val="-48"/>
                <w:szCs w:val="20"/>
              </w:rPr>
              <w:t xml:space="preserve"> </w:t>
            </w:r>
            <w:r w:rsidR="008436C3">
              <w:rPr>
                <w:rFonts w:ascii="Arial" w:hAnsi="Arial" w:cs="Arial"/>
                <w:szCs w:val="20"/>
              </w:rPr>
              <w:t>C</w:t>
            </w:r>
            <w:r w:rsidRPr="0024527E">
              <w:rPr>
                <w:rFonts w:ascii="Arial" w:hAnsi="Arial" w:cs="Arial"/>
                <w:szCs w:val="20"/>
              </w:rPr>
              <w:t xml:space="preserve">ontact </w:t>
            </w:r>
            <w:r w:rsidR="008436C3">
              <w:rPr>
                <w:rFonts w:ascii="Arial" w:hAnsi="Arial" w:cs="Arial"/>
                <w:szCs w:val="20"/>
              </w:rPr>
              <w:t>D</w:t>
            </w:r>
            <w:r w:rsidRPr="0024527E">
              <w:rPr>
                <w:rFonts w:ascii="Arial" w:hAnsi="Arial" w:cs="Arial"/>
                <w:szCs w:val="20"/>
              </w:rPr>
              <w:t>etails</w:t>
            </w:r>
          </w:p>
        </w:tc>
        <w:tc>
          <w:tcPr>
            <w:tcW w:w="5073" w:type="dxa"/>
            <w:vAlign w:val="center"/>
          </w:tcPr>
          <w:p w14:paraId="728293D0" w14:textId="77777777" w:rsidR="007E03EE" w:rsidRPr="0024527E" w:rsidRDefault="007E03EE" w:rsidP="0024527E">
            <w:pPr>
              <w:pStyle w:val="TableParagraph"/>
              <w:rPr>
                <w:rFonts w:ascii="Arial" w:hAnsi="Arial" w:cs="Arial"/>
                <w:szCs w:val="20"/>
              </w:rPr>
            </w:pPr>
          </w:p>
        </w:tc>
      </w:tr>
      <w:tr w:rsidR="0024527E" w:rsidRPr="0024527E" w14:paraId="5CC4FDBE" w14:textId="77777777" w:rsidTr="00097E45">
        <w:trPr>
          <w:trHeight w:val="510"/>
          <w:jc w:val="center"/>
        </w:trPr>
        <w:tc>
          <w:tcPr>
            <w:tcW w:w="4278" w:type="dxa"/>
            <w:vAlign w:val="center"/>
          </w:tcPr>
          <w:p w14:paraId="01208382" w14:textId="16413DE1" w:rsidR="007E03EE" w:rsidRPr="0024527E" w:rsidRDefault="007E03EE" w:rsidP="0024527E">
            <w:pPr>
              <w:pStyle w:val="TableParagraph"/>
              <w:ind w:left="80"/>
              <w:rPr>
                <w:rFonts w:ascii="Arial" w:hAnsi="Arial" w:cs="Arial"/>
                <w:szCs w:val="20"/>
              </w:rPr>
            </w:pPr>
            <w:r w:rsidRPr="0024527E">
              <w:rPr>
                <w:rFonts w:ascii="Arial" w:hAnsi="Arial" w:cs="Arial"/>
                <w:szCs w:val="20"/>
              </w:rPr>
              <w:t>Social</w:t>
            </w:r>
            <w:r w:rsidRPr="0024527E">
              <w:rPr>
                <w:rFonts w:ascii="Arial" w:hAnsi="Arial" w:cs="Arial"/>
                <w:spacing w:val="-12"/>
                <w:szCs w:val="20"/>
              </w:rPr>
              <w:t xml:space="preserve"> </w:t>
            </w:r>
            <w:r w:rsidRPr="0024527E">
              <w:rPr>
                <w:rFonts w:ascii="Arial" w:hAnsi="Arial" w:cs="Arial"/>
                <w:szCs w:val="20"/>
              </w:rPr>
              <w:t>Worker/Key</w:t>
            </w:r>
            <w:r w:rsidRPr="0024527E">
              <w:rPr>
                <w:rFonts w:ascii="Arial" w:hAnsi="Arial" w:cs="Arial"/>
                <w:spacing w:val="-12"/>
                <w:szCs w:val="20"/>
              </w:rPr>
              <w:t xml:space="preserve"> </w:t>
            </w:r>
            <w:r w:rsidRPr="0024527E">
              <w:rPr>
                <w:rFonts w:ascii="Arial" w:hAnsi="Arial" w:cs="Arial"/>
                <w:szCs w:val="20"/>
              </w:rPr>
              <w:t>Worker</w:t>
            </w:r>
            <w:r w:rsidRPr="0024527E">
              <w:rPr>
                <w:rFonts w:ascii="Arial" w:hAnsi="Arial" w:cs="Arial"/>
                <w:spacing w:val="-5"/>
                <w:szCs w:val="20"/>
              </w:rPr>
              <w:t xml:space="preserve"> </w:t>
            </w:r>
            <w:r w:rsidR="008436C3">
              <w:rPr>
                <w:rFonts w:ascii="Arial" w:hAnsi="Arial" w:cs="Arial"/>
                <w:szCs w:val="20"/>
              </w:rPr>
              <w:t>N</w:t>
            </w:r>
            <w:r w:rsidRPr="0024527E">
              <w:rPr>
                <w:rFonts w:ascii="Arial" w:hAnsi="Arial" w:cs="Arial"/>
                <w:szCs w:val="20"/>
              </w:rPr>
              <w:t>ame</w:t>
            </w:r>
          </w:p>
        </w:tc>
        <w:tc>
          <w:tcPr>
            <w:tcW w:w="5073" w:type="dxa"/>
            <w:vAlign w:val="center"/>
          </w:tcPr>
          <w:p w14:paraId="5761C4BA" w14:textId="77777777" w:rsidR="007E03EE" w:rsidRPr="0024527E" w:rsidRDefault="007E03EE" w:rsidP="0024527E">
            <w:pPr>
              <w:pStyle w:val="TableParagraph"/>
              <w:rPr>
                <w:rFonts w:ascii="Arial" w:hAnsi="Arial" w:cs="Arial"/>
                <w:szCs w:val="20"/>
              </w:rPr>
            </w:pPr>
          </w:p>
        </w:tc>
      </w:tr>
      <w:tr w:rsidR="0024527E" w:rsidRPr="0024527E" w14:paraId="501C7C20" w14:textId="77777777" w:rsidTr="00097E45">
        <w:trPr>
          <w:trHeight w:val="510"/>
          <w:jc w:val="center"/>
        </w:trPr>
        <w:tc>
          <w:tcPr>
            <w:tcW w:w="4278" w:type="dxa"/>
            <w:vAlign w:val="center"/>
          </w:tcPr>
          <w:p w14:paraId="0C475617" w14:textId="552BC466" w:rsidR="007E03EE" w:rsidRPr="0024527E" w:rsidRDefault="007E03EE" w:rsidP="0024527E">
            <w:pPr>
              <w:pStyle w:val="TableParagraph"/>
              <w:ind w:left="80"/>
              <w:rPr>
                <w:rFonts w:ascii="Arial" w:hAnsi="Arial" w:cs="Arial"/>
                <w:szCs w:val="20"/>
              </w:rPr>
            </w:pPr>
            <w:r w:rsidRPr="0024527E">
              <w:rPr>
                <w:rFonts w:ascii="Arial" w:hAnsi="Arial" w:cs="Arial"/>
                <w:szCs w:val="20"/>
              </w:rPr>
              <w:t>Social</w:t>
            </w:r>
            <w:r w:rsidRPr="0024527E">
              <w:rPr>
                <w:rFonts w:ascii="Arial" w:hAnsi="Arial" w:cs="Arial"/>
                <w:spacing w:val="-12"/>
                <w:szCs w:val="20"/>
              </w:rPr>
              <w:t xml:space="preserve"> </w:t>
            </w:r>
            <w:r w:rsidRPr="0024527E">
              <w:rPr>
                <w:rFonts w:ascii="Arial" w:hAnsi="Arial" w:cs="Arial"/>
                <w:szCs w:val="20"/>
              </w:rPr>
              <w:t>Worker/Key</w:t>
            </w:r>
            <w:r w:rsidRPr="0024527E">
              <w:rPr>
                <w:rFonts w:ascii="Arial" w:hAnsi="Arial" w:cs="Arial"/>
                <w:spacing w:val="-11"/>
                <w:szCs w:val="20"/>
              </w:rPr>
              <w:t xml:space="preserve"> </w:t>
            </w:r>
            <w:r w:rsidRPr="0024527E">
              <w:rPr>
                <w:rFonts w:ascii="Arial" w:hAnsi="Arial" w:cs="Arial"/>
                <w:szCs w:val="20"/>
              </w:rPr>
              <w:t>Worker</w:t>
            </w:r>
            <w:r w:rsidRPr="0024527E">
              <w:rPr>
                <w:rFonts w:ascii="Arial" w:hAnsi="Arial" w:cs="Arial"/>
                <w:spacing w:val="-4"/>
                <w:szCs w:val="20"/>
              </w:rPr>
              <w:t xml:space="preserve"> </w:t>
            </w:r>
            <w:r w:rsidR="008436C3">
              <w:rPr>
                <w:rFonts w:ascii="Arial" w:hAnsi="Arial" w:cs="Arial"/>
                <w:szCs w:val="20"/>
              </w:rPr>
              <w:t>C</w:t>
            </w:r>
            <w:r w:rsidRPr="0024527E">
              <w:rPr>
                <w:rFonts w:ascii="Arial" w:hAnsi="Arial" w:cs="Arial"/>
                <w:szCs w:val="20"/>
              </w:rPr>
              <w:t>ontact</w:t>
            </w:r>
            <w:r w:rsidRPr="0024527E">
              <w:rPr>
                <w:rFonts w:ascii="Arial" w:hAnsi="Arial" w:cs="Arial"/>
                <w:spacing w:val="-3"/>
                <w:szCs w:val="20"/>
              </w:rPr>
              <w:t xml:space="preserve"> </w:t>
            </w:r>
            <w:r w:rsidR="008436C3">
              <w:rPr>
                <w:rFonts w:ascii="Arial" w:hAnsi="Arial" w:cs="Arial"/>
                <w:szCs w:val="20"/>
              </w:rPr>
              <w:t>D</w:t>
            </w:r>
            <w:r w:rsidRPr="0024527E">
              <w:rPr>
                <w:rFonts w:ascii="Arial" w:hAnsi="Arial" w:cs="Arial"/>
                <w:szCs w:val="20"/>
              </w:rPr>
              <w:t>etails</w:t>
            </w:r>
          </w:p>
        </w:tc>
        <w:tc>
          <w:tcPr>
            <w:tcW w:w="5073" w:type="dxa"/>
            <w:vAlign w:val="center"/>
          </w:tcPr>
          <w:p w14:paraId="27BE71B2" w14:textId="77777777" w:rsidR="007E03EE" w:rsidRPr="0024527E" w:rsidRDefault="007E03EE" w:rsidP="0024527E">
            <w:pPr>
              <w:pStyle w:val="TableParagraph"/>
              <w:rPr>
                <w:rFonts w:ascii="Arial" w:hAnsi="Arial" w:cs="Arial"/>
                <w:szCs w:val="20"/>
              </w:rPr>
            </w:pPr>
          </w:p>
        </w:tc>
      </w:tr>
    </w:tbl>
    <w:p w14:paraId="36157CA6" w14:textId="77777777" w:rsidR="00A203DF" w:rsidRDefault="00A203DF" w:rsidP="00A203DF">
      <w:pPr>
        <w:pStyle w:val="BodyText"/>
        <w:spacing w:after="0"/>
        <w:ind w:right="670"/>
        <w:rPr>
          <w:color w:val="414042"/>
        </w:rPr>
      </w:pPr>
    </w:p>
    <w:p w14:paraId="713BDD10" w14:textId="77777777" w:rsidR="00A203DF" w:rsidRDefault="00A203DF" w:rsidP="00A203DF">
      <w:pPr>
        <w:pStyle w:val="BodyText"/>
        <w:spacing w:after="0"/>
        <w:ind w:right="670"/>
        <w:rPr>
          <w:color w:val="414042"/>
        </w:rPr>
      </w:pPr>
    </w:p>
    <w:p w14:paraId="6FD2B5E2" w14:textId="6C87F0A4" w:rsidR="007E03EE" w:rsidRDefault="007E03EE" w:rsidP="00A203DF">
      <w:pPr>
        <w:pStyle w:val="BodyText"/>
        <w:spacing w:after="0"/>
        <w:ind w:right="670"/>
        <w:rPr>
          <w:rFonts w:ascii="Arial" w:hAnsi="Arial" w:cs="Arial"/>
          <w:b/>
          <w:color w:val="414042"/>
          <w:sz w:val="22"/>
          <w:szCs w:val="22"/>
        </w:rPr>
      </w:pPr>
      <w:r w:rsidRPr="00A203DF">
        <w:rPr>
          <w:rFonts w:ascii="Arial" w:hAnsi="Arial" w:cs="Arial"/>
          <w:color w:val="414042"/>
          <w:sz w:val="22"/>
          <w:szCs w:val="22"/>
        </w:rPr>
        <w:t>By</w:t>
      </w:r>
      <w:r w:rsidRPr="00A203DF">
        <w:rPr>
          <w:rFonts w:ascii="Arial" w:hAnsi="Arial" w:cs="Arial"/>
          <w:color w:val="414042"/>
          <w:spacing w:val="-3"/>
          <w:sz w:val="22"/>
          <w:szCs w:val="22"/>
        </w:rPr>
        <w:t xml:space="preserve"> </w:t>
      </w:r>
      <w:r w:rsidRPr="00A203DF">
        <w:rPr>
          <w:rFonts w:ascii="Arial" w:hAnsi="Arial" w:cs="Arial"/>
          <w:color w:val="414042"/>
          <w:sz w:val="22"/>
          <w:szCs w:val="22"/>
        </w:rPr>
        <w:t>signing</w:t>
      </w:r>
      <w:r w:rsidRPr="00A203DF">
        <w:rPr>
          <w:rFonts w:ascii="Arial" w:hAnsi="Arial" w:cs="Arial"/>
          <w:color w:val="414042"/>
          <w:spacing w:val="-3"/>
          <w:sz w:val="22"/>
          <w:szCs w:val="22"/>
        </w:rPr>
        <w:t xml:space="preserve"> </w:t>
      </w:r>
      <w:r w:rsidRPr="00A203DF">
        <w:rPr>
          <w:rFonts w:ascii="Arial" w:hAnsi="Arial" w:cs="Arial"/>
          <w:color w:val="414042"/>
          <w:sz w:val="22"/>
          <w:szCs w:val="22"/>
        </w:rPr>
        <w:t>below,</w:t>
      </w:r>
      <w:r w:rsidRPr="00A203DF">
        <w:rPr>
          <w:rFonts w:ascii="Arial" w:hAnsi="Arial" w:cs="Arial"/>
          <w:color w:val="414042"/>
          <w:spacing w:val="-3"/>
          <w:sz w:val="22"/>
          <w:szCs w:val="22"/>
        </w:rPr>
        <w:t xml:space="preserve"> </w:t>
      </w:r>
      <w:r w:rsidRPr="00A203DF">
        <w:rPr>
          <w:rFonts w:ascii="Arial" w:hAnsi="Arial" w:cs="Arial"/>
          <w:color w:val="414042"/>
          <w:sz w:val="22"/>
          <w:szCs w:val="22"/>
        </w:rPr>
        <w:t>I</w:t>
      </w:r>
      <w:r w:rsidRPr="00A203DF">
        <w:rPr>
          <w:rFonts w:ascii="Arial" w:hAnsi="Arial" w:cs="Arial"/>
          <w:color w:val="414042"/>
          <w:spacing w:val="-3"/>
          <w:sz w:val="22"/>
          <w:szCs w:val="22"/>
        </w:rPr>
        <w:t xml:space="preserve"> </w:t>
      </w:r>
      <w:r w:rsidRPr="00A203DF">
        <w:rPr>
          <w:rFonts w:ascii="Arial" w:hAnsi="Arial" w:cs="Arial"/>
          <w:color w:val="414042"/>
          <w:sz w:val="22"/>
          <w:szCs w:val="22"/>
        </w:rPr>
        <w:t>can</w:t>
      </w:r>
      <w:r w:rsidRPr="00A203DF">
        <w:rPr>
          <w:rFonts w:ascii="Arial" w:hAnsi="Arial" w:cs="Arial"/>
          <w:color w:val="414042"/>
          <w:spacing w:val="-3"/>
          <w:sz w:val="22"/>
          <w:szCs w:val="22"/>
        </w:rPr>
        <w:t xml:space="preserve"> </w:t>
      </w:r>
      <w:r w:rsidRPr="00A203DF">
        <w:rPr>
          <w:rFonts w:ascii="Arial" w:hAnsi="Arial" w:cs="Arial"/>
          <w:color w:val="414042"/>
          <w:sz w:val="22"/>
          <w:szCs w:val="22"/>
        </w:rPr>
        <w:t>confirm</w:t>
      </w:r>
      <w:r w:rsidRPr="00A203DF">
        <w:rPr>
          <w:rFonts w:ascii="Arial" w:hAnsi="Arial" w:cs="Arial"/>
          <w:color w:val="414042"/>
          <w:spacing w:val="-3"/>
          <w:sz w:val="22"/>
          <w:szCs w:val="22"/>
        </w:rPr>
        <w:t xml:space="preserve"> </w:t>
      </w:r>
      <w:r w:rsidRPr="00A203DF">
        <w:rPr>
          <w:rFonts w:ascii="Arial" w:hAnsi="Arial" w:cs="Arial"/>
          <w:color w:val="414042"/>
          <w:sz w:val="22"/>
          <w:szCs w:val="22"/>
        </w:rPr>
        <w:t>that</w:t>
      </w:r>
      <w:r w:rsidRPr="00A203DF">
        <w:rPr>
          <w:rFonts w:ascii="Arial" w:hAnsi="Arial" w:cs="Arial"/>
          <w:color w:val="414042"/>
          <w:spacing w:val="-3"/>
          <w:sz w:val="22"/>
          <w:szCs w:val="22"/>
        </w:rPr>
        <w:t xml:space="preserve"> </w:t>
      </w:r>
      <w:r w:rsidRPr="00A203DF">
        <w:rPr>
          <w:rFonts w:ascii="Arial" w:hAnsi="Arial" w:cs="Arial"/>
          <w:color w:val="414042"/>
          <w:sz w:val="22"/>
          <w:szCs w:val="22"/>
        </w:rPr>
        <w:t>the</w:t>
      </w:r>
      <w:r w:rsidRPr="00A203DF">
        <w:rPr>
          <w:rFonts w:ascii="Arial" w:hAnsi="Arial" w:cs="Arial"/>
          <w:color w:val="414042"/>
          <w:spacing w:val="-2"/>
          <w:sz w:val="22"/>
          <w:szCs w:val="22"/>
        </w:rPr>
        <w:t xml:space="preserve"> </w:t>
      </w:r>
      <w:r w:rsidRPr="00A203DF">
        <w:rPr>
          <w:rFonts w:ascii="Arial" w:hAnsi="Arial" w:cs="Arial"/>
          <w:color w:val="414042"/>
          <w:sz w:val="22"/>
          <w:szCs w:val="22"/>
        </w:rPr>
        <w:t>information</w:t>
      </w:r>
      <w:r w:rsidRPr="00A203DF">
        <w:rPr>
          <w:rFonts w:ascii="Arial" w:hAnsi="Arial" w:cs="Arial"/>
          <w:color w:val="414042"/>
          <w:spacing w:val="-3"/>
          <w:sz w:val="22"/>
          <w:szCs w:val="22"/>
        </w:rPr>
        <w:t xml:space="preserve"> </w:t>
      </w:r>
      <w:r w:rsidRPr="00A203DF">
        <w:rPr>
          <w:rFonts w:ascii="Arial" w:hAnsi="Arial" w:cs="Arial"/>
          <w:color w:val="414042"/>
          <w:sz w:val="22"/>
          <w:szCs w:val="22"/>
        </w:rPr>
        <w:t>I</w:t>
      </w:r>
      <w:r w:rsidRPr="00A203DF">
        <w:rPr>
          <w:rFonts w:ascii="Arial" w:hAnsi="Arial" w:cs="Arial"/>
          <w:color w:val="414042"/>
          <w:spacing w:val="-3"/>
          <w:sz w:val="22"/>
          <w:szCs w:val="22"/>
        </w:rPr>
        <w:t xml:space="preserve"> </w:t>
      </w:r>
      <w:r w:rsidRPr="00A203DF">
        <w:rPr>
          <w:rFonts w:ascii="Arial" w:hAnsi="Arial" w:cs="Arial"/>
          <w:color w:val="414042"/>
          <w:sz w:val="22"/>
          <w:szCs w:val="22"/>
        </w:rPr>
        <w:t>have</w:t>
      </w:r>
      <w:r w:rsidRPr="00A203DF">
        <w:rPr>
          <w:rFonts w:ascii="Arial" w:hAnsi="Arial" w:cs="Arial"/>
          <w:color w:val="414042"/>
          <w:spacing w:val="-3"/>
          <w:sz w:val="22"/>
          <w:szCs w:val="22"/>
        </w:rPr>
        <w:t xml:space="preserve"> </w:t>
      </w:r>
      <w:r w:rsidRPr="00A203DF">
        <w:rPr>
          <w:rFonts w:ascii="Arial" w:hAnsi="Arial" w:cs="Arial"/>
          <w:color w:val="414042"/>
          <w:sz w:val="22"/>
          <w:szCs w:val="22"/>
        </w:rPr>
        <w:t>provided</w:t>
      </w:r>
      <w:r w:rsidRPr="00A203DF">
        <w:rPr>
          <w:rFonts w:ascii="Arial" w:hAnsi="Arial" w:cs="Arial"/>
          <w:color w:val="414042"/>
          <w:spacing w:val="-3"/>
          <w:sz w:val="22"/>
          <w:szCs w:val="22"/>
        </w:rPr>
        <w:t xml:space="preserve"> </w:t>
      </w:r>
      <w:r w:rsidRPr="00A203DF">
        <w:rPr>
          <w:rFonts w:ascii="Arial" w:hAnsi="Arial" w:cs="Arial"/>
          <w:color w:val="414042"/>
          <w:sz w:val="22"/>
          <w:szCs w:val="22"/>
        </w:rPr>
        <w:t>is</w:t>
      </w:r>
      <w:r w:rsidRPr="00A203DF">
        <w:rPr>
          <w:rFonts w:ascii="Arial" w:hAnsi="Arial" w:cs="Arial"/>
          <w:color w:val="414042"/>
          <w:spacing w:val="-3"/>
          <w:sz w:val="22"/>
          <w:szCs w:val="22"/>
        </w:rPr>
        <w:t xml:space="preserve"> </w:t>
      </w:r>
      <w:r w:rsidRPr="00A203DF">
        <w:rPr>
          <w:rFonts w:ascii="Arial" w:hAnsi="Arial" w:cs="Arial"/>
          <w:color w:val="414042"/>
          <w:sz w:val="22"/>
          <w:szCs w:val="22"/>
        </w:rPr>
        <w:t>accurate</w:t>
      </w:r>
      <w:r w:rsidRPr="00A203DF">
        <w:rPr>
          <w:rFonts w:ascii="Arial" w:hAnsi="Arial" w:cs="Arial"/>
          <w:color w:val="414042"/>
          <w:spacing w:val="-3"/>
          <w:sz w:val="22"/>
          <w:szCs w:val="22"/>
        </w:rPr>
        <w:t xml:space="preserve"> </w:t>
      </w:r>
      <w:r w:rsidRPr="00A203DF">
        <w:rPr>
          <w:rFonts w:ascii="Arial" w:hAnsi="Arial" w:cs="Arial"/>
          <w:color w:val="414042"/>
          <w:sz w:val="22"/>
          <w:szCs w:val="22"/>
        </w:rPr>
        <w:t>to</w:t>
      </w:r>
      <w:r w:rsidRPr="00A203DF">
        <w:rPr>
          <w:rFonts w:ascii="Arial" w:hAnsi="Arial" w:cs="Arial"/>
          <w:color w:val="414042"/>
          <w:spacing w:val="-3"/>
          <w:sz w:val="22"/>
          <w:szCs w:val="22"/>
        </w:rPr>
        <w:t xml:space="preserve"> </w:t>
      </w:r>
      <w:r w:rsidRPr="00A203DF">
        <w:rPr>
          <w:rFonts w:ascii="Arial" w:hAnsi="Arial" w:cs="Arial"/>
          <w:color w:val="414042"/>
          <w:sz w:val="22"/>
          <w:szCs w:val="22"/>
        </w:rPr>
        <w:t>the</w:t>
      </w:r>
      <w:r w:rsidRPr="00A203DF">
        <w:rPr>
          <w:rFonts w:ascii="Arial" w:hAnsi="Arial" w:cs="Arial"/>
          <w:color w:val="414042"/>
          <w:spacing w:val="-56"/>
          <w:sz w:val="22"/>
          <w:szCs w:val="22"/>
        </w:rPr>
        <w:t xml:space="preserve"> </w:t>
      </w:r>
      <w:r w:rsidRPr="00A203DF">
        <w:rPr>
          <w:rFonts w:ascii="Arial" w:hAnsi="Arial" w:cs="Arial"/>
          <w:color w:val="414042"/>
          <w:sz w:val="22"/>
          <w:szCs w:val="22"/>
        </w:rPr>
        <w:t>best of my knowledge. I understand that this information will not necessarily prevent</w:t>
      </w:r>
      <w:r w:rsidRPr="00A203DF">
        <w:rPr>
          <w:rFonts w:ascii="Arial" w:hAnsi="Arial" w:cs="Arial"/>
          <w:color w:val="414042"/>
          <w:spacing w:val="-57"/>
          <w:sz w:val="22"/>
          <w:szCs w:val="22"/>
        </w:rPr>
        <w:t xml:space="preserve"> </w:t>
      </w:r>
      <w:r w:rsidRPr="00A203DF">
        <w:rPr>
          <w:rFonts w:ascii="Arial" w:hAnsi="Arial" w:cs="Arial"/>
          <w:color w:val="414042"/>
          <w:sz w:val="22"/>
          <w:szCs w:val="22"/>
        </w:rPr>
        <w:t>me from being offered a place on the course and that I will be given the opportunity</w:t>
      </w:r>
      <w:r w:rsidRPr="00A203DF">
        <w:rPr>
          <w:rFonts w:ascii="Arial" w:hAnsi="Arial" w:cs="Arial"/>
          <w:color w:val="414042"/>
          <w:spacing w:val="1"/>
          <w:sz w:val="22"/>
          <w:szCs w:val="22"/>
        </w:rPr>
        <w:t xml:space="preserve"> </w:t>
      </w:r>
      <w:r w:rsidRPr="00A203DF">
        <w:rPr>
          <w:rFonts w:ascii="Arial" w:hAnsi="Arial" w:cs="Arial"/>
          <w:color w:val="414042"/>
          <w:sz w:val="22"/>
          <w:szCs w:val="22"/>
        </w:rPr>
        <w:t>to</w:t>
      </w:r>
      <w:r w:rsidRPr="00A203DF">
        <w:rPr>
          <w:rFonts w:ascii="Arial" w:hAnsi="Arial" w:cs="Arial"/>
          <w:color w:val="414042"/>
          <w:spacing w:val="-2"/>
          <w:sz w:val="22"/>
          <w:szCs w:val="22"/>
        </w:rPr>
        <w:t xml:space="preserve"> </w:t>
      </w:r>
      <w:r w:rsidRPr="00A203DF">
        <w:rPr>
          <w:rFonts w:ascii="Arial" w:hAnsi="Arial" w:cs="Arial"/>
          <w:color w:val="414042"/>
          <w:sz w:val="22"/>
          <w:szCs w:val="22"/>
        </w:rPr>
        <w:t>discuss</w:t>
      </w:r>
      <w:r w:rsidRPr="00A203DF">
        <w:rPr>
          <w:rFonts w:ascii="Arial" w:hAnsi="Arial" w:cs="Arial"/>
          <w:color w:val="414042"/>
          <w:spacing w:val="-2"/>
          <w:sz w:val="22"/>
          <w:szCs w:val="22"/>
        </w:rPr>
        <w:t xml:space="preserve"> </w:t>
      </w:r>
      <w:r w:rsidRPr="00A203DF">
        <w:rPr>
          <w:rFonts w:ascii="Arial" w:hAnsi="Arial" w:cs="Arial"/>
          <w:color w:val="414042"/>
          <w:sz w:val="22"/>
          <w:szCs w:val="22"/>
        </w:rPr>
        <w:t>any</w:t>
      </w:r>
      <w:r w:rsidRPr="00A203DF">
        <w:rPr>
          <w:rFonts w:ascii="Arial" w:hAnsi="Arial" w:cs="Arial"/>
          <w:color w:val="414042"/>
          <w:spacing w:val="-1"/>
          <w:sz w:val="22"/>
          <w:szCs w:val="22"/>
        </w:rPr>
        <w:t xml:space="preserve"> </w:t>
      </w:r>
      <w:r w:rsidRPr="00A203DF">
        <w:rPr>
          <w:rFonts w:ascii="Arial" w:hAnsi="Arial" w:cs="Arial"/>
          <w:color w:val="414042"/>
          <w:sz w:val="22"/>
          <w:szCs w:val="22"/>
        </w:rPr>
        <w:t>concerns</w:t>
      </w:r>
      <w:r w:rsidRPr="00A203DF">
        <w:rPr>
          <w:rFonts w:ascii="Arial" w:hAnsi="Arial" w:cs="Arial"/>
          <w:color w:val="414042"/>
          <w:spacing w:val="-2"/>
          <w:sz w:val="22"/>
          <w:szCs w:val="22"/>
        </w:rPr>
        <w:t xml:space="preserve"> </w:t>
      </w:r>
      <w:r w:rsidRPr="00A203DF">
        <w:rPr>
          <w:rFonts w:ascii="Arial" w:hAnsi="Arial" w:cs="Arial"/>
          <w:color w:val="414042"/>
          <w:sz w:val="22"/>
          <w:szCs w:val="22"/>
        </w:rPr>
        <w:t>that</w:t>
      </w:r>
      <w:r w:rsidRPr="00A203DF">
        <w:rPr>
          <w:rFonts w:ascii="Arial" w:hAnsi="Arial" w:cs="Arial"/>
          <w:color w:val="414042"/>
          <w:spacing w:val="-2"/>
          <w:sz w:val="22"/>
          <w:szCs w:val="22"/>
        </w:rPr>
        <w:t xml:space="preserve"> </w:t>
      </w:r>
      <w:r w:rsidR="00CC50F4">
        <w:rPr>
          <w:rFonts w:ascii="Arial" w:hAnsi="Arial" w:cs="Arial"/>
          <w:color w:val="414042"/>
          <w:sz w:val="22"/>
          <w:szCs w:val="22"/>
        </w:rPr>
        <w:t>PTS/NCLP</w:t>
      </w:r>
      <w:r w:rsidRPr="00A203DF">
        <w:rPr>
          <w:rFonts w:ascii="Arial" w:hAnsi="Arial" w:cs="Arial"/>
          <w:color w:val="414042"/>
          <w:spacing w:val="-1"/>
          <w:sz w:val="22"/>
          <w:szCs w:val="22"/>
        </w:rPr>
        <w:t xml:space="preserve"> </w:t>
      </w:r>
      <w:r w:rsidRPr="00A203DF">
        <w:rPr>
          <w:rFonts w:ascii="Arial" w:hAnsi="Arial" w:cs="Arial"/>
          <w:color w:val="414042"/>
          <w:sz w:val="22"/>
          <w:szCs w:val="22"/>
        </w:rPr>
        <w:t>may</w:t>
      </w:r>
      <w:r w:rsidRPr="00A203DF">
        <w:rPr>
          <w:rFonts w:ascii="Arial" w:hAnsi="Arial" w:cs="Arial"/>
          <w:color w:val="414042"/>
          <w:spacing w:val="-2"/>
          <w:sz w:val="22"/>
          <w:szCs w:val="22"/>
        </w:rPr>
        <w:t xml:space="preserve"> </w:t>
      </w:r>
      <w:r w:rsidRPr="00A203DF">
        <w:rPr>
          <w:rFonts w:ascii="Arial" w:hAnsi="Arial" w:cs="Arial"/>
          <w:color w:val="414042"/>
          <w:sz w:val="22"/>
          <w:szCs w:val="22"/>
        </w:rPr>
        <w:t>have</w:t>
      </w:r>
      <w:r w:rsidRPr="00A203DF">
        <w:rPr>
          <w:rFonts w:ascii="Arial" w:hAnsi="Arial" w:cs="Arial"/>
          <w:color w:val="414042"/>
          <w:spacing w:val="-2"/>
          <w:sz w:val="22"/>
          <w:szCs w:val="22"/>
        </w:rPr>
        <w:t xml:space="preserve"> </w:t>
      </w:r>
      <w:r w:rsidRPr="00A203DF">
        <w:rPr>
          <w:rFonts w:ascii="Arial" w:hAnsi="Arial" w:cs="Arial"/>
          <w:color w:val="414042"/>
          <w:sz w:val="22"/>
          <w:szCs w:val="22"/>
        </w:rPr>
        <w:t>before</w:t>
      </w:r>
      <w:r w:rsidRPr="00A203DF">
        <w:rPr>
          <w:rFonts w:ascii="Arial" w:hAnsi="Arial" w:cs="Arial"/>
          <w:color w:val="414042"/>
          <w:spacing w:val="-1"/>
          <w:sz w:val="22"/>
          <w:szCs w:val="22"/>
        </w:rPr>
        <w:t xml:space="preserve"> </w:t>
      </w:r>
      <w:r w:rsidRPr="00A203DF">
        <w:rPr>
          <w:rFonts w:ascii="Arial" w:hAnsi="Arial" w:cs="Arial"/>
          <w:color w:val="414042"/>
          <w:sz w:val="22"/>
          <w:szCs w:val="22"/>
        </w:rPr>
        <w:t>they</w:t>
      </w:r>
      <w:r w:rsidRPr="00A203DF">
        <w:rPr>
          <w:rFonts w:ascii="Arial" w:hAnsi="Arial" w:cs="Arial"/>
          <w:color w:val="414042"/>
          <w:spacing w:val="-2"/>
          <w:sz w:val="22"/>
          <w:szCs w:val="22"/>
        </w:rPr>
        <w:t xml:space="preserve"> </w:t>
      </w:r>
      <w:r w:rsidRPr="00A203DF">
        <w:rPr>
          <w:rFonts w:ascii="Arial" w:hAnsi="Arial" w:cs="Arial"/>
          <w:color w:val="414042"/>
          <w:sz w:val="22"/>
          <w:szCs w:val="22"/>
        </w:rPr>
        <w:t>make</w:t>
      </w:r>
      <w:r w:rsidRPr="00A203DF">
        <w:rPr>
          <w:rFonts w:ascii="Arial" w:hAnsi="Arial" w:cs="Arial"/>
          <w:color w:val="414042"/>
          <w:spacing w:val="-2"/>
          <w:sz w:val="22"/>
          <w:szCs w:val="22"/>
        </w:rPr>
        <w:t xml:space="preserve"> </w:t>
      </w:r>
      <w:r w:rsidRPr="00A203DF">
        <w:rPr>
          <w:rFonts w:ascii="Arial" w:hAnsi="Arial" w:cs="Arial"/>
          <w:color w:val="414042"/>
          <w:sz w:val="22"/>
          <w:szCs w:val="22"/>
        </w:rPr>
        <w:t>a</w:t>
      </w:r>
      <w:r w:rsidRPr="00A203DF">
        <w:rPr>
          <w:rFonts w:ascii="Arial" w:hAnsi="Arial" w:cs="Arial"/>
          <w:color w:val="414042"/>
          <w:spacing w:val="-1"/>
          <w:sz w:val="22"/>
          <w:szCs w:val="22"/>
        </w:rPr>
        <w:t xml:space="preserve"> </w:t>
      </w:r>
      <w:r w:rsidRPr="00A203DF">
        <w:rPr>
          <w:rFonts w:ascii="Arial" w:hAnsi="Arial" w:cs="Arial"/>
          <w:color w:val="414042"/>
          <w:sz w:val="22"/>
          <w:szCs w:val="22"/>
        </w:rPr>
        <w:t>final</w:t>
      </w:r>
      <w:r w:rsidRPr="00A203DF">
        <w:rPr>
          <w:rFonts w:ascii="Arial" w:hAnsi="Arial" w:cs="Arial"/>
          <w:color w:val="414042"/>
          <w:spacing w:val="-2"/>
          <w:sz w:val="22"/>
          <w:szCs w:val="22"/>
        </w:rPr>
        <w:t xml:space="preserve"> </w:t>
      </w:r>
      <w:r w:rsidRPr="00A203DF">
        <w:rPr>
          <w:rFonts w:ascii="Arial" w:hAnsi="Arial" w:cs="Arial"/>
          <w:color w:val="414042"/>
          <w:sz w:val="22"/>
          <w:szCs w:val="22"/>
        </w:rPr>
        <w:t>decision</w:t>
      </w:r>
      <w:r w:rsidRPr="00A203DF">
        <w:rPr>
          <w:rFonts w:ascii="Arial" w:hAnsi="Arial" w:cs="Arial"/>
          <w:color w:val="414042"/>
          <w:spacing w:val="-1"/>
          <w:sz w:val="22"/>
          <w:szCs w:val="22"/>
        </w:rPr>
        <w:t xml:space="preserve"> </w:t>
      </w:r>
      <w:r w:rsidRPr="00A203DF">
        <w:rPr>
          <w:rFonts w:ascii="Arial" w:hAnsi="Arial" w:cs="Arial"/>
          <w:color w:val="414042"/>
          <w:sz w:val="22"/>
          <w:szCs w:val="22"/>
        </w:rPr>
        <w:t>on</w:t>
      </w:r>
      <w:r w:rsidRPr="00A203DF">
        <w:rPr>
          <w:rFonts w:ascii="Arial" w:hAnsi="Arial" w:cs="Arial"/>
          <w:color w:val="414042"/>
          <w:spacing w:val="-2"/>
          <w:sz w:val="22"/>
          <w:szCs w:val="22"/>
        </w:rPr>
        <w:t xml:space="preserve"> </w:t>
      </w:r>
      <w:r w:rsidRPr="00A203DF">
        <w:rPr>
          <w:rFonts w:ascii="Arial" w:hAnsi="Arial" w:cs="Arial"/>
          <w:color w:val="414042"/>
          <w:sz w:val="22"/>
          <w:szCs w:val="22"/>
        </w:rPr>
        <w:t>my suitability</w:t>
      </w:r>
      <w:r w:rsidRPr="00A203DF">
        <w:rPr>
          <w:rFonts w:ascii="Arial" w:hAnsi="Arial" w:cs="Arial"/>
          <w:color w:val="414042"/>
          <w:spacing w:val="-3"/>
          <w:sz w:val="22"/>
          <w:szCs w:val="22"/>
        </w:rPr>
        <w:t xml:space="preserve"> </w:t>
      </w:r>
      <w:r w:rsidRPr="00A203DF">
        <w:rPr>
          <w:rFonts w:ascii="Arial" w:hAnsi="Arial" w:cs="Arial"/>
          <w:color w:val="414042"/>
          <w:sz w:val="22"/>
          <w:szCs w:val="22"/>
        </w:rPr>
        <w:t>for</w:t>
      </w:r>
      <w:r w:rsidRPr="00A203DF">
        <w:rPr>
          <w:rFonts w:ascii="Arial" w:hAnsi="Arial" w:cs="Arial"/>
          <w:color w:val="414042"/>
          <w:spacing w:val="-3"/>
          <w:sz w:val="22"/>
          <w:szCs w:val="22"/>
        </w:rPr>
        <w:t xml:space="preserve"> </w:t>
      </w:r>
      <w:r w:rsidRPr="00A203DF">
        <w:rPr>
          <w:rFonts w:ascii="Arial" w:hAnsi="Arial" w:cs="Arial"/>
          <w:color w:val="414042"/>
          <w:sz w:val="22"/>
          <w:szCs w:val="22"/>
        </w:rPr>
        <w:t>the</w:t>
      </w:r>
      <w:r w:rsidRPr="00A203DF">
        <w:rPr>
          <w:rFonts w:ascii="Arial" w:hAnsi="Arial" w:cs="Arial"/>
          <w:color w:val="414042"/>
          <w:spacing w:val="-3"/>
          <w:sz w:val="22"/>
          <w:szCs w:val="22"/>
        </w:rPr>
        <w:t xml:space="preserve"> </w:t>
      </w:r>
      <w:r w:rsidRPr="00A203DF">
        <w:rPr>
          <w:rFonts w:ascii="Arial" w:hAnsi="Arial" w:cs="Arial"/>
          <w:color w:val="414042"/>
          <w:sz w:val="22"/>
          <w:szCs w:val="22"/>
        </w:rPr>
        <w:t>course.</w:t>
      </w:r>
      <w:r w:rsidRPr="00A203DF">
        <w:rPr>
          <w:rFonts w:ascii="Arial" w:hAnsi="Arial" w:cs="Arial"/>
          <w:color w:val="414042"/>
          <w:spacing w:val="-2"/>
          <w:sz w:val="22"/>
          <w:szCs w:val="22"/>
        </w:rPr>
        <w:t xml:space="preserve"> </w:t>
      </w:r>
      <w:r w:rsidRPr="00A203DF">
        <w:rPr>
          <w:rFonts w:ascii="Arial" w:hAnsi="Arial" w:cs="Arial"/>
          <w:b/>
          <w:color w:val="414042"/>
          <w:sz w:val="22"/>
          <w:szCs w:val="22"/>
        </w:rPr>
        <w:t>I</w:t>
      </w:r>
      <w:r w:rsidRPr="00A203DF">
        <w:rPr>
          <w:rFonts w:ascii="Arial" w:hAnsi="Arial" w:cs="Arial"/>
          <w:b/>
          <w:color w:val="414042"/>
          <w:spacing w:val="-3"/>
          <w:sz w:val="22"/>
          <w:szCs w:val="22"/>
        </w:rPr>
        <w:t xml:space="preserve"> </w:t>
      </w:r>
      <w:r w:rsidRPr="00A203DF">
        <w:rPr>
          <w:rFonts w:ascii="Arial" w:hAnsi="Arial" w:cs="Arial"/>
          <w:b/>
          <w:color w:val="414042"/>
          <w:sz w:val="22"/>
          <w:szCs w:val="22"/>
        </w:rPr>
        <w:t>am</w:t>
      </w:r>
      <w:r w:rsidRPr="00A203DF">
        <w:rPr>
          <w:rFonts w:ascii="Arial" w:hAnsi="Arial" w:cs="Arial"/>
          <w:b/>
          <w:color w:val="414042"/>
          <w:spacing w:val="-2"/>
          <w:sz w:val="22"/>
          <w:szCs w:val="22"/>
        </w:rPr>
        <w:t xml:space="preserve"> </w:t>
      </w:r>
      <w:r w:rsidRPr="00A203DF">
        <w:rPr>
          <w:rFonts w:ascii="Arial" w:hAnsi="Arial" w:cs="Arial"/>
          <w:b/>
          <w:color w:val="414042"/>
          <w:sz w:val="22"/>
          <w:szCs w:val="22"/>
        </w:rPr>
        <w:t>also</w:t>
      </w:r>
      <w:r w:rsidRPr="00A203DF">
        <w:rPr>
          <w:rFonts w:ascii="Arial" w:hAnsi="Arial" w:cs="Arial"/>
          <w:b/>
          <w:color w:val="414042"/>
          <w:spacing w:val="-3"/>
          <w:sz w:val="22"/>
          <w:szCs w:val="22"/>
        </w:rPr>
        <w:t xml:space="preserve"> </w:t>
      </w:r>
      <w:r w:rsidRPr="00A203DF">
        <w:rPr>
          <w:rFonts w:ascii="Arial" w:hAnsi="Arial" w:cs="Arial"/>
          <w:b/>
          <w:color w:val="414042"/>
          <w:sz w:val="22"/>
          <w:szCs w:val="22"/>
        </w:rPr>
        <w:t>giving</w:t>
      </w:r>
      <w:r w:rsidRPr="00A203DF">
        <w:rPr>
          <w:rFonts w:ascii="Arial" w:hAnsi="Arial" w:cs="Arial"/>
          <w:b/>
          <w:color w:val="414042"/>
          <w:spacing w:val="-3"/>
          <w:sz w:val="22"/>
          <w:szCs w:val="22"/>
        </w:rPr>
        <w:t xml:space="preserve"> </w:t>
      </w:r>
      <w:r w:rsidRPr="00A203DF">
        <w:rPr>
          <w:rFonts w:ascii="Arial" w:hAnsi="Arial" w:cs="Arial"/>
          <w:b/>
          <w:color w:val="414042"/>
          <w:sz w:val="22"/>
          <w:szCs w:val="22"/>
        </w:rPr>
        <w:t>consent</w:t>
      </w:r>
      <w:r w:rsidRPr="00A203DF">
        <w:rPr>
          <w:rFonts w:ascii="Arial" w:hAnsi="Arial" w:cs="Arial"/>
          <w:b/>
          <w:color w:val="414042"/>
          <w:spacing w:val="-2"/>
          <w:sz w:val="22"/>
          <w:szCs w:val="22"/>
        </w:rPr>
        <w:t xml:space="preserve"> </w:t>
      </w:r>
      <w:r w:rsidRPr="00A203DF">
        <w:rPr>
          <w:rFonts w:ascii="Arial" w:hAnsi="Arial" w:cs="Arial"/>
          <w:b/>
          <w:color w:val="414042"/>
          <w:sz w:val="22"/>
          <w:szCs w:val="22"/>
        </w:rPr>
        <w:t>for</w:t>
      </w:r>
      <w:r w:rsidRPr="00A203DF">
        <w:rPr>
          <w:rFonts w:ascii="Arial" w:hAnsi="Arial" w:cs="Arial"/>
          <w:b/>
          <w:color w:val="414042"/>
          <w:spacing w:val="-3"/>
          <w:sz w:val="22"/>
          <w:szCs w:val="22"/>
        </w:rPr>
        <w:t xml:space="preserve"> </w:t>
      </w:r>
      <w:r w:rsidRPr="00A203DF">
        <w:rPr>
          <w:rFonts w:ascii="Arial" w:hAnsi="Arial" w:cs="Arial"/>
          <w:b/>
          <w:color w:val="414042"/>
          <w:sz w:val="22"/>
          <w:szCs w:val="22"/>
        </w:rPr>
        <w:t>the</w:t>
      </w:r>
      <w:r w:rsidRPr="00A203DF">
        <w:rPr>
          <w:rFonts w:ascii="Arial" w:hAnsi="Arial" w:cs="Arial"/>
          <w:b/>
          <w:color w:val="414042"/>
          <w:spacing w:val="-2"/>
          <w:sz w:val="22"/>
          <w:szCs w:val="22"/>
        </w:rPr>
        <w:t xml:space="preserve"> </w:t>
      </w:r>
      <w:r w:rsidR="00CC50F4">
        <w:rPr>
          <w:rFonts w:ascii="Arial" w:hAnsi="Arial" w:cs="Arial"/>
          <w:b/>
          <w:color w:val="414042"/>
          <w:sz w:val="22"/>
          <w:szCs w:val="22"/>
        </w:rPr>
        <w:t>PTS/NCLP</w:t>
      </w:r>
      <w:r w:rsidRPr="00A203DF">
        <w:rPr>
          <w:rFonts w:ascii="Arial" w:hAnsi="Arial" w:cs="Arial"/>
          <w:b/>
          <w:color w:val="414042"/>
          <w:spacing w:val="-3"/>
          <w:sz w:val="22"/>
          <w:szCs w:val="22"/>
        </w:rPr>
        <w:t xml:space="preserve"> </w:t>
      </w:r>
      <w:r w:rsidRPr="00A203DF">
        <w:rPr>
          <w:rFonts w:ascii="Arial" w:hAnsi="Arial" w:cs="Arial"/>
          <w:b/>
          <w:color w:val="414042"/>
          <w:sz w:val="22"/>
          <w:szCs w:val="22"/>
        </w:rPr>
        <w:t>Safeguarding</w:t>
      </w:r>
      <w:r w:rsidRPr="00A203DF">
        <w:rPr>
          <w:rFonts w:ascii="Arial" w:hAnsi="Arial" w:cs="Arial"/>
          <w:b/>
          <w:color w:val="414042"/>
          <w:spacing w:val="-2"/>
          <w:sz w:val="22"/>
          <w:szCs w:val="22"/>
        </w:rPr>
        <w:t xml:space="preserve"> </w:t>
      </w:r>
      <w:r w:rsidRPr="00A203DF">
        <w:rPr>
          <w:rFonts w:ascii="Arial" w:hAnsi="Arial" w:cs="Arial"/>
          <w:b/>
          <w:color w:val="414042"/>
          <w:sz w:val="22"/>
          <w:szCs w:val="22"/>
        </w:rPr>
        <w:t>Manager</w:t>
      </w:r>
      <w:r w:rsidRPr="00A203DF">
        <w:rPr>
          <w:rFonts w:ascii="Arial" w:hAnsi="Arial" w:cs="Arial"/>
          <w:b/>
          <w:color w:val="414042"/>
          <w:spacing w:val="-54"/>
          <w:sz w:val="22"/>
          <w:szCs w:val="22"/>
        </w:rPr>
        <w:t xml:space="preserve"> </w:t>
      </w:r>
      <w:r w:rsidR="00F27679">
        <w:rPr>
          <w:rFonts w:ascii="Arial" w:hAnsi="Arial" w:cs="Arial"/>
          <w:b/>
          <w:color w:val="414042"/>
          <w:spacing w:val="-54"/>
          <w:sz w:val="22"/>
          <w:szCs w:val="22"/>
        </w:rPr>
        <w:t xml:space="preserve">  </w:t>
      </w:r>
      <w:r w:rsidRPr="00A203DF">
        <w:rPr>
          <w:rFonts w:ascii="Arial" w:hAnsi="Arial" w:cs="Arial"/>
          <w:b/>
          <w:color w:val="414042"/>
          <w:sz w:val="22"/>
          <w:szCs w:val="22"/>
        </w:rPr>
        <w:t>to contact the agencies highlighted above to obtain further information and risk</w:t>
      </w:r>
      <w:r w:rsidRPr="00A203DF">
        <w:rPr>
          <w:rFonts w:ascii="Arial" w:hAnsi="Arial" w:cs="Arial"/>
          <w:b/>
          <w:color w:val="414042"/>
          <w:spacing w:val="1"/>
          <w:sz w:val="22"/>
          <w:szCs w:val="22"/>
        </w:rPr>
        <w:t xml:space="preserve"> </w:t>
      </w:r>
      <w:r w:rsidRPr="00A203DF">
        <w:rPr>
          <w:rFonts w:ascii="Arial" w:hAnsi="Arial" w:cs="Arial"/>
          <w:b/>
          <w:color w:val="414042"/>
          <w:sz w:val="22"/>
          <w:szCs w:val="22"/>
        </w:rPr>
        <w:t>assessments</w:t>
      </w:r>
      <w:r w:rsidRPr="00A203DF">
        <w:rPr>
          <w:rFonts w:ascii="Arial" w:hAnsi="Arial" w:cs="Arial"/>
          <w:b/>
          <w:color w:val="414042"/>
          <w:spacing w:val="-1"/>
          <w:sz w:val="22"/>
          <w:szCs w:val="22"/>
        </w:rPr>
        <w:t xml:space="preserve"> </w:t>
      </w:r>
      <w:r w:rsidRPr="00A203DF">
        <w:rPr>
          <w:rFonts w:ascii="Arial" w:hAnsi="Arial" w:cs="Arial"/>
          <w:b/>
          <w:color w:val="414042"/>
          <w:sz w:val="22"/>
          <w:szCs w:val="22"/>
        </w:rPr>
        <w:t>where required.</w:t>
      </w:r>
    </w:p>
    <w:p w14:paraId="0B7CC494" w14:textId="77777777" w:rsidR="00A203DF" w:rsidRPr="00A203DF" w:rsidRDefault="00A203DF" w:rsidP="00A203DF">
      <w:pPr>
        <w:pStyle w:val="BodyText"/>
        <w:spacing w:after="0"/>
        <w:ind w:right="670"/>
        <w:rPr>
          <w:rFonts w:ascii="Arial" w:hAnsi="Arial" w:cs="Arial"/>
          <w:b/>
          <w:sz w:val="22"/>
          <w:szCs w:val="22"/>
        </w:rPr>
      </w:pPr>
    </w:p>
    <w:p w14:paraId="01988C47" w14:textId="0DEABEB9" w:rsidR="007E03EE" w:rsidRDefault="007E03EE" w:rsidP="00A203DF">
      <w:pPr>
        <w:pStyle w:val="BodyText"/>
        <w:spacing w:after="0"/>
        <w:ind w:right="670"/>
        <w:rPr>
          <w:rFonts w:ascii="Arial" w:hAnsi="Arial" w:cs="Arial"/>
          <w:color w:val="414042"/>
          <w:sz w:val="22"/>
          <w:szCs w:val="22"/>
        </w:rPr>
      </w:pPr>
      <w:r w:rsidRPr="00A203DF">
        <w:rPr>
          <w:rFonts w:ascii="Arial" w:hAnsi="Arial" w:cs="Arial"/>
          <w:color w:val="414042"/>
          <w:sz w:val="22"/>
          <w:szCs w:val="22"/>
        </w:rPr>
        <w:t>Signe</w:t>
      </w:r>
      <w:r w:rsidR="00A203DF">
        <w:rPr>
          <w:rFonts w:ascii="Arial" w:hAnsi="Arial" w:cs="Arial"/>
          <w:color w:val="414042"/>
          <w:sz w:val="22"/>
          <w:szCs w:val="22"/>
        </w:rPr>
        <w:t xml:space="preserve">d  </w:t>
      </w:r>
      <w:r w:rsidRPr="00A203DF">
        <w:rPr>
          <w:rFonts w:ascii="Arial" w:hAnsi="Arial" w:cs="Arial"/>
          <w:color w:val="414042"/>
          <w:sz w:val="22"/>
          <w:szCs w:val="22"/>
        </w:rPr>
        <w:t>..............</w:t>
      </w:r>
      <w:r w:rsidR="00A203DF">
        <w:rPr>
          <w:rFonts w:ascii="Arial" w:hAnsi="Arial" w:cs="Arial"/>
          <w:color w:val="414042"/>
          <w:sz w:val="22"/>
          <w:szCs w:val="22"/>
        </w:rPr>
        <w:t>....................................</w:t>
      </w:r>
      <w:r w:rsidRPr="00A203DF">
        <w:rPr>
          <w:rFonts w:ascii="Arial" w:hAnsi="Arial" w:cs="Arial"/>
          <w:color w:val="414042"/>
          <w:sz w:val="22"/>
          <w:szCs w:val="22"/>
        </w:rPr>
        <w:t xml:space="preserve">......................................................................... </w:t>
      </w:r>
    </w:p>
    <w:p w14:paraId="02A673A1" w14:textId="77777777" w:rsidR="00A203DF" w:rsidRPr="00A203DF" w:rsidRDefault="00A203DF" w:rsidP="00A203DF">
      <w:pPr>
        <w:pStyle w:val="BodyText"/>
        <w:spacing w:after="0"/>
        <w:ind w:right="670"/>
        <w:rPr>
          <w:rFonts w:ascii="Arial" w:hAnsi="Arial" w:cs="Arial"/>
          <w:color w:val="414042"/>
          <w:sz w:val="22"/>
          <w:szCs w:val="22"/>
        </w:rPr>
      </w:pPr>
    </w:p>
    <w:p w14:paraId="544A25EE" w14:textId="1A4110D1" w:rsidR="007E03EE" w:rsidRPr="00A203DF" w:rsidRDefault="007E03EE" w:rsidP="00A203DF">
      <w:pPr>
        <w:pStyle w:val="BodyText"/>
        <w:spacing w:after="0"/>
        <w:ind w:right="670"/>
        <w:rPr>
          <w:rFonts w:ascii="Arial" w:hAnsi="Arial" w:cs="Arial"/>
          <w:b/>
          <w:sz w:val="22"/>
          <w:szCs w:val="22"/>
        </w:rPr>
      </w:pPr>
      <w:r w:rsidRPr="00A203DF">
        <w:rPr>
          <w:rFonts w:ascii="Arial" w:hAnsi="Arial" w:cs="Arial"/>
          <w:color w:val="414042"/>
          <w:sz w:val="22"/>
          <w:szCs w:val="22"/>
        </w:rPr>
        <w:t>Date</w:t>
      </w:r>
      <w:r w:rsidR="00A203DF">
        <w:rPr>
          <w:rFonts w:ascii="Arial" w:hAnsi="Arial" w:cs="Arial"/>
          <w:color w:val="414042"/>
          <w:sz w:val="22"/>
          <w:szCs w:val="22"/>
        </w:rPr>
        <w:t xml:space="preserve">  </w:t>
      </w:r>
      <w:r w:rsidRPr="00A203DF">
        <w:rPr>
          <w:rFonts w:ascii="Arial" w:hAnsi="Arial" w:cs="Arial"/>
          <w:color w:val="414042"/>
          <w:sz w:val="22"/>
          <w:szCs w:val="22"/>
        </w:rPr>
        <w:t>......</w:t>
      </w:r>
      <w:r w:rsidR="00A203DF">
        <w:rPr>
          <w:rFonts w:ascii="Arial" w:hAnsi="Arial" w:cs="Arial"/>
          <w:color w:val="414042"/>
          <w:sz w:val="22"/>
          <w:szCs w:val="22"/>
        </w:rPr>
        <w:t>......................................................................</w:t>
      </w:r>
      <w:r w:rsidRPr="00A203DF">
        <w:rPr>
          <w:rFonts w:ascii="Arial" w:hAnsi="Arial" w:cs="Arial"/>
          <w:color w:val="414042"/>
          <w:sz w:val="22"/>
          <w:szCs w:val="22"/>
        </w:rPr>
        <w:t>...................................................</w:t>
      </w:r>
    </w:p>
    <w:p w14:paraId="3B9E06C3" w14:textId="77777777" w:rsidR="007E03EE" w:rsidRDefault="007E03EE" w:rsidP="00B05D56">
      <w:pPr>
        <w:pStyle w:val="BodyText"/>
        <w:rPr>
          <w:rFonts w:ascii="Crete Round"/>
          <w:sz w:val="20"/>
        </w:rPr>
      </w:pPr>
    </w:p>
    <w:p w14:paraId="387629FA" w14:textId="77777777" w:rsidR="007E03EE" w:rsidRDefault="007E03EE" w:rsidP="00B05D56">
      <w:pPr>
        <w:pStyle w:val="BodyText"/>
        <w:rPr>
          <w:rFonts w:ascii="Crete Round"/>
          <w:sz w:val="20"/>
        </w:rPr>
      </w:pPr>
    </w:p>
    <w:p w14:paraId="28352C12" w14:textId="77777777" w:rsidR="007E03EE" w:rsidRDefault="007E03EE" w:rsidP="00B05D56">
      <w:pPr>
        <w:pStyle w:val="BodyText"/>
        <w:rPr>
          <w:rFonts w:ascii="Crete Round"/>
          <w:sz w:val="20"/>
        </w:rPr>
      </w:pPr>
    </w:p>
    <w:p w14:paraId="1AE8769F" w14:textId="77777777" w:rsidR="007E03EE" w:rsidRDefault="007E03EE" w:rsidP="00B05D56">
      <w:pPr>
        <w:pStyle w:val="BodyText"/>
        <w:rPr>
          <w:rFonts w:ascii="Crete Round"/>
          <w:sz w:val="20"/>
        </w:rPr>
      </w:pPr>
    </w:p>
    <w:p w14:paraId="631B818F" w14:textId="77777777" w:rsidR="007E03EE" w:rsidRDefault="007E03EE" w:rsidP="00B05D56">
      <w:pPr>
        <w:pStyle w:val="BodyText"/>
        <w:rPr>
          <w:rFonts w:ascii="Crete Round"/>
          <w:sz w:val="20"/>
        </w:rPr>
      </w:pPr>
    </w:p>
    <w:p w14:paraId="314635F3" w14:textId="77777777" w:rsidR="007E03EE" w:rsidRDefault="007E03EE" w:rsidP="00B05D56">
      <w:pPr>
        <w:pStyle w:val="BodyText"/>
        <w:rPr>
          <w:rFonts w:ascii="Crete Round"/>
          <w:sz w:val="20"/>
        </w:rPr>
      </w:pPr>
    </w:p>
    <w:p w14:paraId="6D906D70" w14:textId="77777777" w:rsidR="007E03EE" w:rsidRDefault="007E03EE" w:rsidP="00B05D56">
      <w:pPr>
        <w:pStyle w:val="BodyText"/>
        <w:rPr>
          <w:rFonts w:ascii="Crete Round"/>
          <w:sz w:val="20"/>
        </w:rPr>
      </w:pPr>
    </w:p>
    <w:p w14:paraId="58C34A70" w14:textId="77777777" w:rsidR="007E03EE" w:rsidRDefault="007E03EE" w:rsidP="00B05D56">
      <w:pPr>
        <w:pStyle w:val="BodyText"/>
        <w:rPr>
          <w:rFonts w:ascii="Crete Round"/>
          <w:sz w:val="21"/>
        </w:rPr>
      </w:pPr>
    </w:p>
    <w:p w14:paraId="570B8221" w14:textId="77777777" w:rsidR="007E03EE" w:rsidRDefault="007E03EE" w:rsidP="00B05D56">
      <w:pPr>
        <w:rPr>
          <w:rFonts w:ascii="Arial" w:hAnsi="Arial" w:cs="Arial"/>
          <w:b/>
          <w:bCs/>
          <w:iCs/>
          <w:lang w:eastAsia="en-GB"/>
        </w:rPr>
      </w:pPr>
    </w:p>
    <w:p w14:paraId="6F8C04DA" w14:textId="77777777" w:rsidR="007E03EE" w:rsidRDefault="007E03EE" w:rsidP="00B05D56">
      <w:pPr>
        <w:rPr>
          <w:rFonts w:ascii="Arial" w:hAnsi="Arial" w:cs="Arial"/>
          <w:b/>
          <w:bCs/>
          <w:iCs/>
          <w:lang w:eastAsia="en-GB"/>
        </w:rPr>
      </w:pPr>
    </w:p>
    <w:p w14:paraId="69A3095E" w14:textId="77777777" w:rsidR="007E03EE" w:rsidRDefault="007E03EE" w:rsidP="00B05D56">
      <w:pPr>
        <w:rPr>
          <w:rFonts w:ascii="Arial" w:hAnsi="Arial" w:cs="Arial"/>
          <w:b/>
          <w:bCs/>
          <w:iCs/>
          <w:lang w:eastAsia="en-GB"/>
        </w:rPr>
      </w:pPr>
    </w:p>
    <w:p w14:paraId="2EAB43D3" w14:textId="77777777" w:rsidR="007E03EE" w:rsidRDefault="007E03EE" w:rsidP="00B05D56">
      <w:pPr>
        <w:rPr>
          <w:rFonts w:ascii="Arial" w:hAnsi="Arial" w:cs="Arial"/>
          <w:b/>
          <w:bCs/>
          <w:iCs/>
          <w:lang w:eastAsia="en-GB"/>
        </w:rPr>
      </w:pPr>
    </w:p>
    <w:p w14:paraId="7B55C5F9" w14:textId="77777777" w:rsidR="007E03EE" w:rsidRDefault="007E03EE" w:rsidP="00B05D56">
      <w:pPr>
        <w:rPr>
          <w:rFonts w:ascii="Arial" w:hAnsi="Arial" w:cs="Arial"/>
          <w:b/>
          <w:bCs/>
          <w:iCs/>
          <w:lang w:eastAsia="en-GB"/>
        </w:rPr>
      </w:pPr>
    </w:p>
    <w:p w14:paraId="2498D6DF" w14:textId="77777777" w:rsidR="007E03EE" w:rsidRDefault="007E03EE" w:rsidP="00B05D56">
      <w:pPr>
        <w:rPr>
          <w:rFonts w:ascii="Arial" w:hAnsi="Arial" w:cs="Arial"/>
          <w:b/>
          <w:bCs/>
          <w:iCs/>
          <w:lang w:eastAsia="en-GB"/>
        </w:rPr>
      </w:pPr>
    </w:p>
    <w:p w14:paraId="1677F4C4" w14:textId="77777777" w:rsidR="007E03EE" w:rsidRDefault="007E03EE" w:rsidP="00B05D56">
      <w:pPr>
        <w:rPr>
          <w:rFonts w:ascii="Arial" w:hAnsi="Arial" w:cs="Arial"/>
          <w:b/>
          <w:bCs/>
          <w:iCs/>
          <w:lang w:eastAsia="en-GB"/>
        </w:rPr>
      </w:pPr>
    </w:p>
    <w:p w14:paraId="12F5CF2F" w14:textId="77777777" w:rsidR="007E03EE" w:rsidRDefault="007E03EE" w:rsidP="00B05D56">
      <w:pPr>
        <w:rPr>
          <w:rFonts w:ascii="Arial" w:hAnsi="Arial" w:cs="Arial"/>
          <w:b/>
          <w:bCs/>
          <w:iCs/>
          <w:lang w:eastAsia="en-GB"/>
        </w:rPr>
      </w:pPr>
    </w:p>
    <w:p w14:paraId="7B19F897" w14:textId="77777777" w:rsidR="007E03EE" w:rsidRDefault="007E03EE" w:rsidP="00B05D56">
      <w:pPr>
        <w:rPr>
          <w:rFonts w:ascii="Arial" w:hAnsi="Arial" w:cs="Arial"/>
          <w:b/>
          <w:bCs/>
          <w:iCs/>
          <w:lang w:eastAsia="en-GB"/>
        </w:rPr>
      </w:pPr>
    </w:p>
    <w:p w14:paraId="2E62B3BD" w14:textId="77777777" w:rsidR="007E03EE" w:rsidRDefault="007E03EE" w:rsidP="00B05D56">
      <w:pPr>
        <w:rPr>
          <w:rFonts w:ascii="Arial" w:hAnsi="Arial" w:cs="Arial"/>
          <w:b/>
          <w:bCs/>
          <w:iCs/>
          <w:lang w:eastAsia="en-GB"/>
        </w:rPr>
      </w:pPr>
    </w:p>
    <w:p w14:paraId="1B962F4E" w14:textId="77777777" w:rsidR="007E03EE" w:rsidRDefault="007E03EE" w:rsidP="00B05D56">
      <w:pPr>
        <w:rPr>
          <w:rFonts w:ascii="Arial" w:hAnsi="Arial" w:cs="Arial"/>
          <w:b/>
          <w:bCs/>
          <w:iCs/>
          <w:lang w:eastAsia="en-GB"/>
        </w:rPr>
      </w:pPr>
    </w:p>
    <w:p w14:paraId="75C330A0" w14:textId="77777777" w:rsidR="00ED0A5C" w:rsidRDefault="00ED0A5C" w:rsidP="00BE107D">
      <w:pPr>
        <w:rPr>
          <w:rFonts w:ascii="Arial" w:hAnsi="Arial" w:cs="Arial"/>
          <w:b/>
          <w:bCs/>
          <w:iCs/>
          <w:lang w:eastAsia="en-GB"/>
        </w:rPr>
      </w:pPr>
    </w:p>
    <w:p w14:paraId="2B23ED7D" w14:textId="50AF725D" w:rsidR="00724A2E" w:rsidRPr="00157A16" w:rsidRDefault="00724A2E" w:rsidP="00BE107D">
      <w:pPr>
        <w:rPr>
          <w:rFonts w:ascii="Arial" w:hAnsi="Arial" w:cs="Arial"/>
          <w:b/>
          <w:bCs/>
          <w:i/>
          <w:iCs/>
          <w:sz w:val="32"/>
          <w:szCs w:val="32"/>
        </w:rPr>
      </w:pPr>
      <w:r w:rsidRPr="00157A16">
        <w:rPr>
          <w:rFonts w:ascii="Arial" w:hAnsi="Arial" w:cs="Arial"/>
          <w:b/>
          <w:bCs/>
          <w:i/>
          <w:iCs/>
          <w:sz w:val="32"/>
          <w:szCs w:val="32"/>
        </w:rPr>
        <w:t>A</w:t>
      </w:r>
      <w:r w:rsidR="00157A16" w:rsidRPr="00157A16">
        <w:rPr>
          <w:rFonts w:ascii="Arial" w:hAnsi="Arial" w:cs="Arial"/>
          <w:b/>
          <w:bCs/>
          <w:i/>
          <w:iCs/>
          <w:sz w:val="32"/>
          <w:szCs w:val="32"/>
        </w:rPr>
        <w:t>nnexe</w:t>
      </w:r>
      <w:r w:rsidRPr="00157A16">
        <w:rPr>
          <w:rFonts w:ascii="Arial" w:hAnsi="Arial" w:cs="Arial"/>
          <w:b/>
          <w:bCs/>
          <w:i/>
          <w:iCs/>
          <w:sz w:val="32"/>
          <w:szCs w:val="32"/>
        </w:rPr>
        <w:t xml:space="preserve"> I</w:t>
      </w:r>
    </w:p>
    <w:p w14:paraId="5D23A732" w14:textId="2C135E0F" w:rsidR="00724A2E" w:rsidRPr="003050B5" w:rsidRDefault="00CC50F4" w:rsidP="00157A16">
      <w:pPr>
        <w:jc w:val="center"/>
        <w:rPr>
          <w:rFonts w:ascii="Arial" w:hAnsi="Arial" w:cs="Arial"/>
        </w:rPr>
      </w:pPr>
      <w:r>
        <w:rPr>
          <w:rFonts w:ascii="Arial" w:hAnsi="Arial" w:cs="Arial"/>
          <w:b/>
          <w:sz w:val="28"/>
          <w:szCs w:val="28"/>
        </w:rPr>
        <w:t>PTS/NCLP</w:t>
      </w:r>
      <w:r w:rsidR="00724A2E" w:rsidRPr="003050B5">
        <w:rPr>
          <w:rFonts w:ascii="Arial" w:hAnsi="Arial" w:cs="Arial"/>
          <w:b/>
          <w:sz w:val="28"/>
          <w:szCs w:val="28"/>
        </w:rPr>
        <w:t xml:space="preserve"> MAPPA Referral Process</w:t>
      </w:r>
    </w:p>
    <w:p w14:paraId="3BD2241F" w14:textId="35B8C7F9" w:rsidR="00724A2E" w:rsidRPr="003050B5" w:rsidRDefault="007162F7" w:rsidP="00BE107D">
      <w:pPr>
        <w:rPr>
          <w:rFonts w:ascii="Arial" w:hAnsi="Arial" w:cs="Arial"/>
        </w:rPr>
      </w:pPr>
      <w:r w:rsidRPr="00552546">
        <w:rPr>
          <w:rFonts w:ascii="Crete Round"/>
          <w:noProof/>
          <w:sz w:val="20"/>
        </w:rPr>
        <mc:AlternateContent>
          <mc:Choice Requires="wps">
            <w:drawing>
              <wp:anchor distT="0" distB="0" distL="0" distR="0" simplePos="0" relativeHeight="251658343" behindDoc="1" locked="0" layoutInCell="1" allowOverlap="1" wp14:anchorId="7012DCE3" wp14:editId="47B57F81">
                <wp:simplePos x="0" y="0"/>
                <wp:positionH relativeFrom="page">
                  <wp:posOffset>2254885</wp:posOffset>
                </wp:positionH>
                <wp:positionV relativeFrom="paragraph">
                  <wp:posOffset>267335</wp:posOffset>
                </wp:positionV>
                <wp:extent cx="3049905" cy="609600"/>
                <wp:effectExtent l="0" t="0" r="0" b="0"/>
                <wp:wrapNone/>
                <wp:docPr id="22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609600"/>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71126" w14:textId="56B425A3" w:rsidR="004C0C65" w:rsidRPr="00E01770" w:rsidRDefault="00CC50F4" w:rsidP="004C0C65">
                            <w:pPr>
                              <w:pStyle w:val="BodyText"/>
                              <w:spacing w:after="0"/>
                              <w:jc w:val="center"/>
                              <w:rPr>
                                <w:rFonts w:ascii="Arial" w:hAnsi="Arial" w:cs="Arial"/>
                                <w:color w:val="000000"/>
                                <w:sz w:val="22"/>
                                <w:szCs w:val="22"/>
                              </w:rPr>
                            </w:pPr>
                            <w:r>
                              <w:rPr>
                                <w:rFonts w:ascii="Arial" w:hAnsi="Arial" w:cs="Arial"/>
                                <w:color w:val="FFFFFF"/>
                                <w:sz w:val="22"/>
                                <w:szCs w:val="22"/>
                              </w:rPr>
                              <w:t>PTS/NCLP</w:t>
                            </w:r>
                            <w:r w:rsidR="007162F7" w:rsidRPr="007162F7">
                              <w:rPr>
                                <w:rFonts w:ascii="Arial" w:hAnsi="Arial" w:cs="Arial"/>
                                <w:color w:val="FFFFFF"/>
                                <w:sz w:val="22"/>
                                <w:szCs w:val="22"/>
                              </w:rPr>
                              <w:t xml:space="preserve"> single point of contact (SPOC) </w:t>
                            </w:r>
                            <w:r w:rsidR="007162F7">
                              <w:rPr>
                                <w:rFonts w:ascii="Arial" w:hAnsi="Arial" w:cs="Arial"/>
                                <w:color w:val="FFFFFF"/>
                                <w:sz w:val="22"/>
                                <w:szCs w:val="22"/>
                              </w:rPr>
                              <w:br/>
                            </w:r>
                            <w:r w:rsidR="007162F7" w:rsidRPr="007162F7">
                              <w:rPr>
                                <w:rFonts w:ascii="Arial" w:hAnsi="Arial" w:cs="Arial"/>
                                <w:color w:val="FFFFFF"/>
                                <w:sz w:val="22"/>
                                <w:szCs w:val="22"/>
                              </w:rPr>
                              <w:t>receives PRaP with MAPPA identified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12DCE3" id="_x0000_s1067" type="#_x0000_t202" style="position:absolute;margin-left:177.55pt;margin-top:21.05pt;width:240.15pt;height:48pt;z-index:-2516581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" fillcolor="#f39f22" stroked="f">
                <v:textbox inset="0,0,0,0">
                  <w:txbxContent>
                    <w:p w14:paraId="32E71126" w14:textId="56B425A3" w:rsidR="004C0C65" w:rsidRPr="00E01770" w:rsidRDefault="00CC50F4" w:rsidP="004C0C65">
                      <w:pPr>
                        <w:pStyle w:val="BodyText"/>
                        <w:spacing w:after="0"/>
                        <w:jc w:val="center"/>
                        <w:rPr>
                          <w:rFonts w:ascii="Arial" w:hAnsi="Arial" w:cs="Arial"/>
                          <w:color w:val="000000"/>
                          <w:sz w:val="22"/>
                          <w:szCs w:val="22"/>
                        </w:rPr>
                      </w:pPr>
                      <w:r>
                        <w:rPr>
                          <w:rFonts w:ascii="Arial" w:hAnsi="Arial" w:cs="Arial"/>
                          <w:color w:val="FFFFFF"/>
                          <w:sz w:val="22"/>
                          <w:szCs w:val="22"/>
                        </w:rPr>
                        <w:t>PTS/NCLP</w:t>
                      </w:r>
                      <w:r w:rsidR="007162F7" w:rsidRPr="007162F7">
                        <w:rPr>
                          <w:rFonts w:ascii="Arial" w:hAnsi="Arial" w:cs="Arial"/>
                          <w:color w:val="FFFFFF"/>
                          <w:sz w:val="22"/>
                          <w:szCs w:val="22"/>
                        </w:rPr>
                        <w:t xml:space="preserve"> single point of contact (SPOC) </w:t>
                      </w:r>
                      <w:r w:rsidR="007162F7">
                        <w:rPr>
                          <w:rFonts w:ascii="Arial" w:hAnsi="Arial" w:cs="Arial"/>
                          <w:color w:val="FFFFFF"/>
                          <w:sz w:val="22"/>
                          <w:szCs w:val="22"/>
                        </w:rPr>
                        <w:br/>
                      </w:r>
                      <w:r w:rsidR="007162F7" w:rsidRPr="007162F7">
                        <w:rPr>
                          <w:rFonts w:ascii="Arial" w:hAnsi="Arial" w:cs="Arial"/>
                          <w:color w:val="FFFFFF"/>
                          <w:sz w:val="22"/>
                          <w:szCs w:val="22"/>
                        </w:rPr>
                        <w:t>receives PRaP with MAPPA identified</w:t>
                      </w:r>
                    </w:p>
                  </w:txbxContent>
                </v:textbox>
                <w10:wrap anchorx="page"/>
              </v:shape>
            </w:pict>
          </mc:Fallback>
        </mc:AlternateContent>
      </w:r>
    </w:p>
    <w:p w14:paraId="07C095E0" w14:textId="70F7A3D6" w:rsidR="00724A2E" w:rsidRPr="003050B5" w:rsidRDefault="00724A2E" w:rsidP="00BE107D">
      <w:pPr>
        <w:rPr>
          <w:rFonts w:ascii="Arial" w:hAnsi="Arial" w:cs="Arial"/>
        </w:rPr>
      </w:pPr>
    </w:p>
    <w:p w14:paraId="02427956" w14:textId="63A34BD1" w:rsidR="00724A2E" w:rsidRPr="00512BDC" w:rsidRDefault="00724A2E" w:rsidP="00BE107D"/>
    <w:p w14:paraId="4B358C3E" w14:textId="0AA08AFD" w:rsidR="00724A2E" w:rsidRPr="00512BDC" w:rsidRDefault="00AB2BB7" w:rsidP="00BE107D">
      <w:r w:rsidRPr="00552546">
        <w:rPr>
          <w:rFonts w:ascii="Crete Round"/>
          <w:noProof/>
          <w:sz w:val="20"/>
        </w:rPr>
        <mc:AlternateContent>
          <mc:Choice Requires="wps">
            <w:drawing>
              <wp:anchor distT="0" distB="0" distL="114300" distR="114300" simplePos="0" relativeHeight="251658361" behindDoc="0" locked="0" layoutInCell="1" allowOverlap="1" wp14:anchorId="038ABDC0" wp14:editId="5E17877C">
                <wp:simplePos x="0" y="0"/>
                <wp:positionH relativeFrom="page">
                  <wp:posOffset>3771900</wp:posOffset>
                </wp:positionH>
                <wp:positionV relativeFrom="paragraph">
                  <wp:posOffset>92710</wp:posOffset>
                </wp:positionV>
                <wp:extent cx="0" cy="323850"/>
                <wp:effectExtent l="152400" t="0" r="76200" b="38100"/>
                <wp:wrapNone/>
                <wp:docPr id="70" name="Straight Arrow Connector 70"/>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2407D4E0" id="Straight Arrow Connector 70" o:spid="_x0000_s1026" type="#_x0000_t32" style="position:absolute;margin-left:297pt;margin-top:7.3pt;width:0;height:25.5pt;z-index:2516583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" strokecolor="#404040 [2429]" strokeweight="6pt">
                <v:stroke endarrow="block" endarrowlength="short"/>
                <w10:wrap anchorx="page"/>
              </v:shape>
            </w:pict>
          </mc:Fallback>
        </mc:AlternateContent>
      </w:r>
    </w:p>
    <w:p w14:paraId="6052029C" w14:textId="599824A7" w:rsidR="00724A2E" w:rsidRPr="00512BDC" w:rsidRDefault="007F3F46" w:rsidP="00BE107D">
      <w:r>
        <w:rPr>
          <w:rFonts w:ascii="Crete Round"/>
          <w:noProof/>
          <w:sz w:val="20"/>
        </w:rPr>
        <mc:AlternateContent>
          <mc:Choice Requires="wps">
            <w:drawing>
              <wp:anchor distT="0" distB="0" distL="114300" distR="114300" simplePos="0" relativeHeight="251658240" behindDoc="1" locked="0" layoutInCell="1" allowOverlap="1" wp14:anchorId="5DE9148F" wp14:editId="04D4F273">
                <wp:simplePos x="0" y="0"/>
                <wp:positionH relativeFrom="column">
                  <wp:posOffset>1040423</wp:posOffset>
                </wp:positionH>
                <wp:positionV relativeFrom="paragraph">
                  <wp:posOffset>228112</wp:posOffset>
                </wp:positionV>
                <wp:extent cx="3666100" cy="296007"/>
                <wp:effectExtent l="38100" t="38100" r="29845" b="46990"/>
                <wp:wrapNone/>
                <wp:docPr id="84" name="Rectangle 84"/>
                <wp:cNvGraphicFramePr/>
                <a:graphic xmlns:a="http://schemas.openxmlformats.org/drawingml/2006/main">
                  <a:graphicData uri="http://schemas.microsoft.com/office/word/2010/wordprocessingShape">
                    <wps:wsp>
                      <wps:cNvSpPr/>
                      <wps:spPr>
                        <a:xfrm>
                          <a:off x="0" y="0"/>
                          <a:ext cx="3666100" cy="296007"/>
                        </a:xfrm>
                        <a:prstGeom prst="rect">
                          <a:avLst/>
                        </a:prstGeom>
                        <a:noFill/>
                        <a:ln w="76200" cap="flat" cmpd="sng" algn="ctr">
                          <a:solidFill>
                            <a:schemeClr val="tx1">
                              <a:lumMod val="75000"/>
                              <a:lumOff val="25000"/>
                            </a:schemeClr>
                          </a:solidFill>
                          <a:prstDash val="solid"/>
                          <a:tailEnd type="triangle" w="med" len="sm"/>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40910" id="Rectangle 84" o:spid="_x0000_s1026" style="position:absolute;margin-left:81.9pt;margin-top:17.95pt;width:288.65pt;height:2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" filled="f" strokecolor="#404040 [2429]" strokeweight="6pt">
                <v:stroke endarrow="block" endarrowlength="short"/>
              </v:rect>
            </w:pict>
          </mc:Fallback>
        </mc:AlternateContent>
      </w:r>
    </w:p>
    <w:p w14:paraId="453B1495" w14:textId="1BC334EB" w:rsidR="00724A2E" w:rsidRPr="00512BDC" w:rsidRDefault="00272446" w:rsidP="00BE107D">
      <w:r>
        <w:rPr>
          <w:noProof/>
        </w:rPr>
        <mc:AlternateContent>
          <mc:Choice Requires="wps">
            <w:drawing>
              <wp:anchor distT="0" distB="0" distL="114300" distR="114300" simplePos="0" relativeHeight="251658241" behindDoc="1" locked="0" layoutInCell="1" allowOverlap="1" wp14:anchorId="1BB9BCC0" wp14:editId="3E518DAB">
                <wp:simplePos x="0" y="0"/>
                <wp:positionH relativeFrom="column">
                  <wp:posOffset>720969</wp:posOffset>
                </wp:positionH>
                <wp:positionV relativeFrom="paragraph">
                  <wp:posOffset>150446</wp:posOffset>
                </wp:positionV>
                <wp:extent cx="4413739" cy="307731"/>
                <wp:effectExtent l="0" t="0" r="6350" b="0"/>
                <wp:wrapNone/>
                <wp:docPr id="85" name="Rectangle 85"/>
                <wp:cNvGraphicFramePr/>
                <a:graphic xmlns:a="http://schemas.openxmlformats.org/drawingml/2006/main">
                  <a:graphicData uri="http://schemas.microsoft.com/office/word/2010/wordprocessingShape">
                    <wps:wsp>
                      <wps:cNvSpPr/>
                      <wps:spPr>
                        <a:xfrm>
                          <a:off x="0" y="0"/>
                          <a:ext cx="4413739" cy="30773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768E5" id="Rectangle 85" o:spid="_x0000_s1026" style="position:absolute;margin-left:56.75pt;margin-top:11.85pt;width:347.55pt;height:24.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" fillcolor="white [3212]" stroked="f" strokeweight="1pt"/>
            </w:pict>
          </mc:Fallback>
        </mc:AlternateContent>
      </w:r>
      <w:r w:rsidRPr="00552546">
        <w:rPr>
          <w:rFonts w:ascii="Crete Round"/>
          <w:noProof/>
          <w:sz w:val="20"/>
        </w:rPr>
        <mc:AlternateContent>
          <mc:Choice Requires="wps">
            <w:drawing>
              <wp:anchor distT="0" distB="0" distL="0" distR="0" simplePos="0" relativeHeight="251658357" behindDoc="1" locked="0" layoutInCell="1" allowOverlap="1" wp14:anchorId="7D518153" wp14:editId="29E48830">
                <wp:simplePos x="0" y="0"/>
                <wp:positionH relativeFrom="page">
                  <wp:posOffset>574040</wp:posOffset>
                </wp:positionH>
                <wp:positionV relativeFrom="paragraph">
                  <wp:posOffset>1650365</wp:posOffset>
                </wp:positionV>
                <wp:extent cx="2771775" cy="1541145"/>
                <wp:effectExtent l="0" t="0" r="9525" b="1905"/>
                <wp:wrapNone/>
                <wp:docPr id="2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541145"/>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3979C" w14:textId="2F7270EA" w:rsidR="009348EF" w:rsidRPr="00E01770" w:rsidRDefault="00CC50F4" w:rsidP="009348EF">
                            <w:pPr>
                              <w:pStyle w:val="BodyText"/>
                              <w:spacing w:after="0"/>
                              <w:jc w:val="center"/>
                              <w:rPr>
                                <w:rFonts w:ascii="Arial" w:hAnsi="Arial" w:cs="Arial"/>
                                <w:color w:val="000000"/>
                                <w:sz w:val="22"/>
                                <w:szCs w:val="22"/>
                              </w:rPr>
                            </w:pPr>
                            <w:r>
                              <w:rPr>
                                <w:rFonts w:ascii="Arial" w:hAnsi="Arial" w:cs="Arial"/>
                                <w:color w:val="FFFFFF"/>
                                <w:sz w:val="22"/>
                                <w:szCs w:val="22"/>
                              </w:rPr>
                              <w:t>PTS/NCLP</w:t>
                            </w:r>
                            <w:r w:rsidR="00AB2F32" w:rsidRPr="00AB2F32">
                              <w:rPr>
                                <w:rFonts w:ascii="Arial" w:hAnsi="Arial" w:cs="Arial"/>
                                <w:color w:val="FFFFFF"/>
                                <w:sz w:val="22"/>
                                <w:szCs w:val="22"/>
                              </w:rPr>
                              <w:t xml:space="preserve"> safeguarding manager will assign a reference no. to the MAPPA referral, </w:t>
                            </w:r>
                            <w:r w:rsidR="0093708A">
                              <w:rPr>
                                <w:rFonts w:ascii="Arial" w:hAnsi="Arial" w:cs="Arial"/>
                                <w:color w:val="FFFFFF"/>
                                <w:sz w:val="22"/>
                                <w:szCs w:val="22"/>
                              </w:rPr>
                              <w:br/>
                            </w:r>
                            <w:r w:rsidR="00AB2F32" w:rsidRPr="00AB2F32">
                              <w:rPr>
                                <w:rFonts w:ascii="Arial" w:hAnsi="Arial" w:cs="Arial"/>
                                <w:color w:val="FFFFFF"/>
                                <w:sz w:val="22"/>
                                <w:szCs w:val="22"/>
                              </w:rPr>
                              <w:t>which will be used internally in any correspondence regarding the customer.</w:t>
                            </w:r>
                            <w:r w:rsidR="006A617C">
                              <w:rPr>
                                <w:rFonts w:ascii="Arial" w:hAnsi="Arial" w:cs="Arial"/>
                                <w:color w:val="FFFFFF"/>
                                <w:sz w:val="22"/>
                                <w:szCs w:val="22"/>
                              </w:rPr>
                              <w:t xml:space="preserve"> </w:t>
                            </w:r>
                            <w:r w:rsidR="0093708A">
                              <w:rPr>
                                <w:rFonts w:ascii="Arial" w:hAnsi="Arial" w:cs="Arial"/>
                                <w:color w:val="FFFFFF"/>
                                <w:sz w:val="22"/>
                                <w:szCs w:val="22"/>
                              </w:rPr>
                              <w:br/>
                            </w:r>
                            <w:r w:rsidR="00AB2F32" w:rsidRPr="00AB2F32">
                              <w:rPr>
                                <w:rFonts w:ascii="Arial" w:hAnsi="Arial" w:cs="Arial"/>
                                <w:color w:val="FFFFFF"/>
                                <w:sz w:val="22"/>
                                <w:szCs w:val="22"/>
                              </w:rPr>
                              <w:t xml:space="preserve">All records will be kept securely and </w:t>
                            </w:r>
                            <w:r w:rsidR="0093708A">
                              <w:rPr>
                                <w:rFonts w:ascii="Arial" w:hAnsi="Arial" w:cs="Arial"/>
                                <w:color w:val="FFFFFF"/>
                                <w:sz w:val="22"/>
                                <w:szCs w:val="22"/>
                              </w:rPr>
                              <w:br/>
                            </w:r>
                            <w:r w:rsidR="00AB2F32" w:rsidRPr="00AB2F32">
                              <w:rPr>
                                <w:rFonts w:ascii="Arial" w:hAnsi="Arial" w:cs="Arial"/>
                                <w:color w:val="FFFFFF"/>
                                <w:sz w:val="22"/>
                                <w:szCs w:val="22"/>
                              </w:rPr>
                              <w:t>will only be viewed by the safeguarding manager and SPOC</w:t>
                            </w:r>
                            <w:r w:rsidR="00AB2F32">
                              <w:rPr>
                                <w:rFonts w:ascii="Arial" w:hAnsi="Arial" w:cs="Arial"/>
                                <w:color w:val="FFFFFF"/>
                                <w:sz w:val="22"/>
                                <w:szCs w:val="22"/>
                              </w:rPr>
                              <w:t xml:space="preserve"> </w:t>
                            </w:r>
                            <w:r w:rsidR="00AB2F32" w:rsidRPr="00AB2F32">
                              <w:rPr>
                                <w:rFonts w:ascii="Arial" w:hAnsi="Arial" w:cs="Arial"/>
                                <w:color w:val="FFFFFF"/>
                                <w:sz w:val="22"/>
                                <w:szCs w:val="22"/>
                              </w:rPr>
                              <w:t xml:space="preserve">who will </w:t>
                            </w:r>
                            <w:r w:rsidR="00AB2F32">
                              <w:rPr>
                                <w:rFonts w:ascii="Arial" w:hAnsi="Arial" w:cs="Arial"/>
                                <w:color w:val="FFFFFF"/>
                                <w:sz w:val="22"/>
                                <w:szCs w:val="22"/>
                              </w:rPr>
                              <w:br/>
                            </w:r>
                            <w:r w:rsidR="00AB2F32" w:rsidRPr="00AB2F32">
                              <w:rPr>
                                <w:rFonts w:ascii="Arial" w:hAnsi="Arial" w:cs="Arial"/>
                                <w:color w:val="FFFFFF"/>
                                <w:sz w:val="22"/>
                                <w:szCs w:val="22"/>
                              </w:rPr>
                              <w:t>work with the customer</w:t>
                            </w:r>
                            <w:r w:rsidR="006A617C">
                              <w:rPr>
                                <w:rFonts w:ascii="Arial" w:hAnsi="Arial" w:cs="Arial"/>
                                <w:color w:val="FFFFFF"/>
                                <w:sz w:val="22"/>
                                <w:szCs w:val="22"/>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518153" id="_x0000_s1068" type="#_x0000_t202" style="position:absolute;margin-left:45.2pt;margin-top:129.95pt;width:218.25pt;height:121.35pt;z-index:-2516581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" fillcolor="#f39f22" stroked="f">
                <v:textbox inset="0,0,0,0">
                  <w:txbxContent>
                    <w:p w14:paraId="7133979C" w14:textId="2F7270EA" w:rsidR="009348EF" w:rsidRPr="00E01770" w:rsidRDefault="00CC50F4" w:rsidP="009348EF">
                      <w:pPr>
                        <w:pStyle w:val="BodyText"/>
                        <w:spacing w:after="0"/>
                        <w:jc w:val="center"/>
                        <w:rPr>
                          <w:rFonts w:ascii="Arial" w:hAnsi="Arial" w:cs="Arial"/>
                          <w:color w:val="000000"/>
                          <w:sz w:val="22"/>
                          <w:szCs w:val="22"/>
                        </w:rPr>
                      </w:pPr>
                      <w:r>
                        <w:rPr>
                          <w:rFonts w:ascii="Arial" w:hAnsi="Arial" w:cs="Arial"/>
                          <w:color w:val="FFFFFF"/>
                          <w:sz w:val="22"/>
                          <w:szCs w:val="22"/>
                        </w:rPr>
                        <w:t>PTS/NCLP</w:t>
                      </w:r>
                      <w:r w:rsidR="00AB2F32" w:rsidRPr="00AB2F32">
                        <w:rPr>
                          <w:rFonts w:ascii="Arial" w:hAnsi="Arial" w:cs="Arial"/>
                          <w:color w:val="FFFFFF"/>
                          <w:sz w:val="22"/>
                          <w:szCs w:val="22"/>
                        </w:rPr>
                        <w:t xml:space="preserve"> safeguarding manager will assign a reference no. to the MAPPA referral, </w:t>
                      </w:r>
                      <w:r w:rsidR="0093708A">
                        <w:rPr>
                          <w:rFonts w:ascii="Arial" w:hAnsi="Arial" w:cs="Arial"/>
                          <w:color w:val="FFFFFF"/>
                          <w:sz w:val="22"/>
                          <w:szCs w:val="22"/>
                        </w:rPr>
                        <w:br/>
                      </w:r>
                      <w:r w:rsidR="00AB2F32" w:rsidRPr="00AB2F32">
                        <w:rPr>
                          <w:rFonts w:ascii="Arial" w:hAnsi="Arial" w:cs="Arial"/>
                          <w:color w:val="FFFFFF"/>
                          <w:sz w:val="22"/>
                          <w:szCs w:val="22"/>
                        </w:rPr>
                        <w:t>which will be used internally in any correspondence regarding the customer.</w:t>
                      </w:r>
                      <w:r w:rsidR="006A617C">
                        <w:rPr>
                          <w:rFonts w:ascii="Arial" w:hAnsi="Arial" w:cs="Arial"/>
                          <w:color w:val="FFFFFF"/>
                          <w:sz w:val="22"/>
                          <w:szCs w:val="22"/>
                        </w:rPr>
                        <w:t xml:space="preserve"> </w:t>
                      </w:r>
                      <w:r w:rsidR="0093708A">
                        <w:rPr>
                          <w:rFonts w:ascii="Arial" w:hAnsi="Arial" w:cs="Arial"/>
                          <w:color w:val="FFFFFF"/>
                          <w:sz w:val="22"/>
                          <w:szCs w:val="22"/>
                        </w:rPr>
                        <w:br/>
                      </w:r>
                      <w:r w:rsidR="00AB2F32" w:rsidRPr="00AB2F32">
                        <w:rPr>
                          <w:rFonts w:ascii="Arial" w:hAnsi="Arial" w:cs="Arial"/>
                          <w:color w:val="FFFFFF"/>
                          <w:sz w:val="22"/>
                          <w:szCs w:val="22"/>
                        </w:rPr>
                        <w:t xml:space="preserve">All records will be kept securely and </w:t>
                      </w:r>
                      <w:r w:rsidR="0093708A">
                        <w:rPr>
                          <w:rFonts w:ascii="Arial" w:hAnsi="Arial" w:cs="Arial"/>
                          <w:color w:val="FFFFFF"/>
                          <w:sz w:val="22"/>
                          <w:szCs w:val="22"/>
                        </w:rPr>
                        <w:br/>
                      </w:r>
                      <w:r w:rsidR="00AB2F32" w:rsidRPr="00AB2F32">
                        <w:rPr>
                          <w:rFonts w:ascii="Arial" w:hAnsi="Arial" w:cs="Arial"/>
                          <w:color w:val="FFFFFF"/>
                          <w:sz w:val="22"/>
                          <w:szCs w:val="22"/>
                        </w:rPr>
                        <w:t>will only be viewed by the safeguarding manager and SPOC</w:t>
                      </w:r>
                      <w:r w:rsidR="00AB2F32">
                        <w:rPr>
                          <w:rFonts w:ascii="Arial" w:hAnsi="Arial" w:cs="Arial"/>
                          <w:color w:val="FFFFFF"/>
                          <w:sz w:val="22"/>
                          <w:szCs w:val="22"/>
                        </w:rPr>
                        <w:t xml:space="preserve"> </w:t>
                      </w:r>
                      <w:r w:rsidR="00AB2F32" w:rsidRPr="00AB2F32">
                        <w:rPr>
                          <w:rFonts w:ascii="Arial" w:hAnsi="Arial" w:cs="Arial"/>
                          <w:color w:val="FFFFFF"/>
                          <w:sz w:val="22"/>
                          <w:szCs w:val="22"/>
                        </w:rPr>
                        <w:t xml:space="preserve">who will </w:t>
                      </w:r>
                      <w:r w:rsidR="00AB2F32">
                        <w:rPr>
                          <w:rFonts w:ascii="Arial" w:hAnsi="Arial" w:cs="Arial"/>
                          <w:color w:val="FFFFFF"/>
                          <w:sz w:val="22"/>
                          <w:szCs w:val="22"/>
                        </w:rPr>
                        <w:br/>
                      </w:r>
                      <w:r w:rsidR="00AB2F32" w:rsidRPr="00AB2F32">
                        <w:rPr>
                          <w:rFonts w:ascii="Arial" w:hAnsi="Arial" w:cs="Arial"/>
                          <w:color w:val="FFFFFF"/>
                          <w:sz w:val="22"/>
                          <w:szCs w:val="22"/>
                        </w:rPr>
                        <w:t>work with the customer</w:t>
                      </w:r>
                      <w:r w:rsidR="006A617C">
                        <w:rPr>
                          <w:rFonts w:ascii="Arial" w:hAnsi="Arial" w:cs="Arial"/>
                          <w:color w:val="FFFFFF"/>
                          <w:sz w:val="22"/>
                          <w:szCs w:val="22"/>
                        </w:rPr>
                        <w:t>.</w:t>
                      </w:r>
                    </w:p>
                  </w:txbxContent>
                </v:textbox>
                <w10:wrap anchorx="page"/>
              </v:shape>
            </w:pict>
          </mc:Fallback>
        </mc:AlternateContent>
      </w:r>
      <w:r w:rsidRPr="00552546">
        <w:rPr>
          <w:rFonts w:ascii="Crete Round"/>
          <w:noProof/>
          <w:sz w:val="20"/>
        </w:rPr>
        <mc:AlternateContent>
          <mc:Choice Requires="wps">
            <w:drawing>
              <wp:anchor distT="0" distB="0" distL="114300" distR="114300" simplePos="0" relativeHeight="251658352" behindDoc="0" locked="0" layoutInCell="1" allowOverlap="1" wp14:anchorId="7B83738A" wp14:editId="3ABED693">
                <wp:simplePos x="0" y="0"/>
                <wp:positionH relativeFrom="page">
                  <wp:posOffset>1960880</wp:posOffset>
                </wp:positionH>
                <wp:positionV relativeFrom="paragraph">
                  <wp:posOffset>1239520</wp:posOffset>
                </wp:positionV>
                <wp:extent cx="0" cy="323850"/>
                <wp:effectExtent l="152400" t="0" r="76200" b="38100"/>
                <wp:wrapNone/>
                <wp:docPr id="51" name="Straight Arrow Connector 51"/>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3F3174F6" id="Straight Arrow Connector 51" o:spid="_x0000_s1026" type="#_x0000_t32" style="position:absolute;margin-left:154.4pt;margin-top:97.6pt;width:0;height:25.5pt;z-index:25165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" strokecolor="#404040 [2429]" strokeweight="6pt">
                <v:stroke endarrow="block" endarrowlength="short"/>
                <w10:wrap anchorx="page"/>
              </v:shape>
            </w:pict>
          </mc:Fallback>
        </mc:AlternateContent>
      </w:r>
      <w:r w:rsidRPr="00552546">
        <w:rPr>
          <w:rFonts w:ascii="Crete Round"/>
          <w:noProof/>
          <w:sz w:val="20"/>
        </w:rPr>
        <mc:AlternateContent>
          <mc:Choice Requires="wps">
            <w:drawing>
              <wp:anchor distT="0" distB="0" distL="0" distR="0" simplePos="0" relativeHeight="251658345" behindDoc="1" locked="0" layoutInCell="1" allowOverlap="1" wp14:anchorId="0760BF06" wp14:editId="59477892">
                <wp:simplePos x="0" y="0"/>
                <wp:positionH relativeFrom="page">
                  <wp:posOffset>4246245</wp:posOffset>
                </wp:positionH>
                <wp:positionV relativeFrom="paragraph">
                  <wp:posOffset>236855</wp:posOffset>
                </wp:positionV>
                <wp:extent cx="2771775" cy="1541145"/>
                <wp:effectExtent l="0" t="0" r="9525" b="1905"/>
                <wp:wrapNone/>
                <wp:docPr id="22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541145"/>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9AD97" w14:textId="77777777" w:rsidR="00B85CBD" w:rsidRPr="00B85CBD" w:rsidRDefault="00B85CBD" w:rsidP="00B85CBD">
                            <w:pPr>
                              <w:pStyle w:val="BodyText"/>
                              <w:spacing w:after="0"/>
                              <w:jc w:val="center"/>
                              <w:rPr>
                                <w:rFonts w:ascii="Arial" w:hAnsi="Arial" w:cs="Arial"/>
                                <w:color w:val="FFFFFF"/>
                                <w:sz w:val="22"/>
                                <w:szCs w:val="22"/>
                              </w:rPr>
                            </w:pPr>
                            <w:r w:rsidRPr="00B85CBD">
                              <w:rPr>
                                <w:rFonts w:ascii="Arial" w:hAnsi="Arial" w:cs="Arial"/>
                                <w:color w:val="FFFFFF"/>
                                <w:sz w:val="22"/>
                                <w:szCs w:val="22"/>
                              </w:rPr>
                              <w:t>MAPPA J Paperwork Not Received</w:t>
                            </w:r>
                          </w:p>
                          <w:p w14:paraId="7007DE22" w14:textId="33E2CFF2" w:rsidR="00120FCD" w:rsidRPr="00E01770" w:rsidRDefault="00CC50F4" w:rsidP="00B85CBD">
                            <w:pPr>
                              <w:pStyle w:val="BodyText"/>
                              <w:spacing w:after="0"/>
                              <w:jc w:val="center"/>
                              <w:rPr>
                                <w:rFonts w:ascii="Arial" w:hAnsi="Arial" w:cs="Arial"/>
                                <w:color w:val="000000"/>
                                <w:sz w:val="22"/>
                                <w:szCs w:val="22"/>
                              </w:rPr>
                            </w:pPr>
                            <w:r>
                              <w:rPr>
                                <w:rFonts w:ascii="Arial" w:hAnsi="Arial" w:cs="Arial"/>
                                <w:color w:val="FFFFFF"/>
                                <w:sz w:val="22"/>
                                <w:szCs w:val="22"/>
                              </w:rPr>
                              <w:t>PTS/NCLP</w:t>
                            </w:r>
                            <w:r w:rsidR="00B85CBD" w:rsidRPr="00B85CBD">
                              <w:rPr>
                                <w:rFonts w:ascii="Arial" w:hAnsi="Arial" w:cs="Arial"/>
                                <w:color w:val="FFFFFF"/>
                                <w:sz w:val="22"/>
                                <w:szCs w:val="22"/>
                              </w:rPr>
                              <w:t xml:space="preserve"> SPOC  will inform the </w:t>
                            </w:r>
                            <w:r>
                              <w:rPr>
                                <w:rFonts w:ascii="Arial" w:hAnsi="Arial" w:cs="Arial"/>
                                <w:color w:val="FFFFFF"/>
                                <w:sz w:val="22"/>
                                <w:szCs w:val="22"/>
                              </w:rPr>
                              <w:t>PTS/NCLP</w:t>
                            </w:r>
                            <w:r w:rsidR="00B85CBD" w:rsidRPr="00B85CBD">
                              <w:rPr>
                                <w:rFonts w:ascii="Arial" w:hAnsi="Arial" w:cs="Arial"/>
                                <w:color w:val="FFFFFF"/>
                                <w:sz w:val="22"/>
                                <w:szCs w:val="22"/>
                              </w:rPr>
                              <w:t xml:space="preserve"> safeguarding manager by email that a MAPPA referral has been received </w:t>
                            </w:r>
                            <w:r w:rsidR="0093708A">
                              <w:rPr>
                                <w:rFonts w:ascii="Arial" w:hAnsi="Arial" w:cs="Arial"/>
                                <w:color w:val="FFFFFF"/>
                                <w:sz w:val="22"/>
                                <w:szCs w:val="22"/>
                              </w:rPr>
                              <w:br/>
                            </w:r>
                            <w:r w:rsidR="00B85CBD" w:rsidRPr="00B85CBD">
                              <w:rPr>
                                <w:rFonts w:ascii="Arial" w:hAnsi="Arial" w:cs="Arial"/>
                                <w:color w:val="FFFFFF"/>
                                <w:sz w:val="22"/>
                                <w:szCs w:val="22"/>
                              </w:rPr>
                              <w:t>without MAPPA J.</w:t>
                            </w:r>
                            <w:r w:rsidR="002E06CD">
                              <w:rPr>
                                <w:rFonts w:ascii="Arial" w:hAnsi="Arial" w:cs="Arial"/>
                                <w:color w:val="FFFFFF"/>
                                <w:sz w:val="22"/>
                                <w:szCs w:val="22"/>
                              </w:rPr>
                              <w:t xml:space="preserve"> </w:t>
                            </w:r>
                            <w:r>
                              <w:rPr>
                                <w:rFonts w:ascii="Arial" w:hAnsi="Arial" w:cs="Arial"/>
                                <w:color w:val="FFFFFF"/>
                                <w:sz w:val="22"/>
                                <w:szCs w:val="22"/>
                              </w:rPr>
                              <w:t>PTS/NCLP</w:t>
                            </w:r>
                            <w:r w:rsidR="00B85CBD" w:rsidRPr="00B85CBD">
                              <w:rPr>
                                <w:rFonts w:ascii="Arial" w:hAnsi="Arial" w:cs="Arial"/>
                                <w:color w:val="FFFFFF"/>
                                <w:sz w:val="22"/>
                                <w:szCs w:val="22"/>
                              </w:rPr>
                              <w:t xml:space="preserve"> safeguarding manager will ask for referral to </w:t>
                            </w:r>
                            <w:r w:rsidR="006A617C">
                              <w:rPr>
                                <w:rFonts w:ascii="Arial" w:hAnsi="Arial" w:cs="Arial"/>
                                <w:color w:val="FFFFFF"/>
                                <w:sz w:val="22"/>
                                <w:szCs w:val="22"/>
                              </w:rPr>
                              <w:br/>
                            </w:r>
                            <w:r w:rsidR="00B85CBD" w:rsidRPr="00B85CBD">
                              <w:rPr>
                                <w:rFonts w:ascii="Arial" w:hAnsi="Arial" w:cs="Arial"/>
                                <w:color w:val="FFFFFF"/>
                                <w:sz w:val="22"/>
                                <w:szCs w:val="22"/>
                              </w:rPr>
                              <w:t xml:space="preserve">be placed on hold until MAPPA J </w:t>
                            </w:r>
                            <w:r w:rsidR="0093708A">
                              <w:rPr>
                                <w:rFonts w:ascii="Arial" w:hAnsi="Arial" w:cs="Arial"/>
                                <w:color w:val="FFFFFF"/>
                                <w:sz w:val="22"/>
                                <w:szCs w:val="22"/>
                              </w:rPr>
                              <w:br/>
                            </w:r>
                            <w:r w:rsidR="00B85CBD" w:rsidRPr="00B85CBD">
                              <w:rPr>
                                <w:rFonts w:ascii="Arial" w:hAnsi="Arial" w:cs="Arial"/>
                                <w:color w:val="FFFFFF"/>
                                <w:sz w:val="22"/>
                                <w:szCs w:val="22"/>
                              </w:rPr>
                              <w:t>is received</w:t>
                            </w:r>
                            <w:r w:rsidR="006A617C">
                              <w:rPr>
                                <w:rFonts w:ascii="Arial" w:hAnsi="Arial" w:cs="Arial"/>
                                <w:color w:val="FFFFFF"/>
                                <w:sz w:val="22"/>
                                <w:szCs w:val="22"/>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60BF06" id="_x0000_s1069" type="#_x0000_t202" style="position:absolute;margin-left:334.35pt;margin-top:18.65pt;width:218.25pt;height:121.35pt;z-index:-2516581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" fillcolor="#f39f22" stroked="f">
                <v:textbox inset="0,0,0,0">
                  <w:txbxContent>
                    <w:p w14:paraId="3A29AD97" w14:textId="77777777" w:rsidR="00B85CBD" w:rsidRPr="00B85CBD" w:rsidRDefault="00B85CBD" w:rsidP="00B85CBD">
                      <w:pPr>
                        <w:pStyle w:val="BodyText"/>
                        <w:spacing w:after="0"/>
                        <w:jc w:val="center"/>
                        <w:rPr>
                          <w:rFonts w:ascii="Arial" w:hAnsi="Arial" w:cs="Arial"/>
                          <w:color w:val="FFFFFF"/>
                          <w:sz w:val="22"/>
                          <w:szCs w:val="22"/>
                        </w:rPr>
                      </w:pPr>
                      <w:r w:rsidRPr="00B85CBD">
                        <w:rPr>
                          <w:rFonts w:ascii="Arial" w:hAnsi="Arial" w:cs="Arial"/>
                          <w:color w:val="FFFFFF"/>
                          <w:sz w:val="22"/>
                          <w:szCs w:val="22"/>
                        </w:rPr>
                        <w:t>MAPPA J Paperwork Not Received</w:t>
                      </w:r>
                    </w:p>
                    <w:p w14:paraId="7007DE22" w14:textId="33E2CFF2" w:rsidR="00120FCD" w:rsidRPr="00E01770" w:rsidRDefault="00CC50F4" w:rsidP="00B85CBD">
                      <w:pPr>
                        <w:pStyle w:val="BodyText"/>
                        <w:spacing w:after="0"/>
                        <w:jc w:val="center"/>
                        <w:rPr>
                          <w:rFonts w:ascii="Arial" w:hAnsi="Arial" w:cs="Arial"/>
                          <w:color w:val="000000"/>
                          <w:sz w:val="22"/>
                          <w:szCs w:val="22"/>
                        </w:rPr>
                      </w:pPr>
                      <w:r>
                        <w:rPr>
                          <w:rFonts w:ascii="Arial" w:hAnsi="Arial" w:cs="Arial"/>
                          <w:color w:val="FFFFFF"/>
                          <w:sz w:val="22"/>
                          <w:szCs w:val="22"/>
                        </w:rPr>
                        <w:t>PTS/NCLP</w:t>
                      </w:r>
                      <w:r w:rsidR="00B85CBD" w:rsidRPr="00B85CBD">
                        <w:rPr>
                          <w:rFonts w:ascii="Arial" w:hAnsi="Arial" w:cs="Arial"/>
                          <w:color w:val="FFFFFF"/>
                          <w:sz w:val="22"/>
                          <w:szCs w:val="22"/>
                        </w:rPr>
                        <w:t xml:space="preserve"> SPOC  will inform the </w:t>
                      </w:r>
                      <w:r>
                        <w:rPr>
                          <w:rFonts w:ascii="Arial" w:hAnsi="Arial" w:cs="Arial"/>
                          <w:color w:val="FFFFFF"/>
                          <w:sz w:val="22"/>
                          <w:szCs w:val="22"/>
                        </w:rPr>
                        <w:t>PTS/NCLP</w:t>
                      </w:r>
                      <w:r w:rsidR="00B85CBD" w:rsidRPr="00B85CBD">
                        <w:rPr>
                          <w:rFonts w:ascii="Arial" w:hAnsi="Arial" w:cs="Arial"/>
                          <w:color w:val="FFFFFF"/>
                          <w:sz w:val="22"/>
                          <w:szCs w:val="22"/>
                        </w:rPr>
                        <w:t xml:space="preserve"> safeguarding manager by email that a MAPPA referral has been received </w:t>
                      </w:r>
                      <w:r w:rsidR="0093708A">
                        <w:rPr>
                          <w:rFonts w:ascii="Arial" w:hAnsi="Arial" w:cs="Arial"/>
                          <w:color w:val="FFFFFF"/>
                          <w:sz w:val="22"/>
                          <w:szCs w:val="22"/>
                        </w:rPr>
                        <w:br/>
                      </w:r>
                      <w:r w:rsidR="00B85CBD" w:rsidRPr="00B85CBD">
                        <w:rPr>
                          <w:rFonts w:ascii="Arial" w:hAnsi="Arial" w:cs="Arial"/>
                          <w:color w:val="FFFFFF"/>
                          <w:sz w:val="22"/>
                          <w:szCs w:val="22"/>
                        </w:rPr>
                        <w:t>without MAPPA J.</w:t>
                      </w:r>
                      <w:r w:rsidR="002E06CD">
                        <w:rPr>
                          <w:rFonts w:ascii="Arial" w:hAnsi="Arial" w:cs="Arial"/>
                          <w:color w:val="FFFFFF"/>
                          <w:sz w:val="22"/>
                          <w:szCs w:val="22"/>
                        </w:rPr>
                        <w:t xml:space="preserve"> </w:t>
                      </w:r>
                      <w:r>
                        <w:rPr>
                          <w:rFonts w:ascii="Arial" w:hAnsi="Arial" w:cs="Arial"/>
                          <w:color w:val="FFFFFF"/>
                          <w:sz w:val="22"/>
                          <w:szCs w:val="22"/>
                        </w:rPr>
                        <w:t>PTS/NCLP</w:t>
                      </w:r>
                      <w:r w:rsidR="00B85CBD" w:rsidRPr="00B85CBD">
                        <w:rPr>
                          <w:rFonts w:ascii="Arial" w:hAnsi="Arial" w:cs="Arial"/>
                          <w:color w:val="FFFFFF"/>
                          <w:sz w:val="22"/>
                          <w:szCs w:val="22"/>
                        </w:rPr>
                        <w:t xml:space="preserve"> safeguarding manager will ask for referral to </w:t>
                      </w:r>
                      <w:r w:rsidR="006A617C">
                        <w:rPr>
                          <w:rFonts w:ascii="Arial" w:hAnsi="Arial" w:cs="Arial"/>
                          <w:color w:val="FFFFFF"/>
                          <w:sz w:val="22"/>
                          <w:szCs w:val="22"/>
                        </w:rPr>
                        <w:br/>
                      </w:r>
                      <w:r w:rsidR="00B85CBD" w:rsidRPr="00B85CBD">
                        <w:rPr>
                          <w:rFonts w:ascii="Arial" w:hAnsi="Arial" w:cs="Arial"/>
                          <w:color w:val="FFFFFF"/>
                          <w:sz w:val="22"/>
                          <w:szCs w:val="22"/>
                        </w:rPr>
                        <w:t xml:space="preserve">be placed on hold until MAPPA J </w:t>
                      </w:r>
                      <w:r w:rsidR="0093708A">
                        <w:rPr>
                          <w:rFonts w:ascii="Arial" w:hAnsi="Arial" w:cs="Arial"/>
                          <w:color w:val="FFFFFF"/>
                          <w:sz w:val="22"/>
                          <w:szCs w:val="22"/>
                        </w:rPr>
                        <w:br/>
                      </w:r>
                      <w:r w:rsidR="00B85CBD" w:rsidRPr="00B85CBD">
                        <w:rPr>
                          <w:rFonts w:ascii="Arial" w:hAnsi="Arial" w:cs="Arial"/>
                          <w:color w:val="FFFFFF"/>
                          <w:sz w:val="22"/>
                          <w:szCs w:val="22"/>
                        </w:rPr>
                        <w:t>is received</w:t>
                      </w:r>
                      <w:r w:rsidR="006A617C">
                        <w:rPr>
                          <w:rFonts w:ascii="Arial" w:hAnsi="Arial" w:cs="Arial"/>
                          <w:color w:val="FFFFFF"/>
                          <w:sz w:val="22"/>
                          <w:szCs w:val="22"/>
                        </w:rPr>
                        <w:t>.</w:t>
                      </w:r>
                    </w:p>
                  </w:txbxContent>
                </v:textbox>
                <w10:wrap anchorx="page"/>
              </v:shape>
            </w:pict>
          </mc:Fallback>
        </mc:AlternateContent>
      </w:r>
      <w:r w:rsidRPr="00552546">
        <w:rPr>
          <w:rFonts w:ascii="Crete Round"/>
          <w:noProof/>
          <w:sz w:val="20"/>
        </w:rPr>
        <mc:AlternateContent>
          <mc:Choice Requires="wps">
            <w:drawing>
              <wp:anchor distT="0" distB="0" distL="0" distR="0" simplePos="0" relativeHeight="251658344" behindDoc="1" locked="0" layoutInCell="1" allowOverlap="1" wp14:anchorId="7EEC5FEB" wp14:editId="25E96384">
                <wp:simplePos x="0" y="0"/>
                <wp:positionH relativeFrom="page">
                  <wp:posOffset>579120</wp:posOffset>
                </wp:positionH>
                <wp:positionV relativeFrom="paragraph">
                  <wp:posOffset>248285</wp:posOffset>
                </wp:positionV>
                <wp:extent cx="2771775" cy="929640"/>
                <wp:effectExtent l="0" t="0" r="9525" b="3810"/>
                <wp:wrapNone/>
                <wp:docPr id="22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929640"/>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7885E" w14:textId="77777777" w:rsidR="00120FCD" w:rsidRPr="00120FCD" w:rsidRDefault="00120FCD" w:rsidP="00120FCD">
                            <w:pPr>
                              <w:pStyle w:val="BodyText"/>
                              <w:spacing w:after="0"/>
                              <w:jc w:val="center"/>
                              <w:rPr>
                                <w:rFonts w:ascii="Arial" w:hAnsi="Arial" w:cs="Arial"/>
                                <w:color w:val="FFFFFF"/>
                                <w:sz w:val="22"/>
                                <w:szCs w:val="22"/>
                              </w:rPr>
                            </w:pPr>
                            <w:r w:rsidRPr="00120FCD">
                              <w:rPr>
                                <w:rFonts w:ascii="Arial" w:hAnsi="Arial" w:cs="Arial"/>
                                <w:color w:val="FFFFFF"/>
                                <w:sz w:val="22"/>
                                <w:szCs w:val="22"/>
                              </w:rPr>
                              <w:t xml:space="preserve">MAPPA J Paperwork Received </w:t>
                            </w:r>
                          </w:p>
                          <w:p w14:paraId="43D13007" w14:textId="631ABD1E" w:rsidR="007162F7" w:rsidRPr="00E01770" w:rsidRDefault="00CC50F4" w:rsidP="00120FCD">
                            <w:pPr>
                              <w:pStyle w:val="BodyText"/>
                              <w:spacing w:after="0"/>
                              <w:jc w:val="center"/>
                              <w:rPr>
                                <w:rFonts w:ascii="Arial" w:hAnsi="Arial" w:cs="Arial"/>
                                <w:color w:val="000000"/>
                                <w:sz w:val="22"/>
                                <w:szCs w:val="22"/>
                              </w:rPr>
                            </w:pPr>
                            <w:r>
                              <w:rPr>
                                <w:rFonts w:ascii="Arial" w:hAnsi="Arial" w:cs="Arial"/>
                                <w:color w:val="FFFFFF"/>
                                <w:sz w:val="22"/>
                                <w:szCs w:val="22"/>
                              </w:rPr>
                              <w:t>PTS/NCLP</w:t>
                            </w:r>
                            <w:r w:rsidR="00120FCD" w:rsidRPr="00120FCD">
                              <w:rPr>
                                <w:rFonts w:ascii="Arial" w:hAnsi="Arial" w:cs="Arial"/>
                                <w:color w:val="FFFFFF"/>
                                <w:sz w:val="22"/>
                                <w:szCs w:val="22"/>
                              </w:rPr>
                              <w:t xml:space="preserve"> SPOC shares the MAPPA J with safeguarding manager following the </w:t>
                            </w:r>
                            <w:r w:rsidR="00120FCD">
                              <w:rPr>
                                <w:rFonts w:ascii="Arial" w:hAnsi="Arial" w:cs="Arial"/>
                                <w:color w:val="FFFFFF"/>
                                <w:sz w:val="22"/>
                                <w:szCs w:val="22"/>
                              </w:rPr>
                              <w:br/>
                            </w:r>
                            <w:r w:rsidR="00120FCD" w:rsidRPr="00120FCD">
                              <w:rPr>
                                <w:rFonts w:ascii="Arial" w:hAnsi="Arial" w:cs="Arial"/>
                                <w:color w:val="FFFFFF"/>
                                <w:sz w:val="22"/>
                                <w:szCs w:val="22"/>
                              </w:rPr>
                              <w:t>internal secure process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EC5FEB" id="_x0000_s1070" type="#_x0000_t202" style="position:absolute;margin-left:45.6pt;margin-top:19.55pt;width:218.25pt;height:73.2pt;z-index:-251658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" fillcolor="#f39f22" stroked="f">
                <v:textbox inset="0,0,0,0">
                  <w:txbxContent>
                    <w:p w14:paraId="6037885E" w14:textId="77777777" w:rsidR="00120FCD" w:rsidRPr="00120FCD" w:rsidRDefault="00120FCD" w:rsidP="00120FCD">
                      <w:pPr>
                        <w:pStyle w:val="BodyText"/>
                        <w:spacing w:after="0"/>
                        <w:jc w:val="center"/>
                        <w:rPr>
                          <w:rFonts w:ascii="Arial" w:hAnsi="Arial" w:cs="Arial"/>
                          <w:color w:val="FFFFFF"/>
                          <w:sz w:val="22"/>
                          <w:szCs w:val="22"/>
                        </w:rPr>
                      </w:pPr>
                      <w:r w:rsidRPr="00120FCD">
                        <w:rPr>
                          <w:rFonts w:ascii="Arial" w:hAnsi="Arial" w:cs="Arial"/>
                          <w:color w:val="FFFFFF"/>
                          <w:sz w:val="22"/>
                          <w:szCs w:val="22"/>
                        </w:rPr>
                        <w:t xml:space="preserve">MAPPA J Paperwork Received </w:t>
                      </w:r>
                    </w:p>
                    <w:p w14:paraId="43D13007" w14:textId="631ABD1E" w:rsidR="007162F7" w:rsidRPr="00E01770" w:rsidRDefault="00CC50F4" w:rsidP="00120FCD">
                      <w:pPr>
                        <w:pStyle w:val="BodyText"/>
                        <w:spacing w:after="0"/>
                        <w:jc w:val="center"/>
                        <w:rPr>
                          <w:rFonts w:ascii="Arial" w:hAnsi="Arial" w:cs="Arial"/>
                          <w:color w:val="000000"/>
                          <w:sz w:val="22"/>
                          <w:szCs w:val="22"/>
                        </w:rPr>
                      </w:pPr>
                      <w:r>
                        <w:rPr>
                          <w:rFonts w:ascii="Arial" w:hAnsi="Arial" w:cs="Arial"/>
                          <w:color w:val="FFFFFF"/>
                          <w:sz w:val="22"/>
                          <w:szCs w:val="22"/>
                        </w:rPr>
                        <w:t>PTS/NCLP</w:t>
                      </w:r>
                      <w:r w:rsidR="00120FCD" w:rsidRPr="00120FCD">
                        <w:rPr>
                          <w:rFonts w:ascii="Arial" w:hAnsi="Arial" w:cs="Arial"/>
                          <w:color w:val="FFFFFF"/>
                          <w:sz w:val="22"/>
                          <w:szCs w:val="22"/>
                        </w:rPr>
                        <w:t xml:space="preserve"> SPOC shares the MAPPA J with safeguarding manager following the </w:t>
                      </w:r>
                      <w:r w:rsidR="00120FCD">
                        <w:rPr>
                          <w:rFonts w:ascii="Arial" w:hAnsi="Arial" w:cs="Arial"/>
                          <w:color w:val="FFFFFF"/>
                          <w:sz w:val="22"/>
                          <w:szCs w:val="22"/>
                        </w:rPr>
                        <w:br/>
                      </w:r>
                      <w:r w:rsidR="00120FCD" w:rsidRPr="00120FCD">
                        <w:rPr>
                          <w:rFonts w:ascii="Arial" w:hAnsi="Arial" w:cs="Arial"/>
                          <w:color w:val="FFFFFF"/>
                          <w:sz w:val="22"/>
                          <w:szCs w:val="22"/>
                        </w:rPr>
                        <w:t>internal secure process</w:t>
                      </w:r>
                    </w:p>
                  </w:txbxContent>
                </v:textbox>
                <w10:wrap anchorx="page"/>
              </v:shape>
            </w:pict>
          </mc:Fallback>
        </mc:AlternateContent>
      </w:r>
      <w:r>
        <w:rPr>
          <w:noProof/>
        </w:rPr>
        <mc:AlternateContent>
          <mc:Choice Requires="wps">
            <w:drawing>
              <wp:anchor distT="0" distB="0" distL="114300" distR="114300" simplePos="0" relativeHeight="251658356" behindDoc="1" locked="0" layoutInCell="1" allowOverlap="1" wp14:anchorId="40755813" wp14:editId="059B76B4">
                <wp:simplePos x="0" y="0"/>
                <wp:positionH relativeFrom="column">
                  <wp:posOffset>1889760</wp:posOffset>
                </wp:positionH>
                <wp:positionV relativeFrom="paragraph">
                  <wp:posOffset>2963545</wp:posOffset>
                </wp:positionV>
                <wp:extent cx="650875" cy="339090"/>
                <wp:effectExtent l="0" t="0" r="0" b="3810"/>
                <wp:wrapNone/>
                <wp:docPr id="59" name="Rectangle 59"/>
                <wp:cNvGraphicFramePr/>
                <a:graphic xmlns:a="http://schemas.openxmlformats.org/drawingml/2006/main">
                  <a:graphicData uri="http://schemas.microsoft.com/office/word/2010/wordprocessingShape">
                    <wps:wsp>
                      <wps:cNvSpPr/>
                      <wps:spPr>
                        <a:xfrm>
                          <a:off x="0" y="0"/>
                          <a:ext cx="650875" cy="3390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53C5A" id="Rectangle 59" o:spid="_x0000_s1026" style="position:absolute;margin-left:148.8pt;margin-top:233.35pt;width:51.25pt;height:26.7pt;z-index:-2516581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" fillcolor="white [3212]" stroked="f" strokeweight="1pt"/>
            </w:pict>
          </mc:Fallback>
        </mc:AlternateContent>
      </w:r>
      <w:r w:rsidRPr="00552546">
        <w:rPr>
          <w:rFonts w:ascii="Crete Round"/>
          <w:noProof/>
          <w:sz w:val="20"/>
        </w:rPr>
        <mc:AlternateContent>
          <mc:Choice Requires="wps">
            <w:drawing>
              <wp:anchor distT="0" distB="0" distL="114300" distR="114300" simplePos="0" relativeHeight="251658351" behindDoc="0" locked="0" layoutInCell="1" allowOverlap="1" wp14:anchorId="37091824" wp14:editId="50AB0D77">
                <wp:simplePos x="0" y="0"/>
                <wp:positionH relativeFrom="page">
                  <wp:posOffset>5631815</wp:posOffset>
                </wp:positionH>
                <wp:positionV relativeFrom="paragraph">
                  <wp:posOffset>1837690</wp:posOffset>
                </wp:positionV>
                <wp:extent cx="0" cy="323850"/>
                <wp:effectExtent l="152400" t="0" r="76200" b="38100"/>
                <wp:wrapNone/>
                <wp:docPr id="44" name="Straight Arrow Connector 44"/>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1E3FC343" id="Straight Arrow Connector 44" o:spid="_x0000_s1026" type="#_x0000_t32" style="position:absolute;margin-left:443.45pt;margin-top:144.7pt;width:0;height:25.5pt;z-index:2516583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" strokecolor="#404040 [2429]" strokeweight="6pt">
                <v:stroke endarrow="block" endarrowlength="short"/>
                <w10:wrap anchorx="page"/>
              </v:shape>
            </w:pict>
          </mc:Fallback>
        </mc:AlternateContent>
      </w:r>
      <w:r w:rsidRPr="00552546">
        <w:rPr>
          <w:rFonts w:ascii="Crete Round"/>
          <w:noProof/>
          <w:sz w:val="20"/>
        </w:rPr>
        <mc:AlternateContent>
          <mc:Choice Requires="wps">
            <w:drawing>
              <wp:anchor distT="0" distB="0" distL="114300" distR="114300" simplePos="0" relativeHeight="251658359" behindDoc="0" locked="0" layoutInCell="1" allowOverlap="1" wp14:anchorId="58CAEAA3" wp14:editId="0CD663A2">
                <wp:simplePos x="0" y="0"/>
                <wp:positionH relativeFrom="page">
                  <wp:posOffset>1966595</wp:posOffset>
                </wp:positionH>
                <wp:positionV relativeFrom="paragraph">
                  <wp:posOffset>3261995</wp:posOffset>
                </wp:positionV>
                <wp:extent cx="0" cy="900000"/>
                <wp:effectExtent l="152400" t="0" r="76200" b="52705"/>
                <wp:wrapNone/>
                <wp:docPr id="67" name="Straight Arrow Connector 67"/>
                <wp:cNvGraphicFramePr/>
                <a:graphic xmlns:a="http://schemas.openxmlformats.org/drawingml/2006/main">
                  <a:graphicData uri="http://schemas.microsoft.com/office/word/2010/wordprocessingShape">
                    <wps:wsp>
                      <wps:cNvCnPr/>
                      <wps:spPr>
                        <a:xfrm>
                          <a:off x="0" y="0"/>
                          <a:ext cx="0" cy="90000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72CC4DBD" id="Straight Arrow Connector 67" o:spid="_x0000_s1026" type="#_x0000_t32" style="position:absolute;margin-left:154.85pt;margin-top:256.85pt;width:0;height:70.85pt;z-index:2516583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" strokecolor="#404040 [2429]" strokeweight="6pt">
                <v:stroke endarrow="block" endarrowlength="short"/>
                <w10:wrap anchorx="page"/>
              </v:shape>
            </w:pict>
          </mc:Fallback>
        </mc:AlternateContent>
      </w:r>
    </w:p>
    <w:p w14:paraId="06915FEA" w14:textId="2655918F" w:rsidR="00724A2E" w:rsidRPr="00512BDC" w:rsidRDefault="00724A2E" w:rsidP="00BE107D"/>
    <w:p w14:paraId="121947F0" w14:textId="795F1ECE" w:rsidR="00724A2E" w:rsidRPr="00512BDC" w:rsidRDefault="00982231" w:rsidP="00BE107D">
      <w:r>
        <w:rPr>
          <w:noProof/>
        </w:rPr>
        <mc:AlternateContent>
          <mc:Choice Requires="wps">
            <w:drawing>
              <wp:anchor distT="0" distB="0" distL="114300" distR="114300" simplePos="0" relativeHeight="251658354" behindDoc="0" locked="0" layoutInCell="1" allowOverlap="1" wp14:anchorId="54BA3E38" wp14:editId="73F33A34">
                <wp:simplePos x="0" y="0"/>
                <wp:positionH relativeFrom="column">
                  <wp:posOffset>2530475</wp:posOffset>
                </wp:positionH>
                <wp:positionV relativeFrom="paragraph">
                  <wp:posOffset>50458</wp:posOffset>
                </wp:positionV>
                <wp:extent cx="701675" cy="2887980"/>
                <wp:effectExtent l="0" t="152400" r="3175" b="45720"/>
                <wp:wrapNone/>
                <wp:docPr id="54" name="Connector: Elbow 54"/>
                <wp:cNvGraphicFramePr/>
                <a:graphic xmlns:a="http://schemas.openxmlformats.org/drawingml/2006/main">
                  <a:graphicData uri="http://schemas.microsoft.com/office/word/2010/wordprocessingShape">
                    <wps:wsp>
                      <wps:cNvCnPr/>
                      <wps:spPr>
                        <a:xfrm flipH="1" flipV="1">
                          <a:off x="0" y="0"/>
                          <a:ext cx="701675" cy="2887980"/>
                        </a:xfrm>
                        <a:prstGeom prst="bentConnector3">
                          <a:avLst>
                            <a:gd name="adj1" fmla="val 38077"/>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type w14:anchorId="6B496E8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4" o:spid="_x0000_s1026" type="#_x0000_t34" style="position:absolute;margin-left:199.25pt;margin-top:3.95pt;width:55.25pt;height:227.4pt;flip:x y;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" adj="8225" strokecolor="#404040 [2429]" strokeweight="6pt">
                <v:stroke endarrow="block" endarrowlength="short"/>
              </v:shape>
            </w:pict>
          </mc:Fallback>
        </mc:AlternateContent>
      </w:r>
    </w:p>
    <w:p w14:paraId="6EE970F1" w14:textId="723696C9" w:rsidR="00724A2E" w:rsidRPr="00512BDC" w:rsidRDefault="00724A2E" w:rsidP="00BE107D"/>
    <w:p w14:paraId="0C9EB495" w14:textId="71C3D7A6" w:rsidR="00724A2E" w:rsidRPr="00512BDC" w:rsidRDefault="00724A2E" w:rsidP="00BE107D"/>
    <w:p w14:paraId="3F826250" w14:textId="48A7BF48" w:rsidR="00724A2E" w:rsidRPr="00512BDC" w:rsidRDefault="00724A2E" w:rsidP="00BE107D"/>
    <w:p w14:paraId="08027B05" w14:textId="1D6B4C7C" w:rsidR="00724A2E" w:rsidRPr="00512BDC" w:rsidRDefault="00724A2E" w:rsidP="00BE107D"/>
    <w:p w14:paraId="62362E21" w14:textId="71649541" w:rsidR="00724A2E" w:rsidRPr="00512BDC" w:rsidRDefault="00982231" w:rsidP="00BE107D">
      <w:r w:rsidRPr="00552546">
        <w:rPr>
          <w:rFonts w:ascii="Crete Round"/>
          <w:noProof/>
          <w:sz w:val="20"/>
        </w:rPr>
        <mc:AlternateContent>
          <mc:Choice Requires="wps">
            <w:drawing>
              <wp:anchor distT="0" distB="0" distL="0" distR="0" simplePos="0" relativeHeight="251658346" behindDoc="1" locked="0" layoutInCell="1" allowOverlap="1" wp14:anchorId="2DD44E25" wp14:editId="1D6692D1">
                <wp:simplePos x="0" y="0"/>
                <wp:positionH relativeFrom="page">
                  <wp:posOffset>4255770</wp:posOffset>
                </wp:positionH>
                <wp:positionV relativeFrom="paragraph">
                  <wp:posOffset>223813</wp:posOffset>
                </wp:positionV>
                <wp:extent cx="2771775" cy="746760"/>
                <wp:effectExtent l="0" t="0" r="9525" b="0"/>
                <wp:wrapNone/>
                <wp:docPr id="22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746760"/>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7EB85" w14:textId="15CDED29" w:rsidR="00AB2F32" w:rsidRPr="00E01770" w:rsidRDefault="00CC50F4" w:rsidP="00AB2F32">
                            <w:pPr>
                              <w:pStyle w:val="BodyText"/>
                              <w:spacing w:after="0"/>
                              <w:jc w:val="center"/>
                              <w:rPr>
                                <w:rFonts w:ascii="Arial" w:hAnsi="Arial" w:cs="Arial"/>
                                <w:color w:val="000000"/>
                                <w:sz w:val="22"/>
                                <w:szCs w:val="22"/>
                              </w:rPr>
                            </w:pPr>
                            <w:r>
                              <w:rPr>
                                <w:rFonts w:ascii="Arial" w:hAnsi="Arial" w:cs="Arial"/>
                                <w:color w:val="FFFFFF"/>
                                <w:sz w:val="22"/>
                                <w:szCs w:val="22"/>
                              </w:rPr>
                              <w:t>PTS/NCLP</w:t>
                            </w:r>
                            <w:r w:rsidR="00D75B4F" w:rsidRPr="00D75B4F">
                              <w:rPr>
                                <w:rFonts w:ascii="Arial" w:hAnsi="Arial" w:cs="Arial"/>
                                <w:color w:val="FFFFFF"/>
                                <w:sz w:val="22"/>
                                <w:szCs w:val="22"/>
                              </w:rPr>
                              <w:t xml:space="preserve"> nominated officer will contact </w:t>
                            </w:r>
                            <w:r w:rsidR="00A23015">
                              <w:rPr>
                                <w:rFonts w:ascii="Arial" w:hAnsi="Arial" w:cs="Arial"/>
                                <w:color w:val="FFFFFF"/>
                                <w:sz w:val="22"/>
                                <w:szCs w:val="22"/>
                              </w:rPr>
                              <w:br/>
                            </w:r>
                            <w:r w:rsidR="00D75B4F" w:rsidRPr="00D75B4F">
                              <w:rPr>
                                <w:rFonts w:ascii="Arial" w:hAnsi="Arial" w:cs="Arial"/>
                                <w:color w:val="FFFFFF"/>
                                <w:sz w:val="22"/>
                                <w:szCs w:val="22"/>
                              </w:rPr>
                              <w:t xml:space="preserve">the referring JCP nominated officer </w:t>
                            </w:r>
                            <w:r w:rsidR="00A23015">
                              <w:rPr>
                                <w:rFonts w:ascii="Arial" w:hAnsi="Arial" w:cs="Arial"/>
                                <w:color w:val="FFFFFF"/>
                                <w:sz w:val="22"/>
                                <w:szCs w:val="22"/>
                              </w:rPr>
                              <w:br/>
                            </w:r>
                            <w:r w:rsidR="00D75B4F" w:rsidRPr="00D75B4F">
                              <w:rPr>
                                <w:rFonts w:ascii="Arial" w:hAnsi="Arial" w:cs="Arial"/>
                                <w:color w:val="FFFFFF"/>
                                <w:sz w:val="22"/>
                                <w:szCs w:val="22"/>
                              </w:rPr>
                              <w:t>to obtain the MAPPA J</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D44E25" id="_x0000_s1071" type="#_x0000_t202" style="position:absolute;margin-left:335.1pt;margin-top:17.6pt;width:218.25pt;height:58.8pt;z-index:-2516581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" fillcolor="#f39f22" stroked="f">
                <v:textbox inset="0,0,0,0">
                  <w:txbxContent>
                    <w:p w14:paraId="62D7EB85" w14:textId="15CDED29" w:rsidR="00AB2F32" w:rsidRPr="00E01770" w:rsidRDefault="00CC50F4" w:rsidP="00AB2F32">
                      <w:pPr>
                        <w:pStyle w:val="BodyText"/>
                        <w:spacing w:after="0"/>
                        <w:jc w:val="center"/>
                        <w:rPr>
                          <w:rFonts w:ascii="Arial" w:hAnsi="Arial" w:cs="Arial"/>
                          <w:color w:val="000000"/>
                          <w:sz w:val="22"/>
                          <w:szCs w:val="22"/>
                        </w:rPr>
                      </w:pPr>
                      <w:r>
                        <w:rPr>
                          <w:rFonts w:ascii="Arial" w:hAnsi="Arial" w:cs="Arial"/>
                          <w:color w:val="FFFFFF"/>
                          <w:sz w:val="22"/>
                          <w:szCs w:val="22"/>
                        </w:rPr>
                        <w:t>PTS/NCLP</w:t>
                      </w:r>
                      <w:r w:rsidR="00D75B4F" w:rsidRPr="00D75B4F">
                        <w:rPr>
                          <w:rFonts w:ascii="Arial" w:hAnsi="Arial" w:cs="Arial"/>
                          <w:color w:val="FFFFFF"/>
                          <w:sz w:val="22"/>
                          <w:szCs w:val="22"/>
                        </w:rPr>
                        <w:t xml:space="preserve"> nominated officer will contact </w:t>
                      </w:r>
                      <w:r w:rsidR="00A23015">
                        <w:rPr>
                          <w:rFonts w:ascii="Arial" w:hAnsi="Arial" w:cs="Arial"/>
                          <w:color w:val="FFFFFF"/>
                          <w:sz w:val="22"/>
                          <w:szCs w:val="22"/>
                        </w:rPr>
                        <w:br/>
                      </w:r>
                      <w:r w:rsidR="00D75B4F" w:rsidRPr="00D75B4F">
                        <w:rPr>
                          <w:rFonts w:ascii="Arial" w:hAnsi="Arial" w:cs="Arial"/>
                          <w:color w:val="FFFFFF"/>
                          <w:sz w:val="22"/>
                          <w:szCs w:val="22"/>
                        </w:rPr>
                        <w:t xml:space="preserve">the referring JCP nominated officer </w:t>
                      </w:r>
                      <w:r w:rsidR="00A23015">
                        <w:rPr>
                          <w:rFonts w:ascii="Arial" w:hAnsi="Arial" w:cs="Arial"/>
                          <w:color w:val="FFFFFF"/>
                          <w:sz w:val="22"/>
                          <w:szCs w:val="22"/>
                        </w:rPr>
                        <w:br/>
                      </w:r>
                      <w:r w:rsidR="00D75B4F" w:rsidRPr="00D75B4F">
                        <w:rPr>
                          <w:rFonts w:ascii="Arial" w:hAnsi="Arial" w:cs="Arial"/>
                          <w:color w:val="FFFFFF"/>
                          <w:sz w:val="22"/>
                          <w:szCs w:val="22"/>
                        </w:rPr>
                        <w:t>to obtain the MAPPA J</w:t>
                      </w:r>
                    </w:p>
                  </w:txbxContent>
                </v:textbox>
                <w10:wrap anchorx="page"/>
              </v:shape>
            </w:pict>
          </mc:Fallback>
        </mc:AlternateContent>
      </w:r>
    </w:p>
    <w:p w14:paraId="5394947C" w14:textId="3F7BDF49" w:rsidR="00724A2E" w:rsidRPr="00512BDC" w:rsidRDefault="00724A2E" w:rsidP="00BE107D"/>
    <w:p w14:paraId="0611337D" w14:textId="2A0818D1" w:rsidR="00724A2E" w:rsidRPr="00512BDC" w:rsidRDefault="00724A2E" w:rsidP="00BE107D"/>
    <w:p w14:paraId="5CF0FF1A" w14:textId="2AD1E0D5" w:rsidR="00724A2E" w:rsidRPr="00512BDC" w:rsidRDefault="00982231" w:rsidP="00BE107D">
      <w:r w:rsidRPr="00552546">
        <w:rPr>
          <w:rFonts w:ascii="Crete Round"/>
          <w:noProof/>
          <w:sz w:val="20"/>
        </w:rPr>
        <mc:AlternateContent>
          <mc:Choice Requires="wps">
            <w:drawing>
              <wp:anchor distT="0" distB="0" distL="114300" distR="114300" simplePos="0" relativeHeight="251658358" behindDoc="0" locked="0" layoutInCell="1" allowOverlap="1" wp14:anchorId="42DF7012" wp14:editId="0EC6176F">
                <wp:simplePos x="0" y="0"/>
                <wp:positionH relativeFrom="page">
                  <wp:posOffset>6315710</wp:posOffset>
                </wp:positionH>
                <wp:positionV relativeFrom="paragraph">
                  <wp:posOffset>158115</wp:posOffset>
                </wp:positionV>
                <wp:extent cx="0" cy="1152000"/>
                <wp:effectExtent l="152400" t="0" r="76200" b="48260"/>
                <wp:wrapNone/>
                <wp:docPr id="66" name="Straight Arrow Connector 66"/>
                <wp:cNvGraphicFramePr/>
                <a:graphic xmlns:a="http://schemas.openxmlformats.org/drawingml/2006/main">
                  <a:graphicData uri="http://schemas.microsoft.com/office/word/2010/wordprocessingShape">
                    <wps:wsp>
                      <wps:cNvCnPr/>
                      <wps:spPr>
                        <a:xfrm>
                          <a:off x="0" y="0"/>
                          <a:ext cx="0" cy="115200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5254D8DE" id="Straight Arrow Connector 66" o:spid="_x0000_s1026" type="#_x0000_t32" style="position:absolute;margin-left:497.3pt;margin-top:12.45pt;width:0;height:90.7pt;z-index:2516583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" strokecolor="#404040 [2429]" strokeweight="6pt">
                <v:stroke endarrow="block" endarrowlength="short"/>
                <w10:wrap anchorx="page"/>
              </v:shape>
            </w:pict>
          </mc:Fallback>
        </mc:AlternateContent>
      </w:r>
      <w:r w:rsidR="00D91EDC" w:rsidRPr="00552546">
        <w:rPr>
          <w:rFonts w:ascii="Crete Round"/>
          <w:noProof/>
          <w:sz w:val="20"/>
        </w:rPr>
        <mc:AlternateContent>
          <mc:Choice Requires="wps">
            <w:drawing>
              <wp:anchor distT="0" distB="0" distL="114300" distR="114300" simplePos="0" relativeHeight="251658353" behindDoc="0" locked="0" layoutInCell="1" allowOverlap="1" wp14:anchorId="180A1135" wp14:editId="65692BE7">
                <wp:simplePos x="0" y="0"/>
                <wp:positionH relativeFrom="page">
                  <wp:posOffset>4993005</wp:posOffset>
                </wp:positionH>
                <wp:positionV relativeFrom="paragraph">
                  <wp:posOffset>157480</wp:posOffset>
                </wp:positionV>
                <wp:extent cx="0" cy="323850"/>
                <wp:effectExtent l="152400" t="0" r="76200" b="38100"/>
                <wp:wrapNone/>
                <wp:docPr id="52" name="Straight Arrow Connector 52"/>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542DC93A" id="Straight Arrow Connector 52" o:spid="_x0000_s1026" type="#_x0000_t32" style="position:absolute;margin-left:393.15pt;margin-top:12.4pt;width:0;height:25.5pt;z-index:2516583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" strokecolor="#404040 [2429]" strokeweight="6pt">
                <v:stroke endarrow="block" endarrowlength="short"/>
                <w10:wrap anchorx="page"/>
              </v:shape>
            </w:pict>
          </mc:Fallback>
        </mc:AlternateContent>
      </w:r>
    </w:p>
    <w:p w14:paraId="2477673B" w14:textId="62F798CA" w:rsidR="00724A2E" w:rsidRPr="00512BDC" w:rsidRDefault="00982231" w:rsidP="00BE107D">
      <w:r>
        <w:rPr>
          <w:noProof/>
        </w:rPr>
        <mc:AlternateContent>
          <mc:Choice Requires="wps">
            <w:drawing>
              <wp:anchor distT="0" distB="0" distL="114300" distR="114300" simplePos="0" relativeHeight="251658355" behindDoc="1" locked="0" layoutInCell="1" allowOverlap="1" wp14:anchorId="446F4275" wp14:editId="5B7E8A23">
                <wp:simplePos x="0" y="0"/>
                <wp:positionH relativeFrom="column">
                  <wp:posOffset>2167304</wp:posOffset>
                </wp:positionH>
                <wp:positionV relativeFrom="paragraph">
                  <wp:posOffset>123874</wp:posOffset>
                </wp:positionV>
                <wp:extent cx="1073785" cy="501161"/>
                <wp:effectExtent l="57150" t="38100" r="50165" b="165735"/>
                <wp:wrapNone/>
                <wp:docPr id="57" name="Connector: Elbow 57"/>
                <wp:cNvGraphicFramePr/>
                <a:graphic xmlns:a="http://schemas.openxmlformats.org/drawingml/2006/main">
                  <a:graphicData uri="http://schemas.microsoft.com/office/word/2010/wordprocessingShape">
                    <wps:wsp>
                      <wps:cNvCnPr/>
                      <wps:spPr>
                        <a:xfrm>
                          <a:off x="0" y="0"/>
                          <a:ext cx="1073785" cy="501161"/>
                        </a:xfrm>
                        <a:prstGeom prst="bentConnector3">
                          <a:avLst>
                            <a:gd name="adj1" fmla="val -293"/>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78991846" id="Connector: Elbow 57" o:spid="_x0000_s1026" type="#_x0000_t34" style="position:absolute;margin-left:170.65pt;margin-top:9.75pt;width:84.55pt;height:39.45pt;z-index:-251658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" adj="-63" strokecolor="#404040 [2429]" strokeweight="6pt">
                <v:stroke endarrow="block" endarrowlength="short"/>
              </v:shape>
            </w:pict>
          </mc:Fallback>
        </mc:AlternateContent>
      </w:r>
      <w:r w:rsidRPr="00552546">
        <w:rPr>
          <w:rFonts w:ascii="Crete Round"/>
          <w:noProof/>
          <w:sz w:val="20"/>
        </w:rPr>
        <mc:AlternateContent>
          <mc:Choice Requires="wps">
            <w:drawing>
              <wp:anchor distT="0" distB="0" distL="0" distR="0" simplePos="0" relativeHeight="251658350" behindDoc="1" locked="0" layoutInCell="1" allowOverlap="1" wp14:anchorId="02FC5E27" wp14:editId="6817E439">
                <wp:simplePos x="0" y="0"/>
                <wp:positionH relativeFrom="page">
                  <wp:posOffset>4241800</wp:posOffset>
                </wp:positionH>
                <wp:positionV relativeFrom="paragraph">
                  <wp:posOffset>247308</wp:posOffset>
                </wp:positionV>
                <wp:extent cx="1520190" cy="552450"/>
                <wp:effectExtent l="0" t="0" r="3810" b="0"/>
                <wp:wrapNone/>
                <wp:docPr id="4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552450"/>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71B86" w14:textId="17464B2E" w:rsidR="00C1195F" w:rsidRPr="00E01770" w:rsidRDefault="000B735A" w:rsidP="00C1195F">
                            <w:pPr>
                              <w:pStyle w:val="BodyText"/>
                              <w:spacing w:after="0"/>
                              <w:jc w:val="center"/>
                              <w:rPr>
                                <w:rFonts w:ascii="Arial" w:hAnsi="Arial" w:cs="Arial"/>
                                <w:color w:val="000000"/>
                                <w:sz w:val="22"/>
                                <w:szCs w:val="22"/>
                              </w:rPr>
                            </w:pPr>
                            <w:r w:rsidRPr="000B735A">
                              <w:rPr>
                                <w:rFonts w:ascii="Arial" w:hAnsi="Arial" w:cs="Arial"/>
                                <w:color w:val="FFFFFF"/>
                                <w:sz w:val="22"/>
                                <w:szCs w:val="22"/>
                              </w:rPr>
                              <w:t xml:space="preserve">MAPPA J </w:t>
                            </w:r>
                            <w:r w:rsidR="00AA55E4">
                              <w:rPr>
                                <w:rFonts w:ascii="Arial" w:hAnsi="Arial" w:cs="Arial"/>
                                <w:color w:val="FFFFFF"/>
                                <w:sz w:val="22"/>
                                <w:szCs w:val="22"/>
                              </w:rPr>
                              <w:br/>
                            </w:r>
                            <w:r w:rsidRPr="000B735A">
                              <w:rPr>
                                <w:rFonts w:ascii="Arial" w:hAnsi="Arial" w:cs="Arial"/>
                                <w:color w:val="FFFFFF"/>
                                <w:sz w:val="22"/>
                                <w:szCs w:val="22"/>
                              </w:rPr>
                              <w:t>Paperwork Received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FC5E27" id="_x0000_s1072" type="#_x0000_t202" style="position:absolute;margin-left:334pt;margin-top:19.45pt;width:119.7pt;height:43.5pt;z-index:-2516581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" fillcolor="#f39f22" stroked="f">
                <v:textbox inset="0,0,0,0">
                  <w:txbxContent>
                    <w:p w14:paraId="07C71B86" w14:textId="17464B2E" w:rsidR="00C1195F" w:rsidRPr="00E01770" w:rsidRDefault="000B735A" w:rsidP="00C1195F">
                      <w:pPr>
                        <w:pStyle w:val="BodyText"/>
                        <w:spacing w:after="0"/>
                        <w:jc w:val="center"/>
                        <w:rPr>
                          <w:rFonts w:ascii="Arial" w:hAnsi="Arial" w:cs="Arial"/>
                          <w:color w:val="000000"/>
                          <w:sz w:val="22"/>
                          <w:szCs w:val="22"/>
                        </w:rPr>
                      </w:pPr>
                      <w:r w:rsidRPr="000B735A">
                        <w:rPr>
                          <w:rFonts w:ascii="Arial" w:hAnsi="Arial" w:cs="Arial"/>
                          <w:color w:val="FFFFFF"/>
                          <w:sz w:val="22"/>
                          <w:szCs w:val="22"/>
                        </w:rPr>
                        <w:t xml:space="preserve">MAPPA J </w:t>
                      </w:r>
                      <w:r w:rsidR="00AA55E4">
                        <w:rPr>
                          <w:rFonts w:ascii="Arial" w:hAnsi="Arial" w:cs="Arial"/>
                          <w:color w:val="FFFFFF"/>
                          <w:sz w:val="22"/>
                          <w:szCs w:val="22"/>
                        </w:rPr>
                        <w:br/>
                      </w:r>
                      <w:r w:rsidRPr="000B735A">
                        <w:rPr>
                          <w:rFonts w:ascii="Arial" w:hAnsi="Arial" w:cs="Arial"/>
                          <w:color w:val="FFFFFF"/>
                          <w:sz w:val="22"/>
                          <w:szCs w:val="22"/>
                        </w:rPr>
                        <w:t>Paperwork Received</w:t>
                      </w:r>
                    </w:p>
                  </w:txbxContent>
                </v:textbox>
                <w10:wrap anchorx="page"/>
              </v:shape>
            </w:pict>
          </mc:Fallback>
        </mc:AlternateContent>
      </w:r>
    </w:p>
    <w:p w14:paraId="13C013A9" w14:textId="23F13AFF" w:rsidR="00724A2E" w:rsidRPr="00512BDC" w:rsidRDefault="00724A2E" w:rsidP="00BE107D">
      <w:pPr>
        <w:tabs>
          <w:tab w:val="right" w:pos="9026"/>
        </w:tabs>
      </w:pPr>
      <w:r>
        <w:tab/>
      </w:r>
    </w:p>
    <w:p w14:paraId="4ABEE9F9" w14:textId="5C0C905B" w:rsidR="00724A2E" w:rsidRPr="00512BDC" w:rsidRDefault="00724A2E" w:rsidP="00BE107D"/>
    <w:p w14:paraId="1922DC69" w14:textId="609E8CA5" w:rsidR="00724A2E" w:rsidRPr="00512BDC" w:rsidRDefault="00D91EDC" w:rsidP="00BE107D">
      <w:r w:rsidRPr="00552546">
        <w:rPr>
          <w:rFonts w:ascii="Crete Round"/>
          <w:noProof/>
          <w:sz w:val="20"/>
        </w:rPr>
        <mc:AlternateContent>
          <mc:Choice Requires="wps">
            <w:drawing>
              <wp:anchor distT="0" distB="0" distL="0" distR="0" simplePos="0" relativeHeight="251658348" behindDoc="1" locked="0" layoutInCell="1" allowOverlap="1" wp14:anchorId="55C5C9E2" wp14:editId="14DBDC79">
                <wp:simplePos x="0" y="0"/>
                <wp:positionH relativeFrom="page">
                  <wp:posOffset>3727450</wp:posOffset>
                </wp:positionH>
                <wp:positionV relativeFrom="paragraph">
                  <wp:posOffset>248920</wp:posOffset>
                </wp:positionV>
                <wp:extent cx="3287591" cy="1242646"/>
                <wp:effectExtent l="0" t="0" r="8255" b="0"/>
                <wp:wrapNone/>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591" cy="1242646"/>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A0EC1" w14:textId="661504E9" w:rsidR="00DC6A6C" w:rsidRPr="00E01770" w:rsidRDefault="00CC50F4" w:rsidP="00DC6A6C">
                            <w:pPr>
                              <w:pStyle w:val="BodyText"/>
                              <w:spacing w:after="0"/>
                              <w:jc w:val="center"/>
                              <w:rPr>
                                <w:rFonts w:ascii="Arial" w:hAnsi="Arial" w:cs="Arial"/>
                                <w:color w:val="000000"/>
                                <w:sz w:val="22"/>
                                <w:szCs w:val="22"/>
                              </w:rPr>
                            </w:pPr>
                            <w:r>
                              <w:rPr>
                                <w:rFonts w:ascii="Arial" w:hAnsi="Arial" w:cs="Arial"/>
                                <w:color w:val="FFFFFF"/>
                                <w:sz w:val="22"/>
                                <w:szCs w:val="22"/>
                              </w:rPr>
                              <w:t>PTS/NCLP</w:t>
                            </w:r>
                            <w:r w:rsidR="00827D99" w:rsidRPr="00827D99">
                              <w:rPr>
                                <w:rFonts w:ascii="Arial" w:hAnsi="Arial" w:cs="Arial"/>
                                <w:color w:val="FFFFFF"/>
                                <w:sz w:val="22"/>
                                <w:szCs w:val="22"/>
                              </w:rPr>
                              <w:t xml:space="preserve"> safeguarding manager will liaise with </w:t>
                            </w:r>
                            <w:r w:rsidR="00827D99">
                              <w:rPr>
                                <w:rFonts w:ascii="Arial" w:hAnsi="Arial" w:cs="Arial"/>
                                <w:color w:val="FFFFFF"/>
                                <w:sz w:val="22"/>
                                <w:szCs w:val="22"/>
                              </w:rPr>
                              <w:br/>
                            </w:r>
                            <w:r w:rsidR="00827D99" w:rsidRPr="00827D99">
                              <w:rPr>
                                <w:rFonts w:ascii="Arial" w:hAnsi="Arial" w:cs="Arial"/>
                                <w:color w:val="FFFFFF"/>
                                <w:sz w:val="22"/>
                                <w:szCs w:val="22"/>
                              </w:rPr>
                              <w:t xml:space="preserve">the JCP nominated officer to explore </w:t>
                            </w:r>
                            <w:r w:rsidR="00827D99">
                              <w:rPr>
                                <w:rFonts w:ascii="Arial" w:hAnsi="Arial" w:cs="Arial"/>
                                <w:color w:val="FFFFFF"/>
                                <w:sz w:val="22"/>
                                <w:szCs w:val="22"/>
                              </w:rPr>
                              <w:br/>
                            </w:r>
                            <w:r w:rsidR="00827D99" w:rsidRPr="00827D99">
                              <w:rPr>
                                <w:rFonts w:ascii="Arial" w:hAnsi="Arial" w:cs="Arial"/>
                                <w:color w:val="FFFFFF"/>
                                <w:sz w:val="22"/>
                                <w:szCs w:val="22"/>
                              </w:rPr>
                              <w:t>alternative routes of obtaining this information.</w:t>
                            </w:r>
                            <w:r w:rsidR="00827D99">
                              <w:rPr>
                                <w:rFonts w:ascii="Arial" w:hAnsi="Arial" w:cs="Arial"/>
                                <w:color w:val="FFFFFF"/>
                                <w:sz w:val="22"/>
                                <w:szCs w:val="22"/>
                              </w:rPr>
                              <w:t xml:space="preserve"> </w:t>
                            </w:r>
                            <w:r w:rsidR="00982231">
                              <w:rPr>
                                <w:rFonts w:ascii="Arial" w:hAnsi="Arial" w:cs="Arial"/>
                                <w:color w:val="FFFFFF"/>
                                <w:sz w:val="22"/>
                                <w:szCs w:val="22"/>
                              </w:rPr>
                              <w:br/>
                            </w:r>
                            <w:r>
                              <w:rPr>
                                <w:rFonts w:ascii="Arial" w:hAnsi="Arial" w:cs="Arial"/>
                                <w:color w:val="FFFFFF"/>
                                <w:sz w:val="22"/>
                                <w:szCs w:val="22"/>
                              </w:rPr>
                              <w:t>PTS/NCLP</w:t>
                            </w:r>
                            <w:r w:rsidR="00827D99" w:rsidRPr="00827D99">
                              <w:rPr>
                                <w:rFonts w:ascii="Arial" w:hAnsi="Arial" w:cs="Arial"/>
                                <w:color w:val="FFFFFF"/>
                                <w:sz w:val="22"/>
                                <w:szCs w:val="22"/>
                              </w:rPr>
                              <w:t xml:space="preserve"> staff cannot work with the customer until </w:t>
                            </w:r>
                            <w:r w:rsidR="00982231">
                              <w:rPr>
                                <w:rFonts w:ascii="Arial" w:hAnsi="Arial" w:cs="Arial"/>
                                <w:color w:val="FFFFFF"/>
                                <w:sz w:val="22"/>
                                <w:szCs w:val="22"/>
                              </w:rPr>
                              <w:br/>
                            </w:r>
                            <w:r w:rsidR="00827D99" w:rsidRPr="00827D99">
                              <w:rPr>
                                <w:rFonts w:ascii="Arial" w:hAnsi="Arial" w:cs="Arial"/>
                                <w:color w:val="FFFFFF"/>
                                <w:sz w:val="22"/>
                                <w:szCs w:val="22"/>
                              </w:rPr>
                              <w:t xml:space="preserve">the MAPPA J has been received and a </w:t>
                            </w:r>
                            <w:r>
                              <w:rPr>
                                <w:rFonts w:ascii="Arial" w:hAnsi="Arial" w:cs="Arial"/>
                                <w:color w:val="FFFFFF"/>
                                <w:sz w:val="22"/>
                                <w:szCs w:val="22"/>
                              </w:rPr>
                              <w:t>PTS/NCLP</w:t>
                            </w:r>
                            <w:r w:rsidR="00827D99" w:rsidRPr="00827D99">
                              <w:rPr>
                                <w:rFonts w:ascii="Arial" w:hAnsi="Arial" w:cs="Arial"/>
                                <w:color w:val="FFFFFF"/>
                                <w:sz w:val="22"/>
                                <w:szCs w:val="22"/>
                              </w:rPr>
                              <w:t xml:space="preserve"> </w:t>
                            </w:r>
                            <w:r w:rsidR="00982231">
                              <w:rPr>
                                <w:rFonts w:ascii="Arial" w:hAnsi="Arial" w:cs="Arial"/>
                                <w:color w:val="FFFFFF"/>
                                <w:sz w:val="22"/>
                                <w:szCs w:val="22"/>
                              </w:rPr>
                              <w:br/>
                            </w:r>
                            <w:r w:rsidR="00827D99" w:rsidRPr="00827D99">
                              <w:rPr>
                                <w:rFonts w:ascii="Arial" w:hAnsi="Arial" w:cs="Arial"/>
                                <w:color w:val="FFFFFF"/>
                                <w:sz w:val="22"/>
                                <w:szCs w:val="22"/>
                              </w:rPr>
                              <w:t>MPRA has been completed and agreed</w:t>
                            </w:r>
                            <w:r w:rsidR="004968AA">
                              <w:rPr>
                                <w:rFonts w:ascii="Arial" w:hAnsi="Arial" w:cs="Arial"/>
                                <w:color w:val="FFFFFF"/>
                                <w:sz w:val="22"/>
                                <w:szCs w:val="22"/>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C5C9E2" id="_x0000_s1073" type="#_x0000_t202" style="position:absolute;margin-left:293.5pt;margin-top:19.6pt;width:258.85pt;height:97.85pt;z-index:-2516581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" fillcolor="#f39f22" stroked="f">
                <v:textbox inset="0,0,0,0">
                  <w:txbxContent>
                    <w:p w14:paraId="44AA0EC1" w14:textId="661504E9" w:rsidR="00DC6A6C" w:rsidRPr="00E01770" w:rsidRDefault="00CC50F4" w:rsidP="00DC6A6C">
                      <w:pPr>
                        <w:pStyle w:val="BodyText"/>
                        <w:spacing w:after="0"/>
                        <w:jc w:val="center"/>
                        <w:rPr>
                          <w:rFonts w:ascii="Arial" w:hAnsi="Arial" w:cs="Arial"/>
                          <w:color w:val="000000"/>
                          <w:sz w:val="22"/>
                          <w:szCs w:val="22"/>
                        </w:rPr>
                      </w:pPr>
                      <w:r>
                        <w:rPr>
                          <w:rFonts w:ascii="Arial" w:hAnsi="Arial" w:cs="Arial"/>
                          <w:color w:val="FFFFFF"/>
                          <w:sz w:val="22"/>
                          <w:szCs w:val="22"/>
                        </w:rPr>
                        <w:t>PTS/NCLP</w:t>
                      </w:r>
                      <w:r w:rsidR="00827D99" w:rsidRPr="00827D99">
                        <w:rPr>
                          <w:rFonts w:ascii="Arial" w:hAnsi="Arial" w:cs="Arial"/>
                          <w:color w:val="FFFFFF"/>
                          <w:sz w:val="22"/>
                          <w:szCs w:val="22"/>
                        </w:rPr>
                        <w:t xml:space="preserve"> safeguarding manager will liaise with </w:t>
                      </w:r>
                      <w:r w:rsidR="00827D99">
                        <w:rPr>
                          <w:rFonts w:ascii="Arial" w:hAnsi="Arial" w:cs="Arial"/>
                          <w:color w:val="FFFFFF"/>
                          <w:sz w:val="22"/>
                          <w:szCs w:val="22"/>
                        </w:rPr>
                        <w:br/>
                      </w:r>
                      <w:r w:rsidR="00827D99" w:rsidRPr="00827D99">
                        <w:rPr>
                          <w:rFonts w:ascii="Arial" w:hAnsi="Arial" w:cs="Arial"/>
                          <w:color w:val="FFFFFF"/>
                          <w:sz w:val="22"/>
                          <w:szCs w:val="22"/>
                        </w:rPr>
                        <w:t xml:space="preserve">the JCP nominated officer to explore </w:t>
                      </w:r>
                      <w:r w:rsidR="00827D99">
                        <w:rPr>
                          <w:rFonts w:ascii="Arial" w:hAnsi="Arial" w:cs="Arial"/>
                          <w:color w:val="FFFFFF"/>
                          <w:sz w:val="22"/>
                          <w:szCs w:val="22"/>
                        </w:rPr>
                        <w:br/>
                      </w:r>
                      <w:r w:rsidR="00827D99" w:rsidRPr="00827D99">
                        <w:rPr>
                          <w:rFonts w:ascii="Arial" w:hAnsi="Arial" w:cs="Arial"/>
                          <w:color w:val="FFFFFF"/>
                          <w:sz w:val="22"/>
                          <w:szCs w:val="22"/>
                        </w:rPr>
                        <w:t>alternative routes of obtaining this information.</w:t>
                      </w:r>
                      <w:r w:rsidR="00827D99">
                        <w:rPr>
                          <w:rFonts w:ascii="Arial" w:hAnsi="Arial" w:cs="Arial"/>
                          <w:color w:val="FFFFFF"/>
                          <w:sz w:val="22"/>
                          <w:szCs w:val="22"/>
                        </w:rPr>
                        <w:t xml:space="preserve"> </w:t>
                      </w:r>
                      <w:r w:rsidR="00982231">
                        <w:rPr>
                          <w:rFonts w:ascii="Arial" w:hAnsi="Arial" w:cs="Arial"/>
                          <w:color w:val="FFFFFF"/>
                          <w:sz w:val="22"/>
                          <w:szCs w:val="22"/>
                        </w:rPr>
                        <w:br/>
                      </w:r>
                      <w:r>
                        <w:rPr>
                          <w:rFonts w:ascii="Arial" w:hAnsi="Arial" w:cs="Arial"/>
                          <w:color w:val="FFFFFF"/>
                          <w:sz w:val="22"/>
                          <w:szCs w:val="22"/>
                        </w:rPr>
                        <w:t>PTS/NCLP</w:t>
                      </w:r>
                      <w:r w:rsidR="00827D99" w:rsidRPr="00827D99">
                        <w:rPr>
                          <w:rFonts w:ascii="Arial" w:hAnsi="Arial" w:cs="Arial"/>
                          <w:color w:val="FFFFFF"/>
                          <w:sz w:val="22"/>
                          <w:szCs w:val="22"/>
                        </w:rPr>
                        <w:t xml:space="preserve"> staff cannot work with the customer until </w:t>
                      </w:r>
                      <w:r w:rsidR="00982231">
                        <w:rPr>
                          <w:rFonts w:ascii="Arial" w:hAnsi="Arial" w:cs="Arial"/>
                          <w:color w:val="FFFFFF"/>
                          <w:sz w:val="22"/>
                          <w:szCs w:val="22"/>
                        </w:rPr>
                        <w:br/>
                      </w:r>
                      <w:r w:rsidR="00827D99" w:rsidRPr="00827D99">
                        <w:rPr>
                          <w:rFonts w:ascii="Arial" w:hAnsi="Arial" w:cs="Arial"/>
                          <w:color w:val="FFFFFF"/>
                          <w:sz w:val="22"/>
                          <w:szCs w:val="22"/>
                        </w:rPr>
                        <w:t xml:space="preserve">the MAPPA J has been received and a </w:t>
                      </w:r>
                      <w:r>
                        <w:rPr>
                          <w:rFonts w:ascii="Arial" w:hAnsi="Arial" w:cs="Arial"/>
                          <w:color w:val="FFFFFF"/>
                          <w:sz w:val="22"/>
                          <w:szCs w:val="22"/>
                        </w:rPr>
                        <w:t>PTS/NCLP</w:t>
                      </w:r>
                      <w:r w:rsidR="00827D99" w:rsidRPr="00827D99">
                        <w:rPr>
                          <w:rFonts w:ascii="Arial" w:hAnsi="Arial" w:cs="Arial"/>
                          <w:color w:val="FFFFFF"/>
                          <w:sz w:val="22"/>
                          <w:szCs w:val="22"/>
                        </w:rPr>
                        <w:t xml:space="preserve"> </w:t>
                      </w:r>
                      <w:r w:rsidR="00982231">
                        <w:rPr>
                          <w:rFonts w:ascii="Arial" w:hAnsi="Arial" w:cs="Arial"/>
                          <w:color w:val="FFFFFF"/>
                          <w:sz w:val="22"/>
                          <w:szCs w:val="22"/>
                        </w:rPr>
                        <w:br/>
                      </w:r>
                      <w:r w:rsidR="00827D99" w:rsidRPr="00827D99">
                        <w:rPr>
                          <w:rFonts w:ascii="Arial" w:hAnsi="Arial" w:cs="Arial"/>
                          <w:color w:val="FFFFFF"/>
                          <w:sz w:val="22"/>
                          <w:szCs w:val="22"/>
                        </w:rPr>
                        <w:t>MPRA has been completed and agreed</w:t>
                      </w:r>
                      <w:r w:rsidR="004968AA">
                        <w:rPr>
                          <w:rFonts w:ascii="Arial" w:hAnsi="Arial" w:cs="Arial"/>
                          <w:color w:val="FFFFFF"/>
                          <w:sz w:val="22"/>
                          <w:szCs w:val="22"/>
                        </w:rPr>
                        <w:t>.</w:t>
                      </w:r>
                    </w:p>
                  </w:txbxContent>
                </v:textbox>
                <w10:wrap anchorx="page"/>
              </v:shape>
            </w:pict>
          </mc:Fallback>
        </mc:AlternateContent>
      </w:r>
      <w:r w:rsidRPr="00552546">
        <w:rPr>
          <w:rFonts w:ascii="Crete Round"/>
          <w:noProof/>
          <w:sz w:val="20"/>
        </w:rPr>
        <mc:AlternateContent>
          <mc:Choice Requires="wps">
            <w:drawing>
              <wp:anchor distT="0" distB="0" distL="0" distR="0" simplePos="0" relativeHeight="251658347" behindDoc="1" locked="0" layoutInCell="1" allowOverlap="1" wp14:anchorId="3DDAEFEB" wp14:editId="476E99EE">
                <wp:simplePos x="0" y="0"/>
                <wp:positionH relativeFrom="page">
                  <wp:posOffset>570230</wp:posOffset>
                </wp:positionH>
                <wp:positionV relativeFrom="paragraph">
                  <wp:posOffset>245110</wp:posOffset>
                </wp:positionV>
                <wp:extent cx="2771775" cy="1267460"/>
                <wp:effectExtent l="0" t="0" r="9525" b="8890"/>
                <wp:wrapNone/>
                <wp:docPr id="22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267460"/>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4B867" w14:textId="674D60C5" w:rsidR="00132678" w:rsidRPr="00E01770" w:rsidRDefault="00CC50F4" w:rsidP="00132678">
                            <w:pPr>
                              <w:pStyle w:val="BodyText"/>
                              <w:spacing w:after="0"/>
                              <w:jc w:val="center"/>
                              <w:rPr>
                                <w:rFonts w:ascii="Arial" w:hAnsi="Arial" w:cs="Arial"/>
                                <w:color w:val="000000"/>
                                <w:sz w:val="22"/>
                                <w:szCs w:val="22"/>
                              </w:rPr>
                            </w:pPr>
                            <w:r>
                              <w:rPr>
                                <w:rFonts w:ascii="Arial" w:hAnsi="Arial" w:cs="Arial"/>
                                <w:color w:val="FFFFFF"/>
                                <w:sz w:val="22"/>
                                <w:szCs w:val="22"/>
                              </w:rPr>
                              <w:t>PTS/NCLP</w:t>
                            </w:r>
                            <w:r w:rsidR="00A0605D" w:rsidRPr="00A0605D">
                              <w:rPr>
                                <w:rFonts w:ascii="Arial" w:hAnsi="Arial" w:cs="Arial"/>
                                <w:color w:val="FFFFFF"/>
                                <w:sz w:val="22"/>
                                <w:szCs w:val="22"/>
                              </w:rPr>
                              <w:t xml:space="preserve"> safeguarding manager will </w:t>
                            </w:r>
                            <w:r w:rsidR="00577BB8">
                              <w:rPr>
                                <w:rFonts w:ascii="Arial" w:hAnsi="Arial" w:cs="Arial"/>
                                <w:color w:val="FFFFFF"/>
                                <w:sz w:val="22"/>
                                <w:szCs w:val="22"/>
                              </w:rPr>
                              <w:br/>
                            </w:r>
                            <w:r w:rsidR="00A0605D" w:rsidRPr="00A0605D">
                              <w:rPr>
                                <w:rFonts w:ascii="Arial" w:hAnsi="Arial" w:cs="Arial"/>
                                <w:color w:val="FFFFFF"/>
                                <w:sz w:val="22"/>
                                <w:szCs w:val="22"/>
                              </w:rPr>
                              <w:t xml:space="preserve">complete a </w:t>
                            </w:r>
                            <w:r>
                              <w:rPr>
                                <w:rFonts w:ascii="Arial" w:hAnsi="Arial" w:cs="Arial"/>
                                <w:color w:val="FFFFFF"/>
                                <w:sz w:val="22"/>
                                <w:szCs w:val="22"/>
                              </w:rPr>
                              <w:t>PTS/NCLP</w:t>
                            </w:r>
                            <w:r w:rsidR="00A0605D" w:rsidRPr="00A0605D">
                              <w:rPr>
                                <w:rFonts w:ascii="Arial" w:hAnsi="Arial" w:cs="Arial"/>
                                <w:color w:val="FFFFFF"/>
                                <w:sz w:val="22"/>
                                <w:szCs w:val="22"/>
                              </w:rPr>
                              <w:t xml:space="preserve"> MAPPA customer risk assessment (</w:t>
                            </w:r>
                            <w:r>
                              <w:rPr>
                                <w:rFonts w:ascii="Arial" w:hAnsi="Arial" w:cs="Arial"/>
                                <w:color w:val="FFFFFF"/>
                                <w:sz w:val="22"/>
                                <w:szCs w:val="22"/>
                              </w:rPr>
                              <w:t>PTS/NCLP</w:t>
                            </w:r>
                            <w:r w:rsidR="00A0605D" w:rsidRPr="00A0605D">
                              <w:rPr>
                                <w:rFonts w:ascii="Arial" w:hAnsi="Arial" w:cs="Arial"/>
                                <w:color w:val="FFFFFF"/>
                                <w:sz w:val="22"/>
                                <w:szCs w:val="22"/>
                              </w:rPr>
                              <w:t xml:space="preserve"> MPRA). </w:t>
                            </w:r>
                            <w:r w:rsidR="00A0605D">
                              <w:rPr>
                                <w:rFonts w:ascii="Arial" w:hAnsi="Arial" w:cs="Arial"/>
                                <w:color w:val="FFFFFF"/>
                                <w:sz w:val="22"/>
                                <w:szCs w:val="22"/>
                              </w:rPr>
                              <w:t>T</w:t>
                            </w:r>
                            <w:r w:rsidR="00A0605D" w:rsidRPr="00A0605D">
                              <w:rPr>
                                <w:rFonts w:ascii="Arial" w:hAnsi="Arial" w:cs="Arial"/>
                                <w:color w:val="FFFFFF"/>
                                <w:sz w:val="22"/>
                                <w:szCs w:val="22"/>
                              </w:rPr>
                              <w:t xml:space="preserve">he </w:t>
                            </w:r>
                            <w:r>
                              <w:rPr>
                                <w:rFonts w:ascii="Arial" w:hAnsi="Arial" w:cs="Arial"/>
                                <w:color w:val="FFFFFF"/>
                                <w:sz w:val="22"/>
                                <w:szCs w:val="22"/>
                              </w:rPr>
                              <w:t>PTS/NCLP</w:t>
                            </w:r>
                            <w:r w:rsidR="00A0605D" w:rsidRPr="00A0605D">
                              <w:rPr>
                                <w:rFonts w:ascii="Arial" w:hAnsi="Arial" w:cs="Arial"/>
                                <w:color w:val="FFFFFF"/>
                                <w:sz w:val="22"/>
                                <w:szCs w:val="22"/>
                              </w:rPr>
                              <w:t xml:space="preserve"> </w:t>
                            </w:r>
                            <w:r w:rsidR="00577BB8">
                              <w:rPr>
                                <w:rFonts w:ascii="Arial" w:hAnsi="Arial" w:cs="Arial"/>
                                <w:color w:val="FFFFFF"/>
                                <w:sz w:val="22"/>
                                <w:szCs w:val="22"/>
                              </w:rPr>
                              <w:br/>
                            </w:r>
                            <w:r w:rsidR="00A0605D" w:rsidRPr="00A0605D">
                              <w:rPr>
                                <w:rFonts w:ascii="Arial" w:hAnsi="Arial" w:cs="Arial"/>
                                <w:color w:val="FFFFFF"/>
                                <w:sz w:val="22"/>
                                <w:szCs w:val="22"/>
                              </w:rPr>
                              <w:t xml:space="preserve">MPRA will be shared with SPOC, who </w:t>
                            </w:r>
                            <w:r w:rsidR="00577BB8">
                              <w:rPr>
                                <w:rFonts w:ascii="Arial" w:hAnsi="Arial" w:cs="Arial"/>
                                <w:color w:val="FFFFFF"/>
                                <w:sz w:val="22"/>
                                <w:szCs w:val="22"/>
                              </w:rPr>
                              <w:br/>
                            </w:r>
                            <w:r w:rsidR="00A0605D" w:rsidRPr="00A0605D">
                              <w:rPr>
                                <w:rFonts w:ascii="Arial" w:hAnsi="Arial" w:cs="Arial"/>
                                <w:color w:val="FFFFFF"/>
                                <w:sz w:val="22"/>
                                <w:szCs w:val="22"/>
                              </w:rPr>
                              <w:t xml:space="preserve">will sign to agree to adhere to the </w:t>
                            </w:r>
                            <w:r>
                              <w:rPr>
                                <w:rFonts w:ascii="Arial" w:hAnsi="Arial" w:cs="Arial"/>
                                <w:color w:val="FFFFFF"/>
                                <w:sz w:val="22"/>
                                <w:szCs w:val="22"/>
                              </w:rPr>
                              <w:t>PTS/NCLP</w:t>
                            </w:r>
                            <w:r w:rsidR="00A0605D" w:rsidRPr="00A0605D">
                              <w:rPr>
                                <w:rFonts w:ascii="Arial" w:hAnsi="Arial" w:cs="Arial"/>
                                <w:color w:val="FFFFFF"/>
                                <w:sz w:val="22"/>
                                <w:szCs w:val="22"/>
                              </w:rPr>
                              <w:t xml:space="preserve"> MPRA. This </w:t>
                            </w:r>
                            <w:r>
                              <w:rPr>
                                <w:rFonts w:ascii="Arial" w:hAnsi="Arial" w:cs="Arial"/>
                                <w:color w:val="FFFFFF"/>
                                <w:sz w:val="22"/>
                                <w:szCs w:val="22"/>
                              </w:rPr>
                              <w:t>PTS/NCLP</w:t>
                            </w:r>
                            <w:r w:rsidR="00A0605D" w:rsidRPr="00A0605D">
                              <w:rPr>
                                <w:rFonts w:ascii="Arial" w:hAnsi="Arial" w:cs="Arial"/>
                                <w:color w:val="FFFFFF"/>
                                <w:sz w:val="22"/>
                                <w:szCs w:val="22"/>
                              </w:rPr>
                              <w:t xml:space="preserve"> MPRA will kept securely.</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DAEFEB" id="_x0000_s1074" type="#_x0000_t202" style="position:absolute;margin-left:44.9pt;margin-top:19.3pt;width:218.25pt;height:99.8pt;z-index:-2516581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" fillcolor="#f39f22" stroked="f">
                <v:textbox inset="0,0,0,0">
                  <w:txbxContent>
                    <w:p w14:paraId="66D4B867" w14:textId="674D60C5" w:rsidR="00132678" w:rsidRPr="00E01770" w:rsidRDefault="00CC50F4" w:rsidP="00132678">
                      <w:pPr>
                        <w:pStyle w:val="BodyText"/>
                        <w:spacing w:after="0"/>
                        <w:jc w:val="center"/>
                        <w:rPr>
                          <w:rFonts w:ascii="Arial" w:hAnsi="Arial" w:cs="Arial"/>
                          <w:color w:val="000000"/>
                          <w:sz w:val="22"/>
                          <w:szCs w:val="22"/>
                        </w:rPr>
                      </w:pPr>
                      <w:r>
                        <w:rPr>
                          <w:rFonts w:ascii="Arial" w:hAnsi="Arial" w:cs="Arial"/>
                          <w:color w:val="FFFFFF"/>
                          <w:sz w:val="22"/>
                          <w:szCs w:val="22"/>
                        </w:rPr>
                        <w:t>PTS/NCLP</w:t>
                      </w:r>
                      <w:r w:rsidR="00A0605D" w:rsidRPr="00A0605D">
                        <w:rPr>
                          <w:rFonts w:ascii="Arial" w:hAnsi="Arial" w:cs="Arial"/>
                          <w:color w:val="FFFFFF"/>
                          <w:sz w:val="22"/>
                          <w:szCs w:val="22"/>
                        </w:rPr>
                        <w:t xml:space="preserve"> safeguarding manager will </w:t>
                      </w:r>
                      <w:r w:rsidR="00577BB8">
                        <w:rPr>
                          <w:rFonts w:ascii="Arial" w:hAnsi="Arial" w:cs="Arial"/>
                          <w:color w:val="FFFFFF"/>
                          <w:sz w:val="22"/>
                          <w:szCs w:val="22"/>
                        </w:rPr>
                        <w:br/>
                      </w:r>
                      <w:r w:rsidR="00A0605D" w:rsidRPr="00A0605D">
                        <w:rPr>
                          <w:rFonts w:ascii="Arial" w:hAnsi="Arial" w:cs="Arial"/>
                          <w:color w:val="FFFFFF"/>
                          <w:sz w:val="22"/>
                          <w:szCs w:val="22"/>
                        </w:rPr>
                        <w:t xml:space="preserve">complete a </w:t>
                      </w:r>
                      <w:r>
                        <w:rPr>
                          <w:rFonts w:ascii="Arial" w:hAnsi="Arial" w:cs="Arial"/>
                          <w:color w:val="FFFFFF"/>
                          <w:sz w:val="22"/>
                          <w:szCs w:val="22"/>
                        </w:rPr>
                        <w:t>PTS/NCLP</w:t>
                      </w:r>
                      <w:r w:rsidR="00A0605D" w:rsidRPr="00A0605D">
                        <w:rPr>
                          <w:rFonts w:ascii="Arial" w:hAnsi="Arial" w:cs="Arial"/>
                          <w:color w:val="FFFFFF"/>
                          <w:sz w:val="22"/>
                          <w:szCs w:val="22"/>
                        </w:rPr>
                        <w:t xml:space="preserve"> MAPPA customer risk assessment (</w:t>
                      </w:r>
                      <w:r>
                        <w:rPr>
                          <w:rFonts w:ascii="Arial" w:hAnsi="Arial" w:cs="Arial"/>
                          <w:color w:val="FFFFFF"/>
                          <w:sz w:val="22"/>
                          <w:szCs w:val="22"/>
                        </w:rPr>
                        <w:t>PTS/NCLP</w:t>
                      </w:r>
                      <w:r w:rsidR="00A0605D" w:rsidRPr="00A0605D">
                        <w:rPr>
                          <w:rFonts w:ascii="Arial" w:hAnsi="Arial" w:cs="Arial"/>
                          <w:color w:val="FFFFFF"/>
                          <w:sz w:val="22"/>
                          <w:szCs w:val="22"/>
                        </w:rPr>
                        <w:t xml:space="preserve"> MPRA). </w:t>
                      </w:r>
                      <w:r w:rsidR="00A0605D">
                        <w:rPr>
                          <w:rFonts w:ascii="Arial" w:hAnsi="Arial" w:cs="Arial"/>
                          <w:color w:val="FFFFFF"/>
                          <w:sz w:val="22"/>
                          <w:szCs w:val="22"/>
                        </w:rPr>
                        <w:t>T</w:t>
                      </w:r>
                      <w:r w:rsidR="00A0605D" w:rsidRPr="00A0605D">
                        <w:rPr>
                          <w:rFonts w:ascii="Arial" w:hAnsi="Arial" w:cs="Arial"/>
                          <w:color w:val="FFFFFF"/>
                          <w:sz w:val="22"/>
                          <w:szCs w:val="22"/>
                        </w:rPr>
                        <w:t xml:space="preserve">he </w:t>
                      </w:r>
                      <w:r>
                        <w:rPr>
                          <w:rFonts w:ascii="Arial" w:hAnsi="Arial" w:cs="Arial"/>
                          <w:color w:val="FFFFFF"/>
                          <w:sz w:val="22"/>
                          <w:szCs w:val="22"/>
                        </w:rPr>
                        <w:t>PTS/NCLP</w:t>
                      </w:r>
                      <w:r w:rsidR="00A0605D" w:rsidRPr="00A0605D">
                        <w:rPr>
                          <w:rFonts w:ascii="Arial" w:hAnsi="Arial" w:cs="Arial"/>
                          <w:color w:val="FFFFFF"/>
                          <w:sz w:val="22"/>
                          <w:szCs w:val="22"/>
                        </w:rPr>
                        <w:t xml:space="preserve"> </w:t>
                      </w:r>
                      <w:r w:rsidR="00577BB8">
                        <w:rPr>
                          <w:rFonts w:ascii="Arial" w:hAnsi="Arial" w:cs="Arial"/>
                          <w:color w:val="FFFFFF"/>
                          <w:sz w:val="22"/>
                          <w:szCs w:val="22"/>
                        </w:rPr>
                        <w:br/>
                      </w:r>
                      <w:r w:rsidR="00A0605D" w:rsidRPr="00A0605D">
                        <w:rPr>
                          <w:rFonts w:ascii="Arial" w:hAnsi="Arial" w:cs="Arial"/>
                          <w:color w:val="FFFFFF"/>
                          <w:sz w:val="22"/>
                          <w:szCs w:val="22"/>
                        </w:rPr>
                        <w:t xml:space="preserve">MPRA will be shared with SPOC, who </w:t>
                      </w:r>
                      <w:r w:rsidR="00577BB8">
                        <w:rPr>
                          <w:rFonts w:ascii="Arial" w:hAnsi="Arial" w:cs="Arial"/>
                          <w:color w:val="FFFFFF"/>
                          <w:sz w:val="22"/>
                          <w:szCs w:val="22"/>
                        </w:rPr>
                        <w:br/>
                      </w:r>
                      <w:r w:rsidR="00A0605D" w:rsidRPr="00A0605D">
                        <w:rPr>
                          <w:rFonts w:ascii="Arial" w:hAnsi="Arial" w:cs="Arial"/>
                          <w:color w:val="FFFFFF"/>
                          <w:sz w:val="22"/>
                          <w:szCs w:val="22"/>
                        </w:rPr>
                        <w:t xml:space="preserve">will sign to agree to adhere to the </w:t>
                      </w:r>
                      <w:r>
                        <w:rPr>
                          <w:rFonts w:ascii="Arial" w:hAnsi="Arial" w:cs="Arial"/>
                          <w:color w:val="FFFFFF"/>
                          <w:sz w:val="22"/>
                          <w:szCs w:val="22"/>
                        </w:rPr>
                        <w:t>PTS/NCLP</w:t>
                      </w:r>
                      <w:r w:rsidR="00A0605D" w:rsidRPr="00A0605D">
                        <w:rPr>
                          <w:rFonts w:ascii="Arial" w:hAnsi="Arial" w:cs="Arial"/>
                          <w:color w:val="FFFFFF"/>
                          <w:sz w:val="22"/>
                          <w:szCs w:val="22"/>
                        </w:rPr>
                        <w:t xml:space="preserve"> MPRA. This </w:t>
                      </w:r>
                      <w:r>
                        <w:rPr>
                          <w:rFonts w:ascii="Arial" w:hAnsi="Arial" w:cs="Arial"/>
                          <w:color w:val="FFFFFF"/>
                          <w:sz w:val="22"/>
                          <w:szCs w:val="22"/>
                        </w:rPr>
                        <w:t>PTS/NCLP</w:t>
                      </w:r>
                      <w:r w:rsidR="00A0605D" w:rsidRPr="00A0605D">
                        <w:rPr>
                          <w:rFonts w:ascii="Arial" w:hAnsi="Arial" w:cs="Arial"/>
                          <w:color w:val="FFFFFF"/>
                          <w:sz w:val="22"/>
                          <w:szCs w:val="22"/>
                        </w:rPr>
                        <w:t xml:space="preserve"> MPRA will kept securely.</w:t>
                      </w:r>
                    </w:p>
                  </w:txbxContent>
                </v:textbox>
                <w10:wrap anchorx="page"/>
              </v:shape>
            </w:pict>
          </mc:Fallback>
        </mc:AlternateContent>
      </w:r>
    </w:p>
    <w:p w14:paraId="696E71A6" w14:textId="448CE349" w:rsidR="00724A2E" w:rsidRPr="00512BDC" w:rsidRDefault="00724A2E" w:rsidP="00BE107D">
      <w:pPr>
        <w:tabs>
          <w:tab w:val="left" w:pos="2400"/>
        </w:tabs>
      </w:pPr>
      <w:r>
        <w:tab/>
      </w:r>
    </w:p>
    <w:p w14:paraId="4D0ACE69" w14:textId="03764087" w:rsidR="00724A2E" w:rsidRDefault="00724A2E" w:rsidP="00BE107D">
      <w:pPr>
        <w:tabs>
          <w:tab w:val="left" w:pos="7560"/>
        </w:tabs>
      </w:pPr>
      <w:r>
        <w:tab/>
      </w:r>
    </w:p>
    <w:p w14:paraId="329D7B92" w14:textId="7CAFC7E4" w:rsidR="00724A2E" w:rsidRPr="00512BDC" w:rsidRDefault="00724A2E" w:rsidP="00BE107D">
      <w:pPr>
        <w:tabs>
          <w:tab w:val="left" w:pos="7560"/>
        </w:tabs>
      </w:pPr>
    </w:p>
    <w:p w14:paraId="5E9A5951" w14:textId="6804F8FB" w:rsidR="00724A2E" w:rsidRPr="00512BDC" w:rsidRDefault="00724A2E" w:rsidP="00BE107D"/>
    <w:p w14:paraId="62616AFD" w14:textId="21D0A80D" w:rsidR="00724A2E" w:rsidRDefault="00982231" w:rsidP="00BE107D">
      <w:r w:rsidRPr="00552546">
        <w:rPr>
          <w:rFonts w:ascii="Crete Round"/>
          <w:noProof/>
          <w:sz w:val="20"/>
        </w:rPr>
        <mc:AlternateContent>
          <mc:Choice Requires="wps">
            <w:drawing>
              <wp:anchor distT="0" distB="0" distL="114300" distR="114300" simplePos="0" relativeHeight="251658360" behindDoc="0" locked="0" layoutInCell="1" allowOverlap="1" wp14:anchorId="0C1B3553" wp14:editId="51A5CA6C">
                <wp:simplePos x="0" y="0"/>
                <wp:positionH relativeFrom="page">
                  <wp:posOffset>5372100</wp:posOffset>
                </wp:positionH>
                <wp:positionV relativeFrom="paragraph">
                  <wp:posOffset>107950</wp:posOffset>
                </wp:positionV>
                <wp:extent cx="0" cy="323850"/>
                <wp:effectExtent l="152400" t="0" r="76200" b="38100"/>
                <wp:wrapNone/>
                <wp:docPr id="69" name="Straight Arrow Connector 69"/>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76200" cap="flat" cmpd="sng" algn="ctr">
                          <a:solidFill>
                            <a:schemeClr val="tx1">
                              <a:lumMod val="75000"/>
                              <a:lumOff val="25000"/>
                            </a:schemeClr>
                          </a:solidFill>
                          <a:prstDash val="solid"/>
                          <a:tailEnd type="triangle" w="med" len="sm"/>
                        </a:ln>
                        <a:effectLst/>
                      </wps:spPr>
                      <wps:bodyPr/>
                    </wps:wsp>
                  </a:graphicData>
                </a:graphic>
                <wp14:sizeRelH relativeFrom="margin">
                  <wp14:pctWidth>0</wp14:pctWidth>
                </wp14:sizeRelH>
                <wp14:sizeRelV relativeFrom="margin">
                  <wp14:pctHeight>0</wp14:pctHeight>
                </wp14:sizeRelV>
              </wp:anchor>
            </w:drawing>
          </mc:Choice>
          <mc:Fallback>
            <w:pict>
              <v:shape w14:anchorId="51B1E0FB" id="Straight Arrow Connector 69" o:spid="_x0000_s1026" type="#_x0000_t32" style="position:absolute;margin-left:423pt;margin-top:8.5pt;width:0;height:25.5pt;z-index:251658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" strokecolor="#404040 [2429]" strokeweight="6pt">
                <v:stroke endarrow="block" endarrowlength="short"/>
                <w10:wrap anchorx="page"/>
              </v:shape>
            </w:pict>
          </mc:Fallback>
        </mc:AlternateContent>
      </w:r>
    </w:p>
    <w:p w14:paraId="0806BE88" w14:textId="4DB650D9" w:rsidR="00724A2E" w:rsidRPr="0045208F" w:rsidRDefault="00982231" w:rsidP="0045208F">
      <w:pPr>
        <w:tabs>
          <w:tab w:val="left" w:pos="1605"/>
        </w:tabs>
      </w:pPr>
      <w:r w:rsidRPr="00552546">
        <w:rPr>
          <w:rFonts w:ascii="Crete Round"/>
          <w:noProof/>
          <w:sz w:val="20"/>
        </w:rPr>
        <mc:AlternateContent>
          <mc:Choice Requires="wps">
            <w:drawing>
              <wp:anchor distT="0" distB="0" distL="0" distR="0" simplePos="0" relativeHeight="251658349" behindDoc="1" locked="0" layoutInCell="1" allowOverlap="1" wp14:anchorId="393E8C95" wp14:editId="1CE6B23B">
                <wp:simplePos x="0" y="0"/>
                <wp:positionH relativeFrom="page">
                  <wp:posOffset>2203450</wp:posOffset>
                </wp:positionH>
                <wp:positionV relativeFrom="paragraph">
                  <wp:posOffset>211113</wp:posOffset>
                </wp:positionV>
                <wp:extent cx="4810760" cy="574431"/>
                <wp:effectExtent l="0" t="0" r="8890" b="0"/>
                <wp:wrapNone/>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574431"/>
                        </a:xfrm>
                        <a:prstGeom prst="rect">
                          <a:avLst/>
                        </a:prstGeom>
                        <a:solidFill>
                          <a:srgbClr val="F39F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B6AB1" w14:textId="4EF08234" w:rsidR="00F633F6" w:rsidRPr="00E01770" w:rsidRDefault="00C1195F" w:rsidP="00F633F6">
                            <w:pPr>
                              <w:pStyle w:val="BodyText"/>
                              <w:spacing w:after="0"/>
                              <w:jc w:val="center"/>
                              <w:rPr>
                                <w:rFonts w:ascii="Arial" w:hAnsi="Arial" w:cs="Arial"/>
                                <w:color w:val="000000"/>
                                <w:sz w:val="22"/>
                                <w:szCs w:val="22"/>
                              </w:rPr>
                            </w:pPr>
                            <w:r w:rsidRPr="00C1195F">
                              <w:rPr>
                                <w:rFonts w:ascii="Arial" w:hAnsi="Arial" w:cs="Arial"/>
                                <w:color w:val="FFFFFF"/>
                                <w:sz w:val="22"/>
                                <w:szCs w:val="22"/>
                              </w:rPr>
                              <w:t xml:space="preserve">The MAPPA J and any other documents relating to this, held securely, </w:t>
                            </w:r>
                            <w:r w:rsidR="00D91EDC">
                              <w:rPr>
                                <w:rFonts w:ascii="Arial" w:hAnsi="Arial" w:cs="Arial"/>
                                <w:color w:val="FFFFFF"/>
                                <w:sz w:val="22"/>
                                <w:szCs w:val="22"/>
                              </w:rPr>
                              <w:br/>
                            </w:r>
                            <w:r w:rsidRPr="00C1195F">
                              <w:rPr>
                                <w:rFonts w:ascii="Arial" w:hAnsi="Arial" w:cs="Arial"/>
                                <w:color w:val="FFFFFF"/>
                                <w:sz w:val="22"/>
                                <w:szCs w:val="22"/>
                              </w:rPr>
                              <w:t>must be destroyed after the customer ends provision with us.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3E8C95" id="_x0000_s1075" type="#_x0000_t202" style="position:absolute;margin-left:173.5pt;margin-top:16.6pt;width:378.8pt;height:45.25pt;z-index:-2516581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" fillcolor="#f39f22" stroked="f">
                <v:textbox inset="0,0,0,0">
                  <w:txbxContent>
                    <w:p w14:paraId="7FAB6AB1" w14:textId="4EF08234" w:rsidR="00F633F6" w:rsidRPr="00E01770" w:rsidRDefault="00C1195F" w:rsidP="00F633F6">
                      <w:pPr>
                        <w:pStyle w:val="BodyText"/>
                        <w:spacing w:after="0"/>
                        <w:jc w:val="center"/>
                        <w:rPr>
                          <w:rFonts w:ascii="Arial" w:hAnsi="Arial" w:cs="Arial"/>
                          <w:color w:val="000000"/>
                          <w:sz w:val="22"/>
                          <w:szCs w:val="22"/>
                        </w:rPr>
                      </w:pPr>
                      <w:r w:rsidRPr="00C1195F">
                        <w:rPr>
                          <w:rFonts w:ascii="Arial" w:hAnsi="Arial" w:cs="Arial"/>
                          <w:color w:val="FFFFFF"/>
                          <w:sz w:val="22"/>
                          <w:szCs w:val="22"/>
                        </w:rPr>
                        <w:t xml:space="preserve">The MAPPA J and any other documents relating to this, held securely, </w:t>
                      </w:r>
                      <w:r w:rsidR="00D91EDC">
                        <w:rPr>
                          <w:rFonts w:ascii="Arial" w:hAnsi="Arial" w:cs="Arial"/>
                          <w:color w:val="FFFFFF"/>
                          <w:sz w:val="22"/>
                          <w:szCs w:val="22"/>
                        </w:rPr>
                        <w:br/>
                      </w:r>
                      <w:r w:rsidRPr="00C1195F">
                        <w:rPr>
                          <w:rFonts w:ascii="Arial" w:hAnsi="Arial" w:cs="Arial"/>
                          <w:color w:val="FFFFFF"/>
                          <w:sz w:val="22"/>
                          <w:szCs w:val="22"/>
                        </w:rPr>
                        <w:t>must be destroyed after the customer ends provision with us.</w:t>
                      </w:r>
                    </w:p>
                  </w:txbxContent>
                </v:textbox>
                <w10:wrap anchorx="page"/>
              </v:shape>
            </w:pict>
          </mc:Fallback>
        </mc:AlternateContent>
      </w:r>
    </w:p>
    <w:p w14:paraId="05C80ADA" w14:textId="1D2FCC1E" w:rsidR="00724A2E" w:rsidRPr="00C673BD" w:rsidRDefault="00724A2E" w:rsidP="00BE107D">
      <w:pPr>
        <w:rPr>
          <w:rFonts w:ascii="Arial" w:hAnsi="Arial" w:cs="Arial"/>
          <w:sz w:val="32"/>
        </w:rPr>
      </w:pPr>
    </w:p>
    <w:p w14:paraId="68AF6E78" w14:textId="6DB8A8C5" w:rsidR="001C505A" w:rsidRPr="005C369C" w:rsidRDefault="001C505A" w:rsidP="00BE107D">
      <w:pPr>
        <w:rPr>
          <w:rFonts w:ascii="Arial" w:hAnsi="Arial" w:cs="Arial"/>
        </w:rPr>
      </w:pPr>
    </w:p>
    <w:sectPr w:rsidR="001C505A" w:rsidRPr="005C36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FD88" w14:textId="77777777" w:rsidR="00BE7BE0" w:rsidRDefault="00BE7BE0">
      <w:pPr>
        <w:spacing w:after="0" w:line="240" w:lineRule="auto"/>
      </w:pPr>
      <w:r>
        <w:separator/>
      </w:r>
    </w:p>
  </w:endnote>
  <w:endnote w:type="continuationSeparator" w:id="0">
    <w:p w14:paraId="25EB9197" w14:textId="77777777" w:rsidR="00BE7BE0" w:rsidRDefault="00BE7BE0">
      <w:pPr>
        <w:spacing w:after="0" w:line="240" w:lineRule="auto"/>
      </w:pPr>
      <w:r>
        <w:continuationSeparator/>
      </w:r>
    </w:p>
  </w:endnote>
  <w:endnote w:type="continuationNotice" w:id="1">
    <w:p w14:paraId="16F28E53" w14:textId="77777777" w:rsidR="00BE7BE0" w:rsidRDefault="00BE7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rete Round">
    <w:altName w:val="Calibri"/>
    <w:panose1 w:val="00000000000000000000"/>
    <w:charset w:val="00"/>
    <w:family w:val="modern"/>
    <w:notTrueType/>
    <w:pitch w:val="variable"/>
    <w:sig w:usb0="A00000A7"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28"/>
      <w:gridCol w:w="1978"/>
      <w:gridCol w:w="1486"/>
      <w:gridCol w:w="2172"/>
      <w:gridCol w:w="1292"/>
      <w:gridCol w:w="1060"/>
    </w:tblGrid>
    <w:tr w:rsidR="0049047E" w14:paraId="6F14E5BB" w14:textId="77777777" w:rsidTr="008E30F8">
      <w:tc>
        <w:tcPr>
          <w:tcW w:w="1101" w:type="dxa"/>
          <w:vAlign w:val="center"/>
        </w:tcPr>
        <w:p w14:paraId="46149A52" w14:textId="77777777" w:rsidR="00C73245" w:rsidRDefault="00C73245" w:rsidP="00C73245">
          <w:pPr>
            <w:pStyle w:val="Footer"/>
          </w:pPr>
          <w:r w:rsidRPr="004A1CE4">
            <w:rPr>
              <w:rFonts w:ascii="Arial" w:hAnsi="Arial" w:cs="Arial"/>
              <w:b/>
              <w:sz w:val="16"/>
              <w:szCs w:val="16"/>
            </w:rPr>
            <w:t>Doc No:</w:t>
          </w:r>
        </w:p>
      </w:tc>
      <w:tc>
        <w:tcPr>
          <w:tcW w:w="2183" w:type="dxa"/>
          <w:vAlign w:val="center"/>
        </w:tcPr>
        <w:p w14:paraId="1F71170E" w14:textId="37252D97" w:rsidR="00C73245" w:rsidRPr="000B2849" w:rsidRDefault="00877541" w:rsidP="00C73245">
          <w:pPr>
            <w:pStyle w:val="Footer"/>
            <w:rPr>
              <w:rFonts w:ascii="Arial" w:hAnsi="Arial" w:cs="Arial"/>
              <w:sz w:val="16"/>
              <w:szCs w:val="16"/>
            </w:rPr>
          </w:pPr>
          <w:r>
            <w:rPr>
              <w:rFonts w:ascii="Arial" w:hAnsi="Arial" w:cs="Arial"/>
            </w:rPr>
            <w:t>-Q-I-008</w:t>
          </w:r>
        </w:p>
      </w:tc>
      <w:tc>
        <w:tcPr>
          <w:tcW w:w="1642" w:type="dxa"/>
          <w:vAlign w:val="center"/>
        </w:tcPr>
        <w:p w14:paraId="508E3C2B" w14:textId="77777777" w:rsidR="00C73245" w:rsidRDefault="00C73245" w:rsidP="00C73245">
          <w:pPr>
            <w:pStyle w:val="Footer"/>
          </w:pPr>
          <w:r w:rsidRPr="004A1CE4">
            <w:rPr>
              <w:rFonts w:ascii="Arial" w:hAnsi="Arial" w:cs="Arial"/>
              <w:b/>
              <w:sz w:val="16"/>
              <w:szCs w:val="16"/>
            </w:rPr>
            <w:t>Rev No</w:t>
          </w:r>
        </w:p>
      </w:tc>
      <w:tc>
        <w:tcPr>
          <w:tcW w:w="2412" w:type="dxa"/>
          <w:vAlign w:val="center"/>
        </w:tcPr>
        <w:p w14:paraId="7BA70D6B" w14:textId="450F15F3" w:rsidR="00C73245" w:rsidRDefault="00CD26DC" w:rsidP="00C73245">
          <w:pPr>
            <w:pStyle w:val="Footer"/>
          </w:pPr>
          <w:r>
            <w:rPr>
              <w:rFonts w:ascii="Arial" w:hAnsi="Arial" w:cs="Arial"/>
              <w:sz w:val="16"/>
              <w:szCs w:val="16"/>
              <w:lang w:val="en-GB"/>
            </w:rPr>
            <w:t>2</w:t>
          </w:r>
          <w:r w:rsidR="00C06295">
            <w:rPr>
              <w:rFonts w:ascii="Arial" w:hAnsi="Arial" w:cs="Arial"/>
              <w:sz w:val="16"/>
              <w:szCs w:val="16"/>
              <w:lang w:val="en-GB"/>
            </w:rPr>
            <w:t>1</w:t>
          </w:r>
        </w:p>
      </w:tc>
      <w:tc>
        <w:tcPr>
          <w:tcW w:w="1417" w:type="dxa"/>
          <w:vAlign w:val="center"/>
        </w:tcPr>
        <w:p w14:paraId="52BAACDE" w14:textId="77777777" w:rsidR="00C73245" w:rsidRDefault="00C73245" w:rsidP="00C73245">
          <w:pPr>
            <w:pStyle w:val="Footer"/>
          </w:pPr>
          <w:r w:rsidRPr="0043675A">
            <w:rPr>
              <w:rFonts w:ascii="Arial" w:hAnsi="Arial" w:cs="Arial"/>
              <w:b/>
              <w:sz w:val="16"/>
              <w:szCs w:val="16"/>
            </w:rPr>
            <w:t>Next Rev</w:t>
          </w:r>
          <w:r>
            <w:rPr>
              <w:rFonts w:ascii="Arial" w:hAnsi="Arial" w:cs="Arial"/>
              <w:b/>
              <w:sz w:val="16"/>
              <w:szCs w:val="16"/>
            </w:rPr>
            <w:t xml:space="preserve"> Date</w:t>
          </w:r>
        </w:p>
      </w:tc>
      <w:tc>
        <w:tcPr>
          <w:tcW w:w="1100" w:type="dxa"/>
          <w:vAlign w:val="center"/>
        </w:tcPr>
        <w:p w14:paraId="5E86A92C" w14:textId="6D3EBE24" w:rsidR="00C73245" w:rsidRPr="00AA665C" w:rsidRDefault="0049047E" w:rsidP="00C73245">
          <w:pPr>
            <w:pStyle w:val="Footer"/>
            <w:rPr>
              <w:rFonts w:ascii="Arial" w:hAnsi="Arial" w:cs="Arial"/>
              <w:sz w:val="16"/>
              <w:szCs w:val="16"/>
            </w:rPr>
          </w:pPr>
          <w:r>
            <w:rPr>
              <w:rFonts w:ascii="Arial" w:hAnsi="Arial" w:cs="Arial"/>
              <w:sz w:val="16"/>
              <w:szCs w:val="16"/>
            </w:rPr>
            <w:t>22/06/2</w:t>
          </w:r>
          <w:r w:rsidR="003E1DA0">
            <w:rPr>
              <w:rFonts w:ascii="Arial" w:hAnsi="Arial" w:cs="Arial"/>
              <w:sz w:val="16"/>
              <w:szCs w:val="16"/>
            </w:rPr>
            <w:t>5</w:t>
          </w:r>
        </w:p>
      </w:tc>
    </w:tr>
    <w:tr w:rsidR="0049047E" w14:paraId="3B069852" w14:textId="77777777" w:rsidTr="008E30F8">
      <w:tc>
        <w:tcPr>
          <w:tcW w:w="1101" w:type="dxa"/>
          <w:vAlign w:val="center"/>
        </w:tcPr>
        <w:p w14:paraId="0FBE3497" w14:textId="77777777" w:rsidR="00C73245" w:rsidRDefault="00C73245" w:rsidP="00C73245">
          <w:pPr>
            <w:pStyle w:val="Footer"/>
          </w:pPr>
          <w:r w:rsidRPr="004A1CE4">
            <w:rPr>
              <w:rFonts w:ascii="Arial" w:hAnsi="Arial" w:cs="Arial"/>
              <w:b/>
              <w:sz w:val="16"/>
              <w:szCs w:val="16"/>
            </w:rPr>
            <w:t>Issue Date:</w:t>
          </w:r>
        </w:p>
      </w:tc>
      <w:tc>
        <w:tcPr>
          <w:tcW w:w="2183" w:type="dxa"/>
          <w:vAlign w:val="center"/>
        </w:tcPr>
        <w:p w14:paraId="0EF44FDD" w14:textId="59DB3DA2" w:rsidR="00C73245" w:rsidRPr="001529D5" w:rsidRDefault="0049047E" w:rsidP="00C73245">
          <w:pPr>
            <w:pStyle w:val="Footer"/>
            <w:rPr>
              <w:rFonts w:ascii="Arial" w:hAnsi="Arial" w:cs="Arial"/>
              <w:sz w:val="16"/>
              <w:szCs w:val="16"/>
            </w:rPr>
          </w:pPr>
          <w:r>
            <w:rPr>
              <w:rFonts w:ascii="Arial" w:hAnsi="Arial" w:cs="Arial"/>
              <w:sz w:val="16"/>
              <w:szCs w:val="16"/>
            </w:rPr>
            <w:t>22/06/22</w:t>
          </w:r>
        </w:p>
      </w:tc>
      <w:tc>
        <w:tcPr>
          <w:tcW w:w="1642" w:type="dxa"/>
          <w:vAlign w:val="center"/>
        </w:tcPr>
        <w:p w14:paraId="4DA87DF1" w14:textId="77777777" w:rsidR="00C73245" w:rsidRDefault="00C73245" w:rsidP="00C73245">
          <w:pPr>
            <w:pStyle w:val="Footer"/>
          </w:pPr>
          <w:r w:rsidRPr="004A1CE4">
            <w:rPr>
              <w:rFonts w:ascii="Arial" w:hAnsi="Arial" w:cs="Arial"/>
              <w:b/>
              <w:sz w:val="16"/>
              <w:szCs w:val="16"/>
            </w:rPr>
            <w:t>Rev Date:</w:t>
          </w:r>
        </w:p>
      </w:tc>
      <w:tc>
        <w:tcPr>
          <w:tcW w:w="2412" w:type="dxa"/>
          <w:vAlign w:val="center"/>
        </w:tcPr>
        <w:p w14:paraId="53F46A48" w14:textId="1CF09497" w:rsidR="00C73245" w:rsidRPr="002B36D0" w:rsidRDefault="00CD26DC" w:rsidP="00C73245">
          <w:pPr>
            <w:pStyle w:val="Footer"/>
            <w:rPr>
              <w:rFonts w:ascii="Arial" w:hAnsi="Arial" w:cs="Arial"/>
              <w:sz w:val="16"/>
              <w:szCs w:val="16"/>
            </w:rPr>
          </w:pPr>
          <w:r>
            <w:rPr>
              <w:rFonts w:ascii="Arial" w:hAnsi="Arial" w:cs="Arial"/>
              <w:sz w:val="16"/>
              <w:szCs w:val="16"/>
            </w:rPr>
            <w:t>22/06/2</w:t>
          </w:r>
          <w:r w:rsidR="00C95269">
            <w:rPr>
              <w:rFonts w:ascii="Arial" w:hAnsi="Arial" w:cs="Arial"/>
              <w:sz w:val="16"/>
              <w:szCs w:val="16"/>
            </w:rPr>
            <w:t>4</w:t>
          </w:r>
        </w:p>
      </w:tc>
      <w:tc>
        <w:tcPr>
          <w:tcW w:w="1417" w:type="dxa"/>
          <w:vAlign w:val="center"/>
        </w:tcPr>
        <w:p w14:paraId="629E1CED" w14:textId="77777777" w:rsidR="00C73245" w:rsidRDefault="00C73245" w:rsidP="00C73245">
          <w:pPr>
            <w:pStyle w:val="Footer"/>
          </w:pPr>
          <w:r w:rsidRPr="0043675A">
            <w:rPr>
              <w:rFonts w:ascii="Arial" w:hAnsi="Arial" w:cs="Arial"/>
              <w:b/>
              <w:sz w:val="16"/>
              <w:szCs w:val="16"/>
            </w:rPr>
            <w:t>Page</w:t>
          </w:r>
        </w:p>
      </w:tc>
      <w:tc>
        <w:tcPr>
          <w:tcW w:w="1100" w:type="dxa"/>
          <w:vAlign w:val="center"/>
        </w:tcPr>
        <w:p w14:paraId="66C8A8F4" w14:textId="77777777" w:rsidR="00C73245" w:rsidRDefault="00C73245" w:rsidP="00C73245">
          <w:pPr>
            <w:pStyle w:val="Footer"/>
          </w:pPr>
          <w:r w:rsidRPr="004A1CE4">
            <w:rPr>
              <w:rStyle w:val="PageNumber"/>
              <w:rFonts w:ascii="Arial" w:hAnsi="Arial" w:cs="Arial"/>
              <w:sz w:val="16"/>
              <w:szCs w:val="16"/>
            </w:rPr>
            <w:fldChar w:fldCharType="begin"/>
          </w:r>
          <w:r w:rsidRPr="004A1CE4">
            <w:rPr>
              <w:rStyle w:val="PageNumber"/>
              <w:rFonts w:ascii="Arial" w:hAnsi="Arial" w:cs="Arial"/>
              <w:sz w:val="16"/>
              <w:szCs w:val="16"/>
            </w:rPr>
            <w:instrText xml:space="preserve"> PAGE </w:instrText>
          </w:r>
          <w:r w:rsidRPr="004A1CE4">
            <w:rPr>
              <w:rStyle w:val="PageNumber"/>
              <w:rFonts w:ascii="Arial" w:hAnsi="Arial" w:cs="Arial"/>
              <w:sz w:val="16"/>
              <w:szCs w:val="16"/>
            </w:rPr>
            <w:fldChar w:fldCharType="separate"/>
          </w:r>
          <w:r>
            <w:rPr>
              <w:rStyle w:val="PageNumber"/>
              <w:rFonts w:ascii="Arial" w:hAnsi="Arial" w:cs="Arial"/>
              <w:noProof/>
              <w:sz w:val="16"/>
              <w:szCs w:val="16"/>
            </w:rPr>
            <w:t>6</w:t>
          </w:r>
          <w:r w:rsidRPr="004A1CE4">
            <w:rPr>
              <w:rStyle w:val="PageNumber"/>
              <w:rFonts w:ascii="Arial" w:hAnsi="Arial" w:cs="Arial"/>
              <w:sz w:val="16"/>
              <w:szCs w:val="16"/>
            </w:rPr>
            <w:fldChar w:fldCharType="end"/>
          </w:r>
          <w:r w:rsidRPr="004A1CE4">
            <w:rPr>
              <w:rStyle w:val="PageNumber"/>
              <w:rFonts w:ascii="Arial" w:hAnsi="Arial" w:cs="Arial"/>
              <w:sz w:val="16"/>
              <w:szCs w:val="16"/>
            </w:rPr>
            <w:t xml:space="preserve"> of </w:t>
          </w:r>
          <w:r w:rsidRPr="004A1CE4">
            <w:rPr>
              <w:rStyle w:val="PageNumber"/>
              <w:rFonts w:ascii="Arial" w:hAnsi="Arial" w:cs="Arial"/>
              <w:sz w:val="16"/>
              <w:szCs w:val="16"/>
            </w:rPr>
            <w:fldChar w:fldCharType="begin"/>
          </w:r>
          <w:r w:rsidRPr="004A1CE4">
            <w:rPr>
              <w:rStyle w:val="PageNumber"/>
              <w:rFonts w:ascii="Arial" w:hAnsi="Arial" w:cs="Arial"/>
              <w:sz w:val="16"/>
              <w:szCs w:val="16"/>
            </w:rPr>
            <w:instrText xml:space="preserve"> NUMPAGES </w:instrText>
          </w:r>
          <w:r w:rsidRPr="004A1CE4">
            <w:rPr>
              <w:rStyle w:val="PageNumber"/>
              <w:rFonts w:ascii="Arial" w:hAnsi="Arial" w:cs="Arial"/>
              <w:sz w:val="16"/>
              <w:szCs w:val="16"/>
            </w:rPr>
            <w:fldChar w:fldCharType="separate"/>
          </w:r>
          <w:r>
            <w:rPr>
              <w:rStyle w:val="PageNumber"/>
              <w:rFonts w:ascii="Arial" w:hAnsi="Arial" w:cs="Arial"/>
              <w:noProof/>
              <w:sz w:val="16"/>
              <w:szCs w:val="16"/>
            </w:rPr>
            <w:t>11</w:t>
          </w:r>
          <w:r w:rsidRPr="004A1CE4">
            <w:rPr>
              <w:rStyle w:val="PageNumber"/>
              <w:rFonts w:ascii="Arial" w:hAnsi="Arial" w:cs="Arial"/>
              <w:sz w:val="16"/>
              <w:szCs w:val="16"/>
            </w:rPr>
            <w:fldChar w:fldCharType="end"/>
          </w:r>
        </w:p>
      </w:tc>
    </w:tr>
  </w:tbl>
  <w:p w14:paraId="4256FD42" w14:textId="77777777" w:rsidR="00EB4BC8" w:rsidRDefault="00EB4BC8" w:rsidP="00C73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29FA" w14:textId="77777777" w:rsidR="00BE7BE0" w:rsidRDefault="00BE7BE0">
      <w:pPr>
        <w:spacing w:after="0" w:line="240" w:lineRule="auto"/>
      </w:pPr>
      <w:r>
        <w:separator/>
      </w:r>
    </w:p>
  </w:footnote>
  <w:footnote w:type="continuationSeparator" w:id="0">
    <w:p w14:paraId="252BB3F7" w14:textId="77777777" w:rsidR="00BE7BE0" w:rsidRDefault="00BE7BE0">
      <w:pPr>
        <w:spacing w:after="0" w:line="240" w:lineRule="auto"/>
      </w:pPr>
      <w:r>
        <w:continuationSeparator/>
      </w:r>
    </w:p>
  </w:footnote>
  <w:footnote w:type="continuationNotice" w:id="1">
    <w:p w14:paraId="5F964877" w14:textId="77777777" w:rsidR="00BE7BE0" w:rsidRDefault="00BE7B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455"/>
    <w:multiLevelType w:val="hybridMultilevel"/>
    <w:tmpl w:val="B6F2DCB8"/>
    <w:lvl w:ilvl="0" w:tplc="6392708C">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02900"/>
    <w:multiLevelType w:val="hybridMultilevel"/>
    <w:tmpl w:val="4EA68536"/>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A65BC"/>
    <w:multiLevelType w:val="hybridMultilevel"/>
    <w:tmpl w:val="63B4850C"/>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3469B"/>
    <w:multiLevelType w:val="hybridMultilevel"/>
    <w:tmpl w:val="E70A1CA6"/>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BB6CDA"/>
    <w:multiLevelType w:val="hybridMultilevel"/>
    <w:tmpl w:val="59F81420"/>
    <w:lvl w:ilvl="0" w:tplc="6392708C">
      <w:start w:val="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A0738"/>
    <w:multiLevelType w:val="hybridMultilevel"/>
    <w:tmpl w:val="2E74A134"/>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277D2"/>
    <w:multiLevelType w:val="hybridMultilevel"/>
    <w:tmpl w:val="28FA41C0"/>
    <w:lvl w:ilvl="0" w:tplc="6392708C">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302D0C"/>
    <w:multiLevelType w:val="hybridMultilevel"/>
    <w:tmpl w:val="B40482A0"/>
    <w:lvl w:ilvl="0" w:tplc="26D89768">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26183"/>
    <w:multiLevelType w:val="hybridMultilevel"/>
    <w:tmpl w:val="54A6C91E"/>
    <w:lvl w:ilvl="0" w:tplc="26D89768">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37037"/>
    <w:multiLevelType w:val="hybridMultilevel"/>
    <w:tmpl w:val="7670064C"/>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D7391"/>
    <w:multiLevelType w:val="hybridMultilevel"/>
    <w:tmpl w:val="84124AD8"/>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9220D"/>
    <w:multiLevelType w:val="hybridMultilevel"/>
    <w:tmpl w:val="EB7EDD1E"/>
    <w:lvl w:ilvl="0" w:tplc="6392708C">
      <w:start w:val="6"/>
      <w:numFmt w:val="bullet"/>
      <w:lvlText w:val="•"/>
      <w:lvlJc w:val="left"/>
      <w:pPr>
        <w:tabs>
          <w:tab w:val="num" w:pos="720"/>
        </w:tabs>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93D26"/>
    <w:multiLevelType w:val="hybridMultilevel"/>
    <w:tmpl w:val="3B6AD882"/>
    <w:lvl w:ilvl="0" w:tplc="26D89768">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909BD"/>
    <w:multiLevelType w:val="hybridMultilevel"/>
    <w:tmpl w:val="7EFC09D4"/>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5558C"/>
    <w:multiLevelType w:val="hybridMultilevel"/>
    <w:tmpl w:val="A0B241FC"/>
    <w:lvl w:ilvl="0" w:tplc="18AE4092">
      <w:start w:val="1"/>
      <w:numFmt w:val="decimal"/>
      <w:lvlText w:val="%1."/>
      <w:lvlJc w:val="left"/>
      <w:pPr>
        <w:ind w:left="360" w:hanging="360"/>
      </w:pPr>
      <w:rPr>
        <w:rFonts w:ascii="Arial" w:hAnsi="Arial"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27608D"/>
    <w:multiLevelType w:val="hybridMultilevel"/>
    <w:tmpl w:val="6CDA84CC"/>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3372B38"/>
    <w:multiLevelType w:val="hybridMultilevel"/>
    <w:tmpl w:val="98C6494E"/>
    <w:lvl w:ilvl="0" w:tplc="6392708C">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5E464B"/>
    <w:multiLevelType w:val="hybridMultilevel"/>
    <w:tmpl w:val="72769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CF2D92"/>
    <w:multiLevelType w:val="hybridMultilevel"/>
    <w:tmpl w:val="FE86DD72"/>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E20083"/>
    <w:multiLevelType w:val="hybridMultilevel"/>
    <w:tmpl w:val="96909D54"/>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1A1FA9"/>
    <w:multiLevelType w:val="hybridMultilevel"/>
    <w:tmpl w:val="36A4C1B2"/>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501219"/>
    <w:multiLevelType w:val="hybridMultilevel"/>
    <w:tmpl w:val="1CA64F46"/>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8B3CE6"/>
    <w:multiLevelType w:val="hybridMultilevel"/>
    <w:tmpl w:val="05B2C594"/>
    <w:lvl w:ilvl="0" w:tplc="6392708C">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98091D"/>
    <w:multiLevelType w:val="hybridMultilevel"/>
    <w:tmpl w:val="B08A265A"/>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7B2CDB"/>
    <w:multiLevelType w:val="hybridMultilevel"/>
    <w:tmpl w:val="2FF63A18"/>
    <w:lvl w:ilvl="0" w:tplc="26D89768">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8B47B2"/>
    <w:multiLevelType w:val="hybridMultilevel"/>
    <w:tmpl w:val="9224E8F6"/>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B3398C"/>
    <w:multiLevelType w:val="hybridMultilevel"/>
    <w:tmpl w:val="FD3EE318"/>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863888"/>
    <w:multiLevelType w:val="hybridMultilevel"/>
    <w:tmpl w:val="AAE6C3BA"/>
    <w:lvl w:ilvl="0" w:tplc="C04243AC">
      <w:start w:val="5"/>
      <w:numFmt w:val="decimal"/>
      <w:lvlText w:val="%1."/>
      <w:lvlJc w:val="left"/>
      <w:pPr>
        <w:ind w:left="360" w:hanging="360"/>
      </w:pPr>
      <w:rPr>
        <w:rFonts w:ascii="Arial" w:hAnsi="Arial"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7380BBD"/>
    <w:multiLevelType w:val="hybridMultilevel"/>
    <w:tmpl w:val="2C783D12"/>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00054"/>
    <w:multiLevelType w:val="multilevel"/>
    <w:tmpl w:val="B31244DE"/>
    <w:lvl w:ilvl="0">
      <w:start w:val="9"/>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3BD93933"/>
    <w:multiLevelType w:val="multilevel"/>
    <w:tmpl w:val="8C6E016A"/>
    <w:lvl w:ilvl="0">
      <w:start w:val="8"/>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40472915"/>
    <w:multiLevelType w:val="multilevel"/>
    <w:tmpl w:val="673A7C40"/>
    <w:lvl w:ilvl="0">
      <w:start w:val="1"/>
      <w:numFmt w:val="decimal"/>
      <w:lvlText w:val="%1."/>
      <w:lvlJc w:val="left"/>
      <w:pPr>
        <w:ind w:left="396" w:hanging="396"/>
      </w:pPr>
      <w:rPr>
        <w:rFonts w:hint="default"/>
        <w:b/>
        <w:color w:val="auto"/>
        <w:sz w:val="28"/>
      </w:rPr>
    </w:lvl>
    <w:lvl w:ilvl="1">
      <w:start w:val="1"/>
      <w:numFmt w:val="decimal"/>
      <w:lvlText w:val="%1.%2"/>
      <w:lvlJc w:val="left"/>
      <w:pPr>
        <w:ind w:left="396" w:hanging="396"/>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2" w15:restartNumberingAfterBreak="0">
    <w:nsid w:val="42DF24AF"/>
    <w:multiLevelType w:val="hybridMultilevel"/>
    <w:tmpl w:val="159E8D9C"/>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2A671F"/>
    <w:multiLevelType w:val="hybridMultilevel"/>
    <w:tmpl w:val="A440D1C6"/>
    <w:lvl w:ilvl="0" w:tplc="3FC02BEA">
      <w:numFmt w:val="bullet"/>
      <w:lvlText w:val="•"/>
      <w:lvlJc w:val="left"/>
      <w:pPr>
        <w:ind w:left="566" w:hanging="360"/>
      </w:pPr>
      <w:rPr>
        <w:rFonts w:ascii="Myriad Pro" w:eastAsia="Myriad Pro" w:hAnsi="Myriad Pro" w:cs="Myriad Pro" w:hint="default"/>
        <w:b w:val="0"/>
        <w:bCs w:val="0"/>
        <w:i w:val="0"/>
        <w:iCs w:val="0"/>
        <w:color w:val="FFFFFF"/>
        <w:w w:val="100"/>
        <w:sz w:val="28"/>
        <w:szCs w:val="28"/>
        <w:lang w:val="en-GB" w:eastAsia="en-US" w:bidi="ar-SA"/>
      </w:rPr>
    </w:lvl>
    <w:lvl w:ilvl="1" w:tplc="26D89768">
      <w:numFmt w:val="bullet"/>
      <w:lvlText w:val="•"/>
      <w:lvlJc w:val="left"/>
      <w:pPr>
        <w:ind w:left="992" w:hanging="360"/>
      </w:pPr>
      <w:rPr>
        <w:rFonts w:hint="default"/>
        <w:lang w:val="en-GB" w:eastAsia="en-US" w:bidi="ar-SA"/>
      </w:rPr>
    </w:lvl>
    <w:lvl w:ilvl="2" w:tplc="031A3CAC">
      <w:numFmt w:val="bullet"/>
      <w:lvlText w:val="•"/>
      <w:lvlJc w:val="left"/>
      <w:pPr>
        <w:ind w:left="1424" w:hanging="360"/>
      </w:pPr>
      <w:rPr>
        <w:rFonts w:hint="default"/>
        <w:lang w:val="en-GB" w:eastAsia="en-US" w:bidi="ar-SA"/>
      </w:rPr>
    </w:lvl>
    <w:lvl w:ilvl="3" w:tplc="0AAA772C">
      <w:numFmt w:val="bullet"/>
      <w:lvlText w:val="•"/>
      <w:lvlJc w:val="left"/>
      <w:pPr>
        <w:ind w:left="1856" w:hanging="360"/>
      </w:pPr>
      <w:rPr>
        <w:rFonts w:hint="default"/>
        <w:lang w:val="en-GB" w:eastAsia="en-US" w:bidi="ar-SA"/>
      </w:rPr>
    </w:lvl>
    <w:lvl w:ilvl="4" w:tplc="67102A06">
      <w:numFmt w:val="bullet"/>
      <w:lvlText w:val="•"/>
      <w:lvlJc w:val="left"/>
      <w:pPr>
        <w:ind w:left="2288" w:hanging="360"/>
      </w:pPr>
      <w:rPr>
        <w:rFonts w:hint="default"/>
        <w:lang w:val="en-GB" w:eastAsia="en-US" w:bidi="ar-SA"/>
      </w:rPr>
    </w:lvl>
    <w:lvl w:ilvl="5" w:tplc="859C4624">
      <w:numFmt w:val="bullet"/>
      <w:lvlText w:val="•"/>
      <w:lvlJc w:val="left"/>
      <w:pPr>
        <w:ind w:left="2720" w:hanging="360"/>
      </w:pPr>
      <w:rPr>
        <w:rFonts w:hint="default"/>
        <w:lang w:val="en-GB" w:eastAsia="en-US" w:bidi="ar-SA"/>
      </w:rPr>
    </w:lvl>
    <w:lvl w:ilvl="6" w:tplc="5BFEBB36">
      <w:numFmt w:val="bullet"/>
      <w:lvlText w:val="•"/>
      <w:lvlJc w:val="left"/>
      <w:pPr>
        <w:ind w:left="3152" w:hanging="360"/>
      </w:pPr>
      <w:rPr>
        <w:rFonts w:hint="default"/>
        <w:lang w:val="en-GB" w:eastAsia="en-US" w:bidi="ar-SA"/>
      </w:rPr>
    </w:lvl>
    <w:lvl w:ilvl="7" w:tplc="77EAACDA">
      <w:numFmt w:val="bullet"/>
      <w:lvlText w:val="•"/>
      <w:lvlJc w:val="left"/>
      <w:pPr>
        <w:ind w:left="3584" w:hanging="360"/>
      </w:pPr>
      <w:rPr>
        <w:rFonts w:hint="default"/>
        <w:lang w:val="en-GB" w:eastAsia="en-US" w:bidi="ar-SA"/>
      </w:rPr>
    </w:lvl>
    <w:lvl w:ilvl="8" w:tplc="D3087CDC">
      <w:numFmt w:val="bullet"/>
      <w:lvlText w:val="•"/>
      <w:lvlJc w:val="left"/>
      <w:pPr>
        <w:ind w:left="4017" w:hanging="360"/>
      </w:pPr>
      <w:rPr>
        <w:rFonts w:hint="default"/>
        <w:lang w:val="en-GB" w:eastAsia="en-US" w:bidi="ar-SA"/>
      </w:rPr>
    </w:lvl>
  </w:abstractNum>
  <w:abstractNum w:abstractNumId="34" w15:restartNumberingAfterBreak="0">
    <w:nsid w:val="4A8B71FC"/>
    <w:multiLevelType w:val="hybridMultilevel"/>
    <w:tmpl w:val="37AC3CD0"/>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9719F2"/>
    <w:multiLevelType w:val="hybridMultilevel"/>
    <w:tmpl w:val="10EA5506"/>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C86432"/>
    <w:multiLevelType w:val="hybridMultilevel"/>
    <w:tmpl w:val="5B64725A"/>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0B6CC6"/>
    <w:multiLevelType w:val="hybridMultilevel"/>
    <w:tmpl w:val="8DEC089C"/>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696818"/>
    <w:multiLevelType w:val="hybridMultilevel"/>
    <w:tmpl w:val="3D52EAEA"/>
    <w:lvl w:ilvl="0" w:tplc="6392708C">
      <w:start w:val="6"/>
      <w:numFmt w:val="bullet"/>
      <w:lvlText w:val="•"/>
      <w:lvlJc w:val="left"/>
      <w:pPr>
        <w:ind w:left="660" w:hanging="360"/>
      </w:pPr>
      <w:rPr>
        <w:rFonts w:ascii="Arial" w:eastAsiaTheme="minorHAnsi" w:hAnsi="Arial" w:cs="Aria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9" w15:restartNumberingAfterBreak="0">
    <w:nsid w:val="50A221DE"/>
    <w:multiLevelType w:val="hybridMultilevel"/>
    <w:tmpl w:val="06C88328"/>
    <w:lvl w:ilvl="0" w:tplc="6392708C">
      <w:start w:val="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CB4168"/>
    <w:multiLevelType w:val="hybridMultilevel"/>
    <w:tmpl w:val="FAE4C7A8"/>
    <w:lvl w:ilvl="0" w:tplc="6392708C">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140468A"/>
    <w:multiLevelType w:val="hybridMultilevel"/>
    <w:tmpl w:val="AA3C3A6A"/>
    <w:lvl w:ilvl="0" w:tplc="6392708C">
      <w:start w:val="6"/>
      <w:numFmt w:val="bullet"/>
      <w:lvlText w:val="•"/>
      <w:lvlJc w:val="left"/>
      <w:pPr>
        <w:tabs>
          <w:tab w:val="num" w:pos="720"/>
        </w:tabs>
        <w:ind w:left="720" w:hanging="360"/>
      </w:pPr>
      <w:rPr>
        <w:rFonts w:ascii="Arial" w:eastAsiaTheme="minorHAnsi"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DB077E"/>
    <w:multiLevelType w:val="multilevel"/>
    <w:tmpl w:val="3B8A92AA"/>
    <w:lvl w:ilvl="0">
      <w:start w:val="7"/>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3" w15:restartNumberingAfterBreak="0">
    <w:nsid w:val="562D41E4"/>
    <w:multiLevelType w:val="hybridMultilevel"/>
    <w:tmpl w:val="1882A2CE"/>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322C94"/>
    <w:multiLevelType w:val="hybridMultilevel"/>
    <w:tmpl w:val="C09482BA"/>
    <w:lvl w:ilvl="0" w:tplc="6392708C">
      <w:start w:val="6"/>
      <w:numFmt w:val="bullet"/>
      <w:lvlText w:val="•"/>
      <w:lvlJc w:val="left"/>
      <w:pPr>
        <w:ind w:left="720" w:hanging="360"/>
      </w:pPr>
      <w:rPr>
        <w:rFonts w:ascii="Arial" w:eastAsiaTheme="minorHAnsi" w:hAnsi="Arial" w:cs="Arial" w:hint="default"/>
      </w:rPr>
    </w:lvl>
    <w:lvl w:ilvl="1" w:tplc="A97C76E2">
      <w:start w:val="9"/>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6726C2"/>
    <w:multiLevelType w:val="hybridMultilevel"/>
    <w:tmpl w:val="4210ACA6"/>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782E70"/>
    <w:multiLevelType w:val="hybridMultilevel"/>
    <w:tmpl w:val="8F74F76C"/>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3D37B2"/>
    <w:multiLevelType w:val="hybridMultilevel"/>
    <w:tmpl w:val="E45888FA"/>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8970A2"/>
    <w:multiLevelType w:val="hybridMultilevel"/>
    <w:tmpl w:val="94702184"/>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6C6CA3"/>
    <w:multiLevelType w:val="multilevel"/>
    <w:tmpl w:val="FC28376A"/>
    <w:lvl w:ilvl="0">
      <w:start w:val="1"/>
      <w:numFmt w:val="decimal"/>
      <w:lvlText w:val="%1"/>
      <w:lvlJc w:val="left"/>
      <w:pPr>
        <w:ind w:left="396" w:hanging="396"/>
      </w:pPr>
      <w:rPr>
        <w:rFonts w:hint="default"/>
        <w:b/>
        <w:color w:val="auto"/>
      </w:rPr>
    </w:lvl>
    <w:lvl w:ilvl="1">
      <w:start w:val="1"/>
      <w:numFmt w:val="decimal"/>
      <w:lvlText w:val="%1.%2"/>
      <w:lvlJc w:val="left"/>
      <w:pPr>
        <w:ind w:left="396" w:hanging="396"/>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0" w15:restartNumberingAfterBreak="0">
    <w:nsid w:val="627E543C"/>
    <w:multiLevelType w:val="hybridMultilevel"/>
    <w:tmpl w:val="88023F80"/>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9249CB"/>
    <w:multiLevelType w:val="hybridMultilevel"/>
    <w:tmpl w:val="661CA232"/>
    <w:lvl w:ilvl="0" w:tplc="AE489920">
      <w:start w:val="4"/>
      <w:numFmt w:val="decimal"/>
      <w:lvlText w:val="%1."/>
      <w:lvlJc w:val="left"/>
      <w:pPr>
        <w:ind w:left="36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6092F22"/>
    <w:multiLevelType w:val="hybridMultilevel"/>
    <w:tmpl w:val="B59CBD8A"/>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0A4AA2"/>
    <w:multiLevelType w:val="hybridMultilevel"/>
    <w:tmpl w:val="BCD6FD70"/>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BC53B5"/>
    <w:multiLevelType w:val="hybridMultilevel"/>
    <w:tmpl w:val="0FFA34A0"/>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4205F7"/>
    <w:multiLevelType w:val="hybridMultilevel"/>
    <w:tmpl w:val="1DA6CDCA"/>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85F4FF4"/>
    <w:multiLevelType w:val="hybridMultilevel"/>
    <w:tmpl w:val="67BC03A8"/>
    <w:lvl w:ilvl="0" w:tplc="08090003">
      <w:start w:val="1"/>
      <w:numFmt w:val="bullet"/>
      <w:lvlText w:val="o"/>
      <w:lvlJc w:val="left"/>
      <w:pPr>
        <w:ind w:left="1080" w:hanging="360"/>
      </w:pPr>
      <w:rPr>
        <w:rFonts w:ascii="Courier New" w:hAnsi="Courier New" w:cs="Courier New" w:hint="default"/>
      </w:rPr>
    </w:lvl>
    <w:lvl w:ilvl="1" w:tplc="A97C76E2">
      <w:start w:val="9"/>
      <w:numFmt w:val="bullet"/>
      <w:lvlText w:val=""/>
      <w:lvlJc w:val="left"/>
      <w:pPr>
        <w:ind w:left="1800" w:hanging="36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68A305F3"/>
    <w:multiLevelType w:val="hybridMultilevel"/>
    <w:tmpl w:val="B596D5F4"/>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F75A35"/>
    <w:multiLevelType w:val="hybridMultilevel"/>
    <w:tmpl w:val="D428AE82"/>
    <w:lvl w:ilvl="0" w:tplc="6392708C">
      <w:start w:val="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BF5E2A"/>
    <w:multiLevelType w:val="hybridMultilevel"/>
    <w:tmpl w:val="78864FAA"/>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DB4CCD"/>
    <w:multiLevelType w:val="hybridMultilevel"/>
    <w:tmpl w:val="3D2AF5A2"/>
    <w:lvl w:ilvl="0" w:tplc="6392708C">
      <w:start w:val="6"/>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FC76F72"/>
    <w:multiLevelType w:val="hybridMultilevel"/>
    <w:tmpl w:val="7E585C0A"/>
    <w:lvl w:ilvl="0" w:tplc="6392708C">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11B5706"/>
    <w:multiLevelType w:val="hybridMultilevel"/>
    <w:tmpl w:val="8F180AB2"/>
    <w:lvl w:ilvl="0" w:tplc="6392708C">
      <w:start w:val="6"/>
      <w:numFmt w:val="bullet"/>
      <w:lvlText w:val="•"/>
      <w:lvlJc w:val="left"/>
      <w:pPr>
        <w:tabs>
          <w:tab w:val="num" w:pos="720"/>
        </w:tabs>
        <w:ind w:left="720" w:hanging="360"/>
      </w:pPr>
      <w:rPr>
        <w:rFonts w:ascii="Arial" w:eastAsiaTheme="minorHAnsi"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5503F6A"/>
    <w:multiLevelType w:val="hybridMultilevel"/>
    <w:tmpl w:val="1D0464F6"/>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A1663F"/>
    <w:multiLevelType w:val="hybridMultilevel"/>
    <w:tmpl w:val="B770C2C8"/>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CB286C"/>
    <w:multiLevelType w:val="hybridMultilevel"/>
    <w:tmpl w:val="D92ABFBE"/>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3751A9"/>
    <w:multiLevelType w:val="hybridMultilevel"/>
    <w:tmpl w:val="F0CC5A96"/>
    <w:lvl w:ilvl="0" w:tplc="26D89768">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4B2165"/>
    <w:multiLevelType w:val="hybridMultilevel"/>
    <w:tmpl w:val="C8227A4E"/>
    <w:lvl w:ilvl="0" w:tplc="6392708C">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8E82EC6"/>
    <w:multiLevelType w:val="hybridMultilevel"/>
    <w:tmpl w:val="4FB8A2D8"/>
    <w:lvl w:ilvl="0" w:tplc="26D89768">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F06341"/>
    <w:multiLevelType w:val="hybridMultilevel"/>
    <w:tmpl w:val="0F907CE6"/>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0" w15:restartNumberingAfterBreak="0">
    <w:nsid w:val="7AE6200E"/>
    <w:multiLevelType w:val="hybridMultilevel"/>
    <w:tmpl w:val="A3AEEB94"/>
    <w:lvl w:ilvl="0" w:tplc="9A2ABF1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B0C455A"/>
    <w:multiLevelType w:val="hybridMultilevel"/>
    <w:tmpl w:val="486E1136"/>
    <w:lvl w:ilvl="0" w:tplc="B7663CA6">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B30410A"/>
    <w:multiLevelType w:val="hybridMultilevel"/>
    <w:tmpl w:val="A2F4F596"/>
    <w:lvl w:ilvl="0" w:tplc="6392708C">
      <w:start w:val="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CB73969"/>
    <w:multiLevelType w:val="hybridMultilevel"/>
    <w:tmpl w:val="85523F10"/>
    <w:lvl w:ilvl="0" w:tplc="6392708C">
      <w:start w:val="6"/>
      <w:numFmt w:val="bullet"/>
      <w:lvlText w:val="•"/>
      <w:lvlJc w:val="left"/>
      <w:pPr>
        <w:tabs>
          <w:tab w:val="num" w:pos="720"/>
        </w:tabs>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905054"/>
    <w:multiLevelType w:val="hybridMultilevel"/>
    <w:tmpl w:val="DCF08CF8"/>
    <w:lvl w:ilvl="0" w:tplc="639270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817032">
    <w:abstractNumId w:val="42"/>
  </w:num>
  <w:num w:numId="2" w16cid:durableId="2070299767">
    <w:abstractNumId w:val="56"/>
  </w:num>
  <w:num w:numId="3" w16cid:durableId="1831871389">
    <w:abstractNumId w:val="17"/>
  </w:num>
  <w:num w:numId="4" w16cid:durableId="700478301">
    <w:abstractNumId w:val="27"/>
  </w:num>
  <w:num w:numId="5" w16cid:durableId="1370568926">
    <w:abstractNumId w:val="20"/>
  </w:num>
  <w:num w:numId="6" w16cid:durableId="514618798">
    <w:abstractNumId w:val="14"/>
  </w:num>
  <w:num w:numId="7" w16cid:durableId="2046321011">
    <w:abstractNumId w:val="41"/>
  </w:num>
  <w:num w:numId="8" w16cid:durableId="2081709080">
    <w:abstractNumId w:val="53"/>
  </w:num>
  <w:num w:numId="9" w16cid:durableId="1507667338">
    <w:abstractNumId w:val="23"/>
  </w:num>
  <w:num w:numId="10" w16cid:durableId="1220938110">
    <w:abstractNumId w:val="50"/>
  </w:num>
  <w:num w:numId="11" w16cid:durableId="2075735772">
    <w:abstractNumId w:val="38"/>
  </w:num>
  <w:num w:numId="12" w16cid:durableId="221915639">
    <w:abstractNumId w:val="67"/>
  </w:num>
  <w:num w:numId="13" w16cid:durableId="1901209706">
    <w:abstractNumId w:val="59"/>
  </w:num>
  <w:num w:numId="14" w16cid:durableId="185485667">
    <w:abstractNumId w:val="72"/>
  </w:num>
  <w:num w:numId="15" w16cid:durableId="516576444">
    <w:abstractNumId w:val="36"/>
  </w:num>
  <w:num w:numId="16" w16cid:durableId="572588594">
    <w:abstractNumId w:val="58"/>
  </w:num>
  <w:num w:numId="17" w16cid:durableId="1090471384">
    <w:abstractNumId w:val="34"/>
  </w:num>
  <w:num w:numId="18" w16cid:durableId="460854323">
    <w:abstractNumId w:val="2"/>
  </w:num>
  <w:num w:numId="19" w16cid:durableId="1915116574">
    <w:abstractNumId w:val="39"/>
  </w:num>
  <w:num w:numId="20" w16cid:durableId="914977952">
    <w:abstractNumId w:val="70"/>
  </w:num>
  <w:num w:numId="21" w16cid:durableId="2102946818">
    <w:abstractNumId w:val="64"/>
  </w:num>
  <w:num w:numId="22" w16cid:durableId="1195584224">
    <w:abstractNumId w:val="32"/>
  </w:num>
  <w:num w:numId="23" w16cid:durableId="967204397">
    <w:abstractNumId w:val="19"/>
  </w:num>
  <w:num w:numId="24" w16cid:durableId="475877251">
    <w:abstractNumId w:val="21"/>
  </w:num>
  <w:num w:numId="25" w16cid:durableId="855196579">
    <w:abstractNumId w:val="30"/>
  </w:num>
  <w:num w:numId="26" w16cid:durableId="995375117">
    <w:abstractNumId w:val="52"/>
  </w:num>
  <w:num w:numId="27" w16cid:durableId="497572471">
    <w:abstractNumId w:val="73"/>
  </w:num>
  <w:num w:numId="28" w16cid:durableId="1972788170">
    <w:abstractNumId w:val="35"/>
  </w:num>
  <w:num w:numId="29" w16cid:durableId="1866365723">
    <w:abstractNumId w:val="62"/>
  </w:num>
  <w:num w:numId="30" w16cid:durableId="2004971027">
    <w:abstractNumId w:val="28"/>
  </w:num>
  <w:num w:numId="31" w16cid:durableId="713316234">
    <w:abstractNumId w:val="18"/>
  </w:num>
  <w:num w:numId="32" w16cid:durableId="124927665">
    <w:abstractNumId w:val="1"/>
  </w:num>
  <w:num w:numId="33" w16cid:durableId="1467818092">
    <w:abstractNumId w:val="29"/>
  </w:num>
  <w:num w:numId="34" w16cid:durableId="1889149321">
    <w:abstractNumId w:val="25"/>
  </w:num>
  <w:num w:numId="35" w16cid:durableId="283736275">
    <w:abstractNumId w:val="11"/>
  </w:num>
  <w:num w:numId="36" w16cid:durableId="1070269596">
    <w:abstractNumId w:val="44"/>
  </w:num>
  <w:num w:numId="37" w16cid:durableId="890112332">
    <w:abstractNumId w:val="71"/>
  </w:num>
  <w:num w:numId="38" w16cid:durableId="697898078">
    <w:abstractNumId w:val="4"/>
  </w:num>
  <w:num w:numId="39" w16cid:durableId="583611269">
    <w:abstractNumId w:val="54"/>
  </w:num>
  <w:num w:numId="40" w16cid:durableId="813136273">
    <w:abstractNumId w:val="55"/>
  </w:num>
  <w:num w:numId="41" w16cid:durableId="370689561">
    <w:abstractNumId w:val="47"/>
  </w:num>
  <w:num w:numId="42" w16cid:durableId="1584338202">
    <w:abstractNumId w:val="48"/>
  </w:num>
  <w:num w:numId="43" w16cid:durableId="938877492">
    <w:abstractNumId w:val="46"/>
  </w:num>
  <w:num w:numId="44" w16cid:durableId="921452919">
    <w:abstractNumId w:val="57"/>
  </w:num>
  <w:num w:numId="45" w16cid:durableId="1264651522">
    <w:abstractNumId w:val="37"/>
  </w:num>
  <w:num w:numId="46" w16cid:durableId="222907340">
    <w:abstractNumId w:val="9"/>
  </w:num>
  <w:num w:numId="47" w16cid:durableId="383527397">
    <w:abstractNumId w:val="65"/>
  </w:num>
  <w:num w:numId="48" w16cid:durableId="1728340918">
    <w:abstractNumId w:val="5"/>
  </w:num>
  <w:num w:numId="49" w16cid:durableId="1142507056">
    <w:abstractNumId w:val="43"/>
  </w:num>
  <w:num w:numId="50" w16cid:durableId="1585604616">
    <w:abstractNumId w:val="74"/>
  </w:num>
  <w:num w:numId="51" w16cid:durableId="2026976621">
    <w:abstractNumId w:val="3"/>
  </w:num>
  <w:num w:numId="52" w16cid:durableId="130632491">
    <w:abstractNumId w:val="10"/>
  </w:num>
  <w:num w:numId="53" w16cid:durableId="1716734274">
    <w:abstractNumId w:val="13"/>
  </w:num>
  <w:num w:numId="54" w16cid:durableId="1394162637">
    <w:abstractNumId w:val="61"/>
  </w:num>
  <w:num w:numId="55" w16cid:durableId="217866277">
    <w:abstractNumId w:val="16"/>
  </w:num>
  <w:num w:numId="56" w16cid:durableId="1105153723">
    <w:abstractNumId w:val="49"/>
  </w:num>
  <w:num w:numId="57" w16cid:durableId="1122918127">
    <w:abstractNumId w:val="69"/>
  </w:num>
  <w:num w:numId="58" w16cid:durableId="1206482288">
    <w:abstractNumId w:val="22"/>
  </w:num>
  <w:num w:numId="59" w16cid:durableId="1141969800">
    <w:abstractNumId w:val="45"/>
  </w:num>
  <w:num w:numId="60" w16cid:durableId="766005308">
    <w:abstractNumId w:val="40"/>
  </w:num>
  <w:num w:numId="61" w16cid:durableId="1891305073">
    <w:abstractNumId w:val="6"/>
  </w:num>
  <w:num w:numId="62" w16cid:durableId="1595045791">
    <w:abstractNumId w:val="60"/>
  </w:num>
  <w:num w:numId="63" w16cid:durableId="951013092">
    <w:abstractNumId w:val="31"/>
  </w:num>
  <w:num w:numId="64" w16cid:durableId="899442449">
    <w:abstractNumId w:val="0"/>
  </w:num>
  <w:num w:numId="65" w16cid:durableId="1627932277">
    <w:abstractNumId w:val="15"/>
  </w:num>
  <w:num w:numId="66" w16cid:durableId="1281499699">
    <w:abstractNumId w:val="33"/>
  </w:num>
  <w:num w:numId="67" w16cid:durableId="1786997046">
    <w:abstractNumId w:val="51"/>
  </w:num>
  <w:num w:numId="68" w16cid:durableId="1494106125">
    <w:abstractNumId w:val="63"/>
  </w:num>
  <w:num w:numId="69" w16cid:durableId="1270548679">
    <w:abstractNumId w:val="26"/>
  </w:num>
  <w:num w:numId="70" w16cid:durableId="1248466">
    <w:abstractNumId w:val="12"/>
  </w:num>
  <w:num w:numId="71" w16cid:durableId="344677082">
    <w:abstractNumId w:val="66"/>
  </w:num>
  <w:num w:numId="72" w16cid:durableId="1731419323">
    <w:abstractNumId w:val="24"/>
  </w:num>
  <w:num w:numId="73" w16cid:durableId="1467703351">
    <w:abstractNumId w:val="7"/>
  </w:num>
  <w:num w:numId="74" w16cid:durableId="899637920">
    <w:abstractNumId w:val="8"/>
  </w:num>
  <w:num w:numId="75" w16cid:durableId="449399360">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07"/>
    <w:rsid w:val="0000395C"/>
    <w:rsid w:val="000057D4"/>
    <w:rsid w:val="00010EFB"/>
    <w:rsid w:val="000126CF"/>
    <w:rsid w:val="00031768"/>
    <w:rsid w:val="00031D21"/>
    <w:rsid w:val="00034193"/>
    <w:rsid w:val="0004649C"/>
    <w:rsid w:val="000478B0"/>
    <w:rsid w:val="0006433C"/>
    <w:rsid w:val="00064889"/>
    <w:rsid w:val="00097E45"/>
    <w:rsid w:val="000A15A8"/>
    <w:rsid w:val="000A53F3"/>
    <w:rsid w:val="000A7E66"/>
    <w:rsid w:val="000B735A"/>
    <w:rsid w:val="000D13F2"/>
    <w:rsid w:val="000D61CB"/>
    <w:rsid w:val="001177D0"/>
    <w:rsid w:val="00120FCD"/>
    <w:rsid w:val="0012261B"/>
    <w:rsid w:val="0012481A"/>
    <w:rsid w:val="00124CD6"/>
    <w:rsid w:val="00125B6A"/>
    <w:rsid w:val="00132678"/>
    <w:rsid w:val="001334DD"/>
    <w:rsid w:val="0013517D"/>
    <w:rsid w:val="00144B96"/>
    <w:rsid w:val="00144BAD"/>
    <w:rsid w:val="00151705"/>
    <w:rsid w:val="001538EC"/>
    <w:rsid w:val="00153E99"/>
    <w:rsid w:val="00157A16"/>
    <w:rsid w:val="00171674"/>
    <w:rsid w:val="00182467"/>
    <w:rsid w:val="00186910"/>
    <w:rsid w:val="00186AE4"/>
    <w:rsid w:val="001915C7"/>
    <w:rsid w:val="00193778"/>
    <w:rsid w:val="001A1C49"/>
    <w:rsid w:val="001B1D97"/>
    <w:rsid w:val="001C346E"/>
    <w:rsid w:val="001C505A"/>
    <w:rsid w:val="001D6E5B"/>
    <w:rsid w:val="001E7373"/>
    <w:rsid w:val="001F234D"/>
    <w:rsid w:val="001F66D4"/>
    <w:rsid w:val="00203718"/>
    <w:rsid w:val="00206657"/>
    <w:rsid w:val="00212443"/>
    <w:rsid w:val="002248D9"/>
    <w:rsid w:val="00227EEF"/>
    <w:rsid w:val="002425D3"/>
    <w:rsid w:val="00242A48"/>
    <w:rsid w:val="00244075"/>
    <w:rsid w:val="0024527E"/>
    <w:rsid w:val="00253321"/>
    <w:rsid w:val="00253B78"/>
    <w:rsid w:val="00256B68"/>
    <w:rsid w:val="002602A4"/>
    <w:rsid w:val="00262E64"/>
    <w:rsid w:val="00267E5A"/>
    <w:rsid w:val="00272334"/>
    <w:rsid w:val="00272446"/>
    <w:rsid w:val="00295FE6"/>
    <w:rsid w:val="002A5DC7"/>
    <w:rsid w:val="002C40D4"/>
    <w:rsid w:val="002D7527"/>
    <w:rsid w:val="002E06CD"/>
    <w:rsid w:val="002E1725"/>
    <w:rsid w:val="002E6A8A"/>
    <w:rsid w:val="002F3E56"/>
    <w:rsid w:val="003014F0"/>
    <w:rsid w:val="003033B4"/>
    <w:rsid w:val="003055D2"/>
    <w:rsid w:val="0031346B"/>
    <w:rsid w:val="00317493"/>
    <w:rsid w:val="003206B7"/>
    <w:rsid w:val="00330ECA"/>
    <w:rsid w:val="00335D8B"/>
    <w:rsid w:val="00336E8B"/>
    <w:rsid w:val="00357697"/>
    <w:rsid w:val="00366CB5"/>
    <w:rsid w:val="003824C8"/>
    <w:rsid w:val="003A7AE8"/>
    <w:rsid w:val="003B0C34"/>
    <w:rsid w:val="003E1DA0"/>
    <w:rsid w:val="003E5264"/>
    <w:rsid w:val="003E5ECC"/>
    <w:rsid w:val="003E6C64"/>
    <w:rsid w:val="003F6E74"/>
    <w:rsid w:val="004041EA"/>
    <w:rsid w:val="00405C6B"/>
    <w:rsid w:val="004132A0"/>
    <w:rsid w:val="00414F2E"/>
    <w:rsid w:val="0042645A"/>
    <w:rsid w:val="00430066"/>
    <w:rsid w:val="00443F4D"/>
    <w:rsid w:val="0044437F"/>
    <w:rsid w:val="004460D6"/>
    <w:rsid w:val="0045208F"/>
    <w:rsid w:val="00453090"/>
    <w:rsid w:val="004621AD"/>
    <w:rsid w:val="004655B4"/>
    <w:rsid w:val="00481FE2"/>
    <w:rsid w:val="0049047E"/>
    <w:rsid w:val="004945E5"/>
    <w:rsid w:val="00495215"/>
    <w:rsid w:val="004968AA"/>
    <w:rsid w:val="004A4800"/>
    <w:rsid w:val="004A6291"/>
    <w:rsid w:val="004B349B"/>
    <w:rsid w:val="004B6716"/>
    <w:rsid w:val="004C0C65"/>
    <w:rsid w:val="004D1658"/>
    <w:rsid w:val="004E2309"/>
    <w:rsid w:val="004E3F09"/>
    <w:rsid w:val="004E6402"/>
    <w:rsid w:val="0050095D"/>
    <w:rsid w:val="00501018"/>
    <w:rsid w:val="0050403B"/>
    <w:rsid w:val="005215E6"/>
    <w:rsid w:val="00523A00"/>
    <w:rsid w:val="005245C3"/>
    <w:rsid w:val="00542ABF"/>
    <w:rsid w:val="005510A8"/>
    <w:rsid w:val="00552546"/>
    <w:rsid w:val="00570E27"/>
    <w:rsid w:val="0057242B"/>
    <w:rsid w:val="00577BB8"/>
    <w:rsid w:val="0058428A"/>
    <w:rsid w:val="00584A3B"/>
    <w:rsid w:val="005A5693"/>
    <w:rsid w:val="005B13AC"/>
    <w:rsid w:val="005C13FC"/>
    <w:rsid w:val="005C369C"/>
    <w:rsid w:val="005C46A2"/>
    <w:rsid w:val="005D50E4"/>
    <w:rsid w:val="005D5114"/>
    <w:rsid w:val="005D6DCD"/>
    <w:rsid w:val="005D7072"/>
    <w:rsid w:val="005E0098"/>
    <w:rsid w:val="005E11A1"/>
    <w:rsid w:val="005F5104"/>
    <w:rsid w:val="00604CF6"/>
    <w:rsid w:val="00610F1E"/>
    <w:rsid w:val="00620321"/>
    <w:rsid w:val="00641C60"/>
    <w:rsid w:val="00642E28"/>
    <w:rsid w:val="0065011B"/>
    <w:rsid w:val="00650B41"/>
    <w:rsid w:val="006623C5"/>
    <w:rsid w:val="00671C21"/>
    <w:rsid w:val="00674E33"/>
    <w:rsid w:val="00693D34"/>
    <w:rsid w:val="006A05B2"/>
    <w:rsid w:val="006A617C"/>
    <w:rsid w:val="006E36C3"/>
    <w:rsid w:val="006E3D07"/>
    <w:rsid w:val="006F1C36"/>
    <w:rsid w:val="007043FF"/>
    <w:rsid w:val="007162F7"/>
    <w:rsid w:val="00721648"/>
    <w:rsid w:val="007241C6"/>
    <w:rsid w:val="00724A2E"/>
    <w:rsid w:val="00736CEF"/>
    <w:rsid w:val="007509F2"/>
    <w:rsid w:val="007527EB"/>
    <w:rsid w:val="0075313B"/>
    <w:rsid w:val="007601B1"/>
    <w:rsid w:val="00767690"/>
    <w:rsid w:val="007919D0"/>
    <w:rsid w:val="007A058E"/>
    <w:rsid w:val="007A4B76"/>
    <w:rsid w:val="007C0811"/>
    <w:rsid w:val="007C0E93"/>
    <w:rsid w:val="007C11E8"/>
    <w:rsid w:val="007D317B"/>
    <w:rsid w:val="007E03EE"/>
    <w:rsid w:val="007E06DF"/>
    <w:rsid w:val="007E7B9D"/>
    <w:rsid w:val="007F3F46"/>
    <w:rsid w:val="00814B07"/>
    <w:rsid w:val="00823259"/>
    <w:rsid w:val="00827D99"/>
    <w:rsid w:val="00827F47"/>
    <w:rsid w:val="0084338C"/>
    <w:rsid w:val="008436C3"/>
    <w:rsid w:val="00850437"/>
    <w:rsid w:val="0087094A"/>
    <w:rsid w:val="008729D7"/>
    <w:rsid w:val="00873E7A"/>
    <w:rsid w:val="00877541"/>
    <w:rsid w:val="00882893"/>
    <w:rsid w:val="00884D83"/>
    <w:rsid w:val="008B081E"/>
    <w:rsid w:val="008C025A"/>
    <w:rsid w:val="008C365A"/>
    <w:rsid w:val="008D19FF"/>
    <w:rsid w:val="008D1FF2"/>
    <w:rsid w:val="008E206E"/>
    <w:rsid w:val="0090002B"/>
    <w:rsid w:val="0090597A"/>
    <w:rsid w:val="00906837"/>
    <w:rsid w:val="009071B9"/>
    <w:rsid w:val="00907267"/>
    <w:rsid w:val="00927E86"/>
    <w:rsid w:val="00930273"/>
    <w:rsid w:val="009348EF"/>
    <w:rsid w:val="00935845"/>
    <w:rsid w:val="0093708A"/>
    <w:rsid w:val="009516D2"/>
    <w:rsid w:val="00952532"/>
    <w:rsid w:val="00952D62"/>
    <w:rsid w:val="00970F7E"/>
    <w:rsid w:val="00980FA9"/>
    <w:rsid w:val="00982231"/>
    <w:rsid w:val="00983860"/>
    <w:rsid w:val="00985CCB"/>
    <w:rsid w:val="00985E4A"/>
    <w:rsid w:val="0098754A"/>
    <w:rsid w:val="00995DA9"/>
    <w:rsid w:val="00996C5F"/>
    <w:rsid w:val="009A4B51"/>
    <w:rsid w:val="009A72F6"/>
    <w:rsid w:val="009B72FB"/>
    <w:rsid w:val="009C26EF"/>
    <w:rsid w:val="009C3D23"/>
    <w:rsid w:val="009C6136"/>
    <w:rsid w:val="009D47F6"/>
    <w:rsid w:val="009D58C4"/>
    <w:rsid w:val="009E3416"/>
    <w:rsid w:val="009E46C2"/>
    <w:rsid w:val="009F0D49"/>
    <w:rsid w:val="009F2F03"/>
    <w:rsid w:val="00A0605D"/>
    <w:rsid w:val="00A203DF"/>
    <w:rsid w:val="00A23015"/>
    <w:rsid w:val="00A412C6"/>
    <w:rsid w:val="00A44385"/>
    <w:rsid w:val="00A55386"/>
    <w:rsid w:val="00A577BE"/>
    <w:rsid w:val="00A671DF"/>
    <w:rsid w:val="00A705D3"/>
    <w:rsid w:val="00A80270"/>
    <w:rsid w:val="00A8185C"/>
    <w:rsid w:val="00A85102"/>
    <w:rsid w:val="00A87F9C"/>
    <w:rsid w:val="00A917A0"/>
    <w:rsid w:val="00A96979"/>
    <w:rsid w:val="00AA55E4"/>
    <w:rsid w:val="00AB06FC"/>
    <w:rsid w:val="00AB14CF"/>
    <w:rsid w:val="00AB2BB7"/>
    <w:rsid w:val="00AB2F32"/>
    <w:rsid w:val="00AD14ED"/>
    <w:rsid w:val="00AE1920"/>
    <w:rsid w:val="00AE41C4"/>
    <w:rsid w:val="00AF7D52"/>
    <w:rsid w:val="00B00621"/>
    <w:rsid w:val="00B107C5"/>
    <w:rsid w:val="00B125B3"/>
    <w:rsid w:val="00B15170"/>
    <w:rsid w:val="00B24967"/>
    <w:rsid w:val="00B25EC3"/>
    <w:rsid w:val="00B27FE9"/>
    <w:rsid w:val="00B3039E"/>
    <w:rsid w:val="00B41A6D"/>
    <w:rsid w:val="00B446DB"/>
    <w:rsid w:val="00B55EC7"/>
    <w:rsid w:val="00B6246D"/>
    <w:rsid w:val="00B656F5"/>
    <w:rsid w:val="00B730EA"/>
    <w:rsid w:val="00B74D28"/>
    <w:rsid w:val="00B85CBD"/>
    <w:rsid w:val="00BC2045"/>
    <w:rsid w:val="00BE1062"/>
    <w:rsid w:val="00BE23F9"/>
    <w:rsid w:val="00BE4DA5"/>
    <w:rsid w:val="00BE7BE0"/>
    <w:rsid w:val="00C06295"/>
    <w:rsid w:val="00C06456"/>
    <w:rsid w:val="00C1195F"/>
    <w:rsid w:val="00C27804"/>
    <w:rsid w:val="00C302C2"/>
    <w:rsid w:val="00C30527"/>
    <w:rsid w:val="00C33E7E"/>
    <w:rsid w:val="00C352F5"/>
    <w:rsid w:val="00C35697"/>
    <w:rsid w:val="00C43CF9"/>
    <w:rsid w:val="00C707C3"/>
    <w:rsid w:val="00C73245"/>
    <w:rsid w:val="00C85C4E"/>
    <w:rsid w:val="00C861F9"/>
    <w:rsid w:val="00C910BE"/>
    <w:rsid w:val="00C93BE9"/>
    <w:rsid w:val="00C95269"/>
    <w:rsid w:val="00CB62C0"/>
    <w:rsid w:val="00CC1CD7"/>
    <w:rsid w:val="00CC25F3"/>
    <w:rsid w:val="00CC50F4"/>
    <w:rsid w:val="00CC6838"/>
    <w:rsid w:val="00CC7CD6"/>
    <w:rsid w:val="00CD26DC"/>
    <w:rsid w:val="00CF3DD1"/>
    <w:rsid w:val="00D0207E"/>
    <w:rsid w:val="00D06FE8"/>
    <w:rsid w:val="00D2117E"/>
    <w:rsid w:val="00D34C90"/>
    <w:rsid w:val="00D41E40"/>
    <w:rsid w:val="00D55381"/>
    <w:rsid w:val="00D60DBD"/>
    <w:rsid w:val="00D67DA3"/>
    <w:rsid w:val="00D75B4F"/>
    <w:rsid w:val="00D82265"/>
    <w:rsid w:val="00D91EDC"/>
    <w:rsid w:val="00DA0ACB"/>
    <w:rsid w:val="00DA3580"/>
    <w:rsid w:val="00DC49BF"/>
    <w:rsid w:val="00DC6A6C"/>
    <w:rsid w:val="00DC6ABA"/>
    <w:rsid w:val="00DD1554"/>
    <w:rsid w:val="00DF133E"/>
    <w:rsid w:val="00E00109"/>
    <w:rsid w:val="00E01770"/>
    <w:rsid w:val="00E020A7"/>
    <w:rsid w:val="00E4249F"/>
    <w:rsid w:val="00E45F7F"/>
    <w:rsid w:val="00E4748F"/>
    <w:rsid w:val="00E534A4"/>
    <w:rsid w:val="00E542C7"/>
    <w:rsid w:val="00E6016E"/>
    <w:rsid w:val="00E63AAC"/>
    <w:rsid w:val="00E67666"/>
    <w:rsid w:val="00E70458"/>
    <w:rsid w:val="00E95BDB"/>
    <w:rsid w:val="00EA3F2C"/>
    <w:rsid w:val="00EB1608"/>
    <w:rsid w:val="00EB4BC8"/>
    <w:rsid w:val="00EC0AC2"/>
    <w:rsid w:val="00EC3BBA"/>
    <w:rsid w:val="00ED0203"/>
    <w:rsid w:val="00ED09B4"/>
    <w:rsid w:val="00ED0A5C"/>
    <w:rsid w:val="00ED5149"/>
    <w:rsid w:val="00EF775B"/>
    <w:rsid w:val="00EF7EBC"/>
    <w:rsid w:val="00F049CC"/>
    <w:rsid w:val="00F05E29"/>
    <w:rsid w:val="00F07B0F"/>
    <w:rsid w:val="00F107B1"/>
    <w:rsid w:val="00F12E38"/>
    <w:rsid w:val="00F22D3C"/>
    <w:rsid w:val="00F27679"/>
    <w:rsid w:val="00F32A0A"/>
    <w:rsid w:val="00F37AD2"/>
    <w:rsid w:val="00F51418"/>
    <w:rsid w:val="00F526D0"/>
    <w:rsid w:val="00F5470E"/>
    <w:rsid w:val="00F54811"/>
    <w:rsid w:val="00F558F2"/>
    <w:rsid w:val="00F633F6"/>
    <w:rsid w:val="00F67865"/>
    <w:rsid w:val="00F92AB9"/>
    <w:rsid w:val="00F94D32"/>
    <w:rsid w:val="00F97CB3"/>
    <w:rsid w:val="00FB103F"/>
    <w:rsid w:val="00FB2030"/>
    <w:rsid w:val="00FC2FEC"/>
    <w:rsid w:val="00FD4BFC"/>
    <w:rsid w:val="00FD4C7F"/>
    <w:rsid w:val="00FD6D16"/>
    <w:rsid w:val="00FE54CA"/>
    <w:rsid w:val="00FE562F"/>
    <w:rsid w:val="00FF4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DE41"/>
  <w15:chartTrackingRefBased/>
  <w15:docId w15:val="{EE4A892A-E792-4BDC-8A37-E2127D69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4B07"/>
    <w:pPr>
      <w:keepNext/>
      <w:overflowPunct w:val="0"/>
      <w:autoSpaceDE w:val="0"/>
      <w:autoSpaceDN w:val="0"/>
      <w:adjustRightInd w:val="0"/>
      <w:spacing w:before="240" w:after="60" w:line="240" w:lineRule="auto"/>
      <w:textAlignment w:val="baseline"/>
      <w:outlineLvl w:val="0"/>
    </w:pPr>
    <w:rPr>
      <w:rFonts w:ascii="Cambria" w:eastAsia="SimSun" w:hAnsi="Cambria" w:cs="Angsana New"/>
      <w:b/>
      <w:bCs/>
      <w:kern w:val="32"/>
      <w:sz w:val="32"/>
      <w:szCs w:val="32"/>
      <w:lang w:val="en-US"/>
    </w:rPr>
  </w:style>
  <w:style w:type="paragraph" w:styleId="Heading2">
    <w:name w:val="heading 2"/>
    <w:basedOn w:val="Normal"/>
    <w:next w:val="Normal"/>
    <w:link w:val="Heading2Char"/>
    <w:unhideWhenUsed/>
    <w:qFormat/>
    <w:rsid w:val="00814B07"/>
    <w:pPr>
      <w:keepNext/>
      <w:overflowPunct w:val="0"/>
      <w:autoSpaceDE w:val="0"/>
      <w:autoSpaceDN w:val="0"/>
      <w:adjustRightInd w:val="0"/>
      <w:spacing w:before="240" w:after="60" w:line="240" w:lineRule="auto"/>
      <w:textAlignment w:val="baseline"/>
      <w:outlineLvl w:val="1"/>
    </w:pPr>
    <w:rPr>
      <w:rFonts w:ascii="Cambria" w:eastAsia="Malgun Gothic" w:hAnsi="Cambria" w:cs="Angsana New"/>
      <w:b/>
      <w:bCs/>
      <w:i/>
      <w:iCs/>
      <w:sz w:val="28"/>
      <w:szCs w:val="28"/>
      <w:lang w:val="en-US"/>
    </w:rPr>
  </w:style>
  <w:style w:type="paragraph" w:styleId="Heading3">
    <w:name w:val="heading 3"/>
    <w:basedOn w:val="Normal"/>
    <w:next w:val="Normal"/>
    <w:link w:val="Heading3Char"/>
    <w:unhideWhenUsed/>
    <w:qFormat/>
    <w:rsid w:val="00814B07"/>
    <w:pPr>
      <w:keepNext/>
      <w:overflowPunct w:val="0"/>
      <w:autoSpaceDE w:val="0"/>
      <w:autoSpaceDN w:val="0"/>
      <w:adjustRightInd w:val="0"/>
      <w:spacing w:before="240" w:after="60" w:line="240" w:lineRule="auto"/>
      <w:textAlignment w:val="baseline"/>
      <w:outlineLvl w:val="2"/>
    </w:pPr>
    <w:rPr>
      <w:rFonts w:ascii="Cambria" w:eastAsia="Times New Roman" w:hAnsi="Cambria" w:cs="Angsana New"/>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B07"/>
    <w:rPr>
      <w:rFonts w:ascii="Cambria" w:eastAsia="SimSun" w:hAnsi="Cambria" w:cs="Angsana New"/>
      <w:b/>
      <w:bCs/>
      <w:kern w:val="32"/>
      <w:sz w:val="32"/>
      <w:szCs w:val="32"/>
      <w:lang w:val="en-US"/>
    </w:rPr>
  </w:style>
  <w:style w:type="character" w:customStyle="1" w:styleId="Heading2Char">
    <w:name w:val="Heading 2 Char"/>
    <w:basedOn w:val="DefaultParagraphFont"/>
    <w:link w:val="Heading2"/>
    <w:rsid w:val="00814B07"/>
    <w:rPr>
      <w:rFonts w:ascii="Cambria" w:eastAsia="Malgun Gothic" w:hAnsi="Cambria" w:cs="Angsana New"/>
      <w:b/>
      <w:bCs/>
      <w:i/>
      <w:iCs/>
      <w:sz w:val="28"/>
      <w:szCs w:val="28"/>
      <w:lang w:val="en-US"/>
    </w:rPr>
  </w:style>
  <w:style w:type="character" w:customStyle="1" w:styleId="Heading3Char">
    <w:name w:val="Heading 3 Char"/>
    <w:basedOn w:val="DefaultParagraphFont"/>
    <w:link w:val="Heading3"/>
    <w:rsid w:val="00814B07"/>
    <w:rPr>
      <w:rFonts w:ascii="Cambria" w:eastAsia="Times New Roman" w:hAnsi="Cambria" w:cs="Angsana New"/>
      <w:b/>
      <w:bCs/>
      <w:sz w:val="26"/>
      <w:szCs w:val="26"/>
      <w:lang w:val="en-US"/>
    </w:rPr>
  </w:style>
  <w:style w:type="paragraph" w:styleId="Header">
    <w:name w:val="header"/>
    <w:basedOn w:val="Normal"/>
    <w:link w:val="HeaderChar"/>
    <w:uiPriority w:val="99"/>
    <w:rsid w:val="00814B07"/>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lang w:val="en-US"/>
    </w:rPr>
  </w:style>
  <w:style w:type="character" w:customStyle="1" w:styleId="HeaderChar">
    <w:name w:val="Header Char"/>
    <w:basedOn w:val="DefaultParagraphFont"/>
    <w:link w:val="Header"/>
    <w:uiPriority w:val="99"/>
    <w:rsid w:val="00814B07"/>
    <w:rPr>
      <w:rFonts w:ascii="Times" w:eastAsia="Times New Roman" w:hAnsi="Times" w:cs="Times New Roman"/>
      <w:sz w:val="20"/>
      <w:szCs w:val="20"/>
      <w:lang w:val="en-US"/>
    </w:rPr>
  </w:style>
  <w:style w:type="paragraph" w:styleId="Footer">
    <w:name w:val="footer"/>
    <w:basedOn w:val="Normal"/>
    <w:link w:val="FooterChar"/>
    <w:rsid w:val="00814B07"/>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lang w:val="en-US"/>
    </w:rPr>
  </w:style>
  <w:style w:type="character" w:customStyle="1" w:styleId="FooterChar">
    <w:name w:val="Footer Char"/>
    <w:basedOn w:val="DefaultParagraphFont"/>
    <w:link w:val="Footer"/>
    <w:rsid w:val="00814B07"/>
    <w:rPr>
      <w:rFonts w:ascii="Times" w:eastAsia="Times New Roman" w:hAnsi="Times" w:cs="Times New Roman"/>
      <w:sz w:val="20"/>
      <w:szCs w:val="20"/>
      <w:lang w:val="en-US"/>
    </w:rPr>
  </w:style>
  <w:style w:type="character" w:styleId="PageNumber">
    <w:name w:val="page number"/>
    <w:basedOn w:val="DefaultParagraphFont"/>
    <w:rsid w:val="00814B07"/>
  </w:style>
  <w:style w:type="paragraph" w:styleId="DocumentMap">
    <w:name w:val="Document Map"/>
    <w:basedOn w:val="Normal"/>
    <w:link w:val="DocumentMapChar"/>
    <w:semiHidden/>
    <w:rsid w:val="00814B0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814B07"/>
    <w:rPr>
      <w:rFonts w:ascii="Tahoma" w:eastAsia="Times New Roman" w:hAnsi="Tahoma" w:cs="Tahoma"/>
      <w:sz w:val="20"/>
      <w:szCs w:val="20"/>
      <w:shd w:val="clear" w:color="auto" w:fill="000080"/>
      <w:lang w:val="en-US"/>
    </w:rPr>
  </w:style>
  <w:style w:type="paragraph" w:styleId="BalloonText">
    <w:name w:val="Balloon Text"/>
    <w:basedOn w:val="Normal"/>
    <w:link w:val="BalloonTextChar"/>
    <w:semiHidden/>
    <w:rsid w:val="00814B07"/>
    <w:pPr>
      <w:overflowPunct w:val="0"/>
      <w:autoSpaceDE w:val="0"/>
      <w:autoSpaceDN w:val="0"/>
      <w:adjustRightInd w:val="0"/>
      <w:spacing w:after="0" w:line="240" w:lineRule="auto"/>
      <w:textAlignment w:val="baseline"/>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814B07"/>
    <w:rPr>
      <w:rFonts w:ascii="Tahoma" w:eastAsia="Times New Roman" w:hAnsi="Tahoma" w:cs="Tahoma"/>
      <w:sz w:val="16"/>
      <w:szCs w:val="16"/>
      <w:lang w:val="en-US"/>
    </w:rPr>
  </w:style>
  <w:style w:type="table" w:styleId="TableGrid">
    <w:name w:val="Table Grid"/>
    <w:basedOn w:val="TableNormal"/>
    <w:uiPriority w:val="59"/>
    <w:rsid w:val="00814B07"/>
    <w:pPr>
      <w:overflowPunct w:val="0"/>
      <w:autoSpaceDE w:val="0"/>
      <w:autoSpaceDN w:val="0"/>
      <w:adjustRightInd w:val="0"/>
      <w:spacing w:after="0" w:line="240" w:lineRule="auto"/>
      <w:textAlignment w:val="baseline"/>
    </w:pPr>
    <w:rPr>
      <w:rFonts w:ascii="Times" w:eastAsia="Times New Roman"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14B07"/>
    <w:rPr>
      <w:color w:val="0000FF"/>
      <w:u w:val="single"/>
    </w:rPr>
  </w:style>
  <w:style w:type="character" w:styleId="FollowedHyperlink">
    <w:name w:val="FollowedHyperlink"/>
    <w:rsid w:val="00814B07"/>
    <w:rPr>
      <w:color w:val="800080"/>
      <w:u w:val="single"/>
    </w:rPr>
  </w:style>
  <w:style w:type="character" w:styleId="Strong">
    <w:name w:val="Strong"/>
    <w:qFormat/>
    <w:rsid w:val="00814B07"/>
    <w:rPr>
      <w:b/>
      <w:bCs/>
    </w:rPr>
  </w:style>
  <w:style w:type="paragraph" w:styleId="Title">
    <w:name w:val="Title"/>
    <w:basedOn w:val="Normal"/>
    <w:next w:val="Normal"/>
    <w:link w:val="TitleChar"/>
    <w:uiPriority w:val="10"/>
    <w:qFormat/>
    <w:rsid w:val="00814B07"/>
    <w:pPr>
      <w:overflowPunct w:val="0"/>
      <w:autoSpaceDE w:val="0"/>
      <w:autoSpaceDN w:val="0"/>
      <w:adjustRightInd w:val="0"/>
      <w:spacing w:before="240" w:after="60" w:line="240" w:lineRule="auto"/>
      <w:jc w:val="center"/>
      <w:textAlignment w:val="baseline"/>
      <w:outlineLvl w:val="0"/>
    </w:pPr>
    <w:rPr>
      <w:rFonts w:ascii="Cambria" w:eastAsia="SimSun" w:hAnsi="Cambria" w:cs="Angsana New"/>
      <w:b/>
      <w:bCs/>
      <w:kern w:val="28"/>
      <w:sz w:val="32"/>
      <w:szCs w:val="32"/>
      <w:lang w:val="en-US"/>
    </w:rPr>
  </w:style>
  <w:style w:type="character" w:customStyle="1" w:styleId="TitleChar">
    <w:name w:val="Title Char"/>
    <w:basedOn w:val="DefaultParagraphFont"/>
    <w:link w:val="Title"/>
    <w:uiPriority w:val="10"/>
    <w:rsid w:val="00814B07"/>
    <w:rPr>
      <w:rFonts w:ascii="Cambria" w:eastAsia="SimSun" w:hAnsi="Cambria" w:cs="Angsana New"/>
      <w:b/>
      <w:bCs/>
      <w:kern w:val="28"/>
      <w:sz w:val="32"/>
      <w:szCs w:val="32"/>
      <w:lang w:val="en-US"/>
    </w:rPr>
  </w:style>
  <w:style w:type="paragraph" w:styleId="NoSpacing">
    <w:name w:val="No Spacing"/>
    <w:uiPriority w:val="1"/>
    <w:qFormat/>
    <w:rsid w:val="00814B07"/>
    <w:pPr>
      <w:overflowPunct w:val="0"/>
      <w:autoSpaceDE w:val="0"/>
      <w:autoSpaceDN w:val="0"/>
      <w:adjustRightInd w:val="0"/>
      <w:spacing w:after="0" w:line="240" w:lineRule="auto"/>
      <w:textAlignment w:val="baseline"/>
    </w:pPr>
    <w:rPr>
      <w:rFonts w:ascii="Times" w:eastAsia="Times New Roman" w:hAnsi="Times" w:cs="Times New Roman"/>
      <w:sz w:val="20"/>
      <w:szCs w:val="20"/>
      <w:lang w:val="en-US"/>
    </w:rPr>
  </w:style>
  <w:style w:type="paragraph" w:styleId="ListParagraph">
    <w:name w:val="List Paragraph"/>
    <w:basedOn w:val="Normal"/>
    <w:uiPriority w:val="34"/>
    <w:qFormat/>
    <w:rsid w:val="00814B07"/>
    <w:pPr>
      <w:overflowPunct w:val="0"/>
      <w:autoSpaceDE w:val="0"/>
      <w:autoSpaceDN w:val="0"/>
      <w:adjustRightInd w:val="0"/>
      <w:spacing w:after="0" w:line="240" w:lineRule="auto"/>
      <w:ind w:left="720"/>
      <w:textAlignment w:val="baseline"/>
    </w:pPr>
    <w:rPr>
      <w:rFonts w:ascii="Times" w:eastAsia="Times New Roman" w:hAnsi="Times" w:cs="Times New Roman"/>
      <w:sz w:val="20"/>
      <w:szCs w:val="20"/>
      <w:lang w:val="en-US"/>
    </w:rPr>
  </w:style>
  <w:style w:type="paragraph" w:customStyle="1" w:styleId="22-Modeltekst">
    <w:name w:val="22 - Model_tekst"/>
    <w:basedOn w:val="Normal"/>
    <w:uiPriority w:val="99"/>
    <w:rsid w:val="00814B07"/>
    <w:pPr>
      <w:widowControl w:val="0"/>
      <w:autoSpaceDE w:val="0"/>
      <w:autoSpaceDN w:val="0"/>
      <w:adjustRightInd w:val="0"/>
      <w:spacing w:after="170" w:line="280" w:lineRule="atLeast"/>
      <w:jc w:val="both"/>
      <w:textAlignment w:val="baseline"/>
    </w:pPr>
    <w:rPr>
      <w:rFonts w:ascii="NewCenturySchlbk" w:eastAsia="Times New Roman" w:hAnsi="NewCenturySchlbk" w:cs="NewCenturySchlbk"/>
      <w:color w:val="000000"/>
      <w:spacing w:val="-13"/>
      <w:lang w:val="en-US"/>
    </w:rPr>
  </w:style>
  <w:style w:type="paragraph" w:styleId="TOCHeading">
    <w:name w:val="TOC Heading"/>
    <w:basedOn w:val="Heading1"/>
    <w:next w:val="Normal"/>
    <w:uiPriority w:val="39"/>
    <w:semiHidden/>
    <w:unhideWhenUsed/>
    <w:qFormat/>
    <w:rsid w:val="00814B07"/>
    <w:pPr>
      <w:keepLines/>
      <w:overflowPunct/>
      <w:autoSpaceDE/>
      <w:autoSpaceDN/>
      <w:adjustRightInd/>
      <w:spacing w:before="480" w:after="0" w:line="276" w:lineRule="auto"/>
      <w:textAlignment w:val="auto"/>
      <w:outlineLvl w:val="9"/>
    </w:pPr>
    <w:rPr>
      <w:rFonts w:eastAsia="MS Gothic" w:cs="Times New Roman"/>
      <w:color w:val="365F91"/>
      <w:kern w:val="0"/>
      <w:sz w:val="28"/>
      <w:szCs w:val="28"/>
      <w:lang w:eastAsia="ja-JP"/>
    </w:rPr>
  </w:style>
  <w:style w:type="paragraph" w:styleId="TOC1">
    <w:name w:val="toc 1"/>
    <w:basedOn w:val="Normal"/>
    <w:next w:val="Normal"/>
    <w:autoRedefine/>
    <w:uiPriority w:val="39"/>
    <w:rsid w:val="00814B07"/>
    <w:pPr>
      <w:overflowPunct w:val="0"/>
      <w:autoSpaceDE w:val="0"/>
      <w:autoSpaceDN w:val="0"/>
      <w:adjustRightInd w:val="0"/>
      <w:spacing w:after="0" w:line="240" w:lineRule="auto"/>
      <w:textAlignment w:val="baseline"/>
    </w:pPr>
    <w:rPr>
      <w:rFonts w:ascii="Times" w:eastAsia="Times New Roman" w:hAnsi="Times" w:cs="Times New Roman"/>
      <w:sz w:val="20"/>
      <w:szCs w:val="20"/>
      <w:lang w:val="en-US"/>
    </w:rPr>
  </w:style>
  <w:style w:type="paragraph" w:styleId="TOC2">
    <w:name w:val="toc 2"/>
    <w:basedOn w:val="Normal"/>
    <w:next w:val="Normal"/>
    <w:autoRedefine/>
    <w:uiPriority w:val="39"/>
    <w:rsid w:val="00814B07"/>
    <w:pPr>
      <w:overflowPunct w:val="0"/>
      <w:autoSpaceDE w:val="0"/>
      <w:autoSpaceDN w:val="0"/>
      <w:adjustRightInd w:val="0"/>
      <w:spacing w:after="0" w:line="240" w:lineRule="auto"/>
      <w:ind w:left="200"/>
      <w:textAlignment w:val="baseline"/>
    </w:pPr>
    <w:rPr>
      <w:rFonts w:ascii="Times" w:eastAsia="Times New Roman" w:hAnsi="Times" w:cs="Times New Roman"/>
      <w:sz w:val="20"/>
      <w:szCs w:val="20"/>
      <w:lang w:val="en-US"/>
    </w:rPr>
  </w:style>
  <w:style w:type="character" w:styleId="CommentReference">
    <w:name w:val="annotation reference"/>
    <w:basedOn w:val="DefaultParagraphFont"/>
    <w:rsid w:val="00814B07"/>
    <w:rPr>
      <w:sz w:val="16"/>
      <w:szCs w:val="16"/>
    </w:rPr>
  </w:style>
  <w:style w:type="paragraph" w:styleId="CommentText">
    <w:name w:val="annotation text"/>
    <w:basedOn w:val="Normal"/>
    <w:link w:val="CommentTextChar"/>
    <w:rsid w:val="00814B07"/>
    <w:pPr>
      <w:overflowPunct w:val="0"/>
      <w:autoSpaceDE w:val="0"/>
      <w:autoSpaceDN w:val="0"/>
      <w:adjustRightInd w:val="0"/>
      <w:spacing w:after="0" w:line="240" w:lineRule="auto"/>
      <w:textAlignment w:val="baseline"/>
    </w:pPr>
    <w:rPr>
      <w:rFonts w:ascii="Times" w:eastAsia="Times New Roman" w:hAnsi="Times" w:cs="Times New Roman"/>
      <w:sz w:val="20"/>
      <w:szCs w:val="20"/>
      <w:lang w:val="en-US"/>
    </w:rPr>
  </w:style>
  <w:style w:type="character" w:customStyle="1" w:styleId="CommentTextChar">
    <w:name w:val="Comment Text Char"/>
    <w:basedOn w:val="DefaultParagraphFont"/>
    <w:link w:val="CommentText"/>
    <w:rsid w:val="00814B07"/>
    <w:rPr>
      <w:rFonts w:ascii="Times" w:eastAsia="Times New Roman" w:hAnsi="Times" w:cs="Times New Roman"/>
      <w:sz w:val="20"/>
      <w:szCs w:val="20"/>
      <w:lang w:val="en-US"/>
    </w:rPr>
  </w:style>
  <w:style w:type="paragraph" w:styleId="CommentSubject">
    <w:name w:val="annotation subject"/>
    <w:basedOn w:val="CommentText"/>
    <w:next w:val="CommentText"/>
    <w:link w:val="CommentSubjectChar"/>
    <w:rsid w:val="00814B07"/>
    <w:rPr>
      <w:b/>
      <w:bCs/>
    </w:rPr>
  </w:style>
  <w:style w:type="character" w:customStyle="1" w:styleId="CommentSubjectChar">
    <w:name w:val="Comment Subject Char"/>
    <w:basedOn w:val="CommentTextChar"/>
    <w:link w:val="CommentSubject"/>
    <w:rsid w:val="00814B07"/>
    <w:rPr>
      <w:rFonts w:ascii="Times" w:eastAsia="Times New Roman" w:hAnsi="Times" w:cs="Times New Roman"/>
      <w:b/>
      <w:bCs/>
      <w:sz w:val="20"/>
      <w:szCs w:val="20"/>
      <w:lang w:val="en-US"/>
    </w:rPr>
  </w:style>
  <w:style w:type="paragraph" w:styleId="Revision">
    <w:name w:val="Revision"/>
    <w:hidden/>
    <w:uiPriority w:val="99"/>
    <w:semiHidden/>
    <w:rsid w:val="00814B07"/>
    <w:pPr>
      <w:spacing w:after="0" w:line="240" w:lineRule="auto"/>
    </w:pPr>
    <w:rPr>
      <w:rFonts w:ascii="Times" w:eastAsia="Times New Roman" w:hAnsi="Times" w:cs="Times New Roman"/>
      <w:sz w:val="20"/>
      <w:szCs w:val="20"/>
      <w:lang w:val="en-US"/>
    </w:rPr>
  </w:style>
  <w:style w:type="character" w:styleId="UnresolvedMention">
    <w:name w:val="Unresolved Mention"/>
    <w:basedOn w:val="DefaultParagraphFont"/>
    <w:uiPriority w:val="99"/>
    <w:semiHidden/>
    <w:unhideWhenUsed/>
    <w:rsid w:val="00814B07"/>
    <w:rPr>
      <w:color w:val="605E5C"/>
      <w:shd w:val="clear" w:color="auto" w:fill="E1DFDD"/>
    </w:rPr>
  </w:style>
  <w:style w:type="paragraph" w:customStyle="1" w:styleId="Default">
    <w:name w:val="Default"/>
    <w:rsid w:val="00814B07"/>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Emphasis">
    <w:name w:val="Emphasis"/>
    <w:basedOn w:val="DefaultParagraphFont"/>
    <w:uiPriority w:val="20"/>
    <w:qFormat/>
    <w:rsid w:val="00814B07"/>
    <w:rPr>
      <w:i/>
      <w:iCs/>
    </w:rPr>
  </w:style>
  <w:style w:type="paragraph" w:styleId="NormalWeb">
    <w:name w:val="Normal (Web)"/>
    <w:basedOn w:val="Normal"/>
    <w:uiPriority w:val="99"/>
    <w:unhideWhenUsed/>
    <w:rsid w:val="00814B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rsid w:val="00814B07"/>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814B07"/>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814B07"/>
    <w:pPr>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814B07"/>
    <w:rPr>
      <w:rFonts w:ascii="Times New Roman" w:eastAsia="Times New Roman" w:hAnsi="Times New Roman" w:cs="Times New Roman"/>
      <w:sz w:val="24"/>
      <w:szCs w:val="20"/>
    </w:rPr>
  </w:style>
  <w:style w:type="paragraph" w:styleId="BodyTextIndent3">
    <w:name w:val="Body Text Indent 3"/>
    <w:basedOn w:val="Normal"/>
    <w:link w:val="BodyTextIndent3Char"/>
    <w:semiHidden/>
    <w:unhideWhenUsed/>
    <w:rsid w:val="00814B07"/>
    <w:pPr>
      <w:overflowPunct w:val="0"/>
      <w:autoSpaceDE w:val="0"/>
      <w:autoSpaceDN w:val="0"/>
      <w:adjustRightInd w:val="0"/>
      <w:spacing w:after="120" w:line="240" w:lineRule="auto"/>
      <w:ind w:left="283"/>
      <w:textAlignment w:val="baseline"/>
    </w:pPr>
    <w:rPr>
      <w:rFonts w:ascii="Times" w:eastAsia="Times New Roman" w:hAnsi="Times" w:cs="Times New Roman"/>
      <w:sz w:val="16"/>
      <w:szCs w:val="16"/>
      <w:lang w:val="en-US"/>
    </w:rPr>
  </w:style>
  <w:style w:type="character" w:customStyle="1" w:styleId="BodyTextIndent3Char">
    <w:name w:val="Body Text Indent 3 Char"/>
    <w:basedOn w:val="DefaultParagraphFont"/>
    <w:link w:val="BodyTextIndent3"/>
    <w:semiHidden/>
    <w:rsid w:val="00814B07"/>
    <w:rPr>
      <w:rFonts w:ascii="Times" w:eastAsia="Times New Roman" w:hAnsi="Times" w:cs="Times New Roman"/>
      <w:sz w:val="16"/>
      <w:szCs w:val="16"/>
      <w:lang w:val="en-US"/>
    </w:rPr>
  </w:style>
  <w:style w:type="paragraph" w:styleId="BodyText">
    <w:name w:val="Body Text"/>
    <w:basedOn w:val="Normal"/>
    <w:link w:val="BodyTextChar"/>
    <w:semiHidden/>
    <w:rsid w:val="00814B07"/>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814B0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814B07"/>
    <w:pPr>
      <w:widowControl w:val="0"/>
      <w:autoSpaceDE w:val="0"/>
      <w:autoSpaceDN w:val="0"/>
      <w:spacing w:after="0" w:line="240" w:lineRule="auto"/>
    </w:pPr>
    <w:rPr>
      <w:rFonts w:ascii="Myriad Pro" w:eastAsia="Myriad Pro" w:hAnsi="Myriad Pro" w:cs="Myriad Pro"/>
    </w:rPr>
  </w:style>
  <w:style w:type="paragraph" w:styleId="TOC3">
    <w:name w:val="toc 3"/>
    <w:basedOn w:val="Normal"/>
    <w:next w:val="Normal"/>
    <w:autoRedefine/>
    <w:uiPriority w:val="39"/>
    <w:unhideWhenUsed/>
    <w:rsid w:val="00366CB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loucestershire.gov.uk/gsce/safeguarding-resource-library/neglect-toolkit/" TargetMode="External"/><Relationship Id="rId18" Type="http://schemas.openxmlformats.org/officeDocument/2006/relationships/hyperlink" Target="https://www.gov.uk/government/publications/female-genital-mutilation-guidelines" TargetMode="External"/><Relationship Id="rId26" Type="http://schemas.openxmlformats.org/officeDocument/2006/relationships/hyperlink" Target="https://assets.publishing.service.gov.uk/government/uploads/system/uploads/attachment_data/file/1007260/Keeping_children_safe_in_education_2021.pdf" TargetMode="External"/><Relationship Id="rId39" Type="http://schemas.openxmlformats.org/officeDocument/2006/relationships/hyperlink" Target="https://www.gloucestershire.gov.uk/gsab/safeguarding-adults-board/" TargetMode="External"/><Relationship Id="rId21" Type="http://schemas.openxmlformats.org/officeDocument/2006/relationships/hyperlink" Target="mailto:101@gloucestershire.police.uk" TargetMode="External"/><Relationship Id="rId34" Type="http://schemas.openxmlformats.org/officeDocument/2006/relationships/hyperlink" Target="mailto:gsep@gloucestershire.gov.uk" TargetMode="External"/><Relationship Id="rId42" Type="http://schemas.openxmlformats.org/officeDocument/2006/relationships/hyperlink" Target="mailto:janet@prospect-training.org.uk" TargetMode="External"/><Relationship Id="rId47" Type="http://schemas.openxmlformats.org/officeDocument/2006/relationships/hyperlink" Target="mailto:katew@ptsyouth.co.uk"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arning.nspcc.org.uk/child-abuse-and-neglect/peer-on-peer-sexual-abuse" TargetMode="External"/><Relationship Id="rId29" Type="http://schemas.openxmlformats.org/officeDocument/2006/relationships/hyperlink" Target="mailto:cheri.mayers@education.gov.uk" TargetMode="External"/><Relationship Id="rId11" Type="http://schemas.openxmlformats.org/officeDocument/2006/relationships/image" Target="media/image1.jpeg"/><Relationship Id="rId24" Type="http://schemas.openxmlformats.org/officeDocument/2006/relationships/hyperlink" Target="https://www.gloucestershire.gov.uk/media/2103929/gloucestershire-revised-loi-guidance-v7-jan-2021.pdf" TargetMode="External"/><Relationship Id="rId32" Type="http://schemas.openxmlformats.org/officeDocument/2006/relationships/hyperlink" Target="mailto:channelsw@avonandsomerset.pnn.police.uk" TargetMode="External"/><Relationship Id="rId37" Type="http://schemas.openxmlformats.org/officeDocument/2006/relationships/hyperlink" Target="mailto:childrenshelpdesk@gloucsetershire.gov.uk" TargetMode="External"/><Relationship Id="rId40" Type="http://schemas.openxmlformats.org/officeDocument/2006/relationships/hyperlink" Target="https://www.gov.uk/children-with-special-educational-needs/extra-SEN-help" TargetMode="External"/><Relationship Id="rId45" Type="http://schemas.openxmlformats.org/officeDocument/2006/relationships/hyperlink" Target="http://www.gloucestershireccg.nhs.uk/nhs-in-gloucestershire-stepping-up-covid-19-response/" TargetMode="External"/><Relationship Id="rId5" Type="http://schemas.openxmlformats.org/officeDocument/2006/relationships/numbering" Target="numbering.xml"/><Relationship Id="rId15" Type="http://schemas.openxmlformats.org/officeDocument/2006/relationships/hyperlink" Target="https://www.gscb.org.uk/lado-allegations/" TargetMode="External"/><Relationship Id="rId23" Type="http://schemas.openxmlformats.org/officeDocument/2006/relationships/hyperlink" Target="mailto:Matthew.morris@gloucestershire.police.uk" TargetMode="External"/><Relationship Id="rId28" Type="http://schemas.openxmlformats.org/officeDocument/2006/relationships/hyperlink" Target="http://www.gloucestershire.gov.uk" TargetMode="External"/><Relationship Id="rId36" Type="http://schemas.openxmlformats.org/officeDocument/2006/relationships/hyperlink" Target="mailto:Nigel.hatten@gloucestershire.gov.uk" TargetMode="External"/><Relationship Id="rId49" Type="http://schemas.openxmlformats.org/officeDocument/2006/relationships/hyperlink" Target="https://docs.google.com/forms/d/e/1FAIpQLSdsJhGBuqeNAJsQXVI1ZqT_1SP_eU8N7UZjvYhFhTYetrQOEw/viewform?usp=sf_link" TargetMode="External"/><Relationship Id="rId10" Type="http://schemas.openxmlformats.org/officeDocument/2006/relationships/endnotes" Target="endnotes.xml"/><Relationship Id="rId19" Type="http://schemas.openxmlformats.org/officeDocument/2006/relationships/hyperlink" Target="https://www.gov.uk/government/publications/human-trafficking-victims-referral-and-assessment-forms" TargetMode="External"/><Relationship Id="rId31" Type="http://schemas.openxmlformats.org/officeDocument/2006/relationships/hyperlink" Target="mailto:channelsw@avonandsomerset.pnn.police.uk" TargetMode="External"/><Relationship Id="rId44" Type="http://schemas.openxmlformats.org/officeDocument/2006/relationships/hyperlink" Target="https://qes-online.com/Gloucestershire/eLADO/Liv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mensaid.org.uk/information-support/what-is-domestic-abuse/onlinesafety/" TargetMode="External"/><Relationship Id="rId22" Type="http://schemas.openxmlformats.org/officeDocument/2006/relationships/hyperlink" Target="mailto:Adam.large@gloucestershire.police.uk" TargetMode="External"/><Relationship Id="rId27" Type="http://schemas.openxmlformats.org/officeDocument/2006/relationships/hyperlink" Target="http://www.gscb.org.uk" TargetMode="External"/><Relationship Id="rId30" Type="http://schemas.openxmlformats.org/officeDocument/2006/relationships/hyperlink" Target="mailto:cheri.mayers@education.gov.uk" TargetMode="External"/><Relationship Id="rId35" Type="http://schemas.openxmlformats.org/officeDocument/2006/relationships/hyperlink" Target="mailto:LADO@gloucestershire.gov.uk" TargetMode="External"/><Relationship Id="rId43" Type="http://schemas.openxmlformats.org/officeDocument/2006/relationships/hyperlink" Target="mailto:childrenshelpdesk@gloucestershire.gov.uk" TargetMode="External"/><Relationship Id="rId48" Type="http://schemas.openxmlformats.org/officeDocument/2006/relationships/hyperlink" Target="mailto:ettyw@trainandrecruit.com"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scb.org.uk/safeguarding-resource-library/child-exploitation-and-missing-children/" TargetMode="External"/><Relationship Id="rId25" Type="http://schemas.openxmlformats.org/officeDocument/2006/relationships/hyperlink" Target="http://www.GSCB.org.uk" TargetMode="External"/><Relationship Id="rId33" Type="http://schemas.openxmlformats.org/officeDocument/2006/relationships/hyperlink" Target="https://www.gloucestershire.gov.uk/gscp/training-development/" TargetMode="External"/><Relationship Id="rId38" Type="http://schemas.openxmlformats.org/officeDocument/2006/relationships/hyperlink" Target="https://children.gloucestershire.gov.uk/web/portal/pages/home" TargetMode="External"/><Relationship Id="rId46" Type="http://schemas.openxmlformats.org/officeDocument/2006/relationships/hyperlink" Target="http://www.gloucestershire.police.uk/" TargetMode="External"/><Relationship Id="rId20" Type="http://schemas.openxmlformats.org/officeDocument/2006/relationships/hyperlink" Target="mailto:cheri.fayers@education.gov.uk" TargetMode="External"/><Relationship Id="rId41" Type="http://schemas.openxmlformats.org/officeDocument/2006/relationships/hyperlink" Target="mailto:katew@ptsyouth.co.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11627ce-4f33-4702-9186-331c4c45b4a3" xsi:nil="true"/>
    <lcf76f155ced4ddcb4097134ff3c332f xmlns="aa63076e-b46a-424d-aabc-743db40fd8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D5F77312E9FE40A5565DCFB376FBFD" ma:contentTypeVersion="16" ma:contentTypeDescription="Create a new document." ma:contentTypeScope="" ma:versionID="5a95e2130ee060583bad85b7cdaf25be">
  <xsd:schema xmlns:xsd="http://www.w3.org/2001/XMLSchema" xmlns:xs="http://www.w3.org/2001/XMLSchema" xmlns:p="http://schemas.microsoft.com/office/2006/metadata/properties" xmlns:ns2="aa63076e-b46a-424d-aabc-743db40fd81f" xmlns:ns3="211627ce-4f33-4702-9186-331c4c45b4a3" targetNamespace="http://schemas.microsoft.com/office/2006/metadata/properties" ma:root="true" ma:fieldsID="ffb1bf0264573909bf88e18884a3f338" ns2:_="" ns3:_="">
    <xsd:import namespace="aa63076e-b46a-424d-aabc-743db40fd81f"/>
    <xsd:import namespace="211627ce-4f33-4702-9186-331c4c45b4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3076e-b46a-424d-aabc-743db40fd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971a6d-e454-43d3-842b-584eec1b2c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627ce-4f33-4702-9186-331c4c45b4a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bc6962-07af-426b-96fa-03e05c63aaf0}" ma:internalName="TaxCatchAll" ma:showField="CatchAllData" ma:web="211627ce-4f33-4702-9186-331c4c45b4a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C9F31-0C3A-4ADF-A9D9-2B59673723E5}">
  <ds:schemaRefs>
    <ds:schemaRef ds:uri="http://schemas.openxmlformats.org/officeDocument/2006/bibliography"/>
  </ds:schemaRefs>
</ds:datastoreItem>
</file>

<file path=customXml/itemProps2.xml><?xml version="1.0" encoding="utf-8"?>
<ds:datastoreItem xmlns:ds="http://schemas.openxmlformats.org/officeDocument/2006/customXml" ds:itemID="{6CEEDB1E-AA7D-4C47-AE69-6336E1A424B3}">
  <ds:schemaRefs>
    <ds:schemaRef ds:uri="http://schemas.microsoft.com/office/2006/metadata/properties"/>
    <ds:schemaRef ds:uri="http://schemas.microsoft.com/office/infopath/2007/PartnerControls"/>
    <ds:schemaRef ds:uri="211627ce-4f33-4702-9186-331c4c45b4a3"/>
    <ds:schemaRef ds:uri="aa63076e-b46a-424d-aabc-743db40fd81f"/>
  </ds:schemaRefs>
</ds:datastoreItem>
</file>

<file path=customXml/itemProps3.xml><?xml version="1.0" encoding="utf-8"?>
<ds:datastoreItem xmlns:ds="http://schemas.openxmlformats.org/officeDocument/2006/customXml" ds:itemID="{BDD1C562-1D7C-4F95-A7ED-13BA1E053CE3}">
  <ds:schemaRefs>
    <ds:schemaRef ds:uri="http://schemas.microsoft.com/sharepoint/v3/contenttype/forms"/>
  </ds:schemaRefs>
</ds:datastoreItem>
</file>

<file path=customXml/itemProps4.xml><?xml version="1.0" encoding="utf-8"?>
<ds:datastoreItem xmlns:ds="http://schemas.openxmlformats.org/officeDocument/2006/customXml" ds:itemID="{A06DA0E6-B674-49D8-8219-C429080AC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3076e-b46a-424d-aabc-743db40fd81f"/>
    <ds:schemaRef ds:uri="211627ce-4f33-4702-9186-331c4c45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19208</Words>
  <Characters>109486</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Salisbury</dc:creator>
  <cp:keywords/>
  <dc:description/>
  <cp:lastModifiedBy>Rachel Coss</cp:lastModifiedBy>
  <cp:revision>6</cp:revision>
  <cp:lastPrinted>2024-05-01T08:47:00Z</cp:lastPrinted>
  <dcterms:created xsi:type="dcterms:W3CDTF">2024-05-01T08:20:00Z</dcterms:created>
  <dcterms:modified xsi:type="dcterms:W3CDTF">2025-05-12T11:12:00Z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0x01010097D5F77312E9FE40A5565DCFB376FBFD</vt:lpwstr>
  </property>
  <property fmtid="{D5CDD505-2E9C-101B-9397-08002B2CF9AE}" pid="3" name="MediaServiceImageTags">
    <vt:lpwstr/>
  </property>
</Properties>
</file>